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ind w:right="-37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18. pielikums</w:t>
      </w:r>
    </w:p>
    <w:p w:rsidR="00EC66D9" w:rsidRPr="004467B6" w:rsidRDefault="00EC66D9" w:rsidP="00EC66D9">
      <w:pPr>
        <w:widowControl w:val="0"/>
        <w:spacing w:after="0" w:line="240" w:lineRule="auto"/>
        <w:ind w:right="-29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ind w:right="-29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iekšējiem noteikumiem Nr.</w:t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Neklātienes arodizglītības programmas un profesionālās vidējās izglītības programmas mācību plāns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jc w:val="center"/>
        <w:outlineLvl w:val="7"/>
        <w:rPr>
          <w:rFonts w:ascii="Times New Roman" w:eastAsiaTheme="majorEastAsia" w:hAnsi="Times New Roman" w:cs="Times New Roman"/>
          <w:noProof/>
        </w:rPr>
      </w:pPr>
    </w:p>
    <w:tbl>
      <w:tblPr>
        <w:tblW w:w="152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420"/>
        <w:gridCol w:w="421"/>
        <w:gridCol w:w="563"/>
        <w:gridCol w:w="422"/>
        <w:gridCol w:w="422"/>
        <w:gridCol w:w="425"/>
        <w:gridCol w:w="424"/>
        <w:gridCol w:w="424"/>
        <w:gridCol w:w="424"/>
        <w:gridCol w:w="425"/>
        <w:gridCol w:w="399"/>
        <w:gridCol w:w="399"/>
        <w:gridCol w:w="404"/>
        <w:gridCol w:w="399"/>
        <w:gridCol w:w="399"/>
        <w:gridCol w:w="403"/>
        <w:gridCol w:w="400"/>
        <w:gridCol w:w="399"/>
        <w:gridCol w:w="401"/>
        <w:gridCol w:w="399"/>
        <w:gridCol w:w="400"/>
        <w:gridCol w:w="402"/>
        <w:gridCol w:w="399"/>
        <w:gridCol w:w="399"/>
        <w:gridCol w:w="402"/>
        <w:gridCol w:w="399"/>
        <w:gridCol w:w="399"/>
        <w:gridCol w:w="402"/>
        <w:gridCol w:w="399"/>
        <w:gridCol w:w="399"/>
        <w:gridCol w:w="400"/>
        <w:gridCol w:w="707"/>
      </w:tblGrid>
      <w:tr w:rsidR="00EC66D9" w:rsidTr="00EC66D9">
        <w:trPr>
          <w:cantSplit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Mācību priekšmeti / moduļi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Pārbaudījumi /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semestri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Kopā klātienes programmā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Mācību slodze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neklātienē</w:t>
            </w:r>
          </w:p>
        </w:tc>
        <w:tc>
          <w:tcPr>
            <w:tcW w:w="908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Stundu sadalījums semestrī</w:t>
            </w:r>
          </w:p>
        </w:tc>
      </w:tr>
      <w:tr w:rsidR="00EC66D9" w:rsidTr="00EC66D9">
        <w:trPr>
          <w:cantSplit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Eksāmeni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Ieskaites 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Pārbaudes darbi (kursa darbi, kontroldarbi)</w:t>
            </w: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Kontaktstundas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2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 kurss</w:t>
            </w:r>
          </w:p>
        </w:tc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 kurss</w:t>
            </w:r>
          </w:p>
        </w:tc>
        <w:tc>
          <w:tcPr>
            <w:tcW w:w="24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 kurss</w:t>
            </w:r>
          </w:p>
        </w:tc>
        <w:tc>
          <w:tcPr>
            <w:tcW w:w="1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 kurss</w:t>
            </w:r>
          </w:p>
        </w:tc>
      </w:tr>
      <w:tr w:rsidR="00EC66D9" w:rsidTr="00EC66D9">
        <w:trPr>
          <w:cantSplit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Kopā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Konsultācijas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 sem.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 sem.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 sem.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 sem.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 sem.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 sem.</w:t>
            </w:r>
          </w:p>
        </w:tc>
        <w:tc>
          <w:tcPr>
            <w:tcW w:w="1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 sem.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 sem.</w:t>
            </w:r>
          </w:p>
        </w:tc>
      </w:tr>
      <w:tr w:rsidR="00EC66D9" w:rsidTr="00EC66D9">
        <w:trPr>
          <w:cantSplit/>
          <w:trHeight w:val="2230"/>
        </w:trPr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Teorija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Prakse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Kvalifikācijas prakse</w:t>
            </w: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Vispārizglītojošie mācību priekšmeti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Valodas un komunikatīvās zinības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Matemātika, dabas zinības un tehniskās zinības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Sociālās zinības un  kultūrizglītība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Profesionālie </w:t>
            </w: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w:t>mācību priekšmeti /moduļi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Praktiskās mācības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31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Kvalifikācijas prakse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31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Kontaktstundas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31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2632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Kopā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u w:val="single"/>
        </w:rPr>
      </w:pPr>
      <w:r w:rsidRPr="004467B6">
        <w:rPr>
          <w:rFonts w:ascii="Times New Roman" w:eastAsia="Calibri" w:hAnsi="Times New Roman" w:cs="Times New Roman"/>
          <w:noProof/>
        </w:rPr>
        <w:t>[amats, paraksts un paraksta atšifrējums]*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  <w:sectPr w:rsidR="00EC66D9" w:rsidRPr="004467B6" w:rsidSect="00EC66D9">
          <w:headerReference w:type="first" r:id="rId8"/>
          <w:pgSz w:w="16840" w:h="11920" w:orient="landscape"/>
          <w:pgMar w:top="1701" w:right="1134" w:bottom="851" w:left="1134" w:header="709" w:footer="709" w:gutter="0"/>
          <w:cols w:space="720"/>
          <w:titlePg/>
          <w:docGrid w:linePitch="299"/>
        </w:sectPr>
      </w:pPr>
      <w:r w:rsidRPr="004467B6">
        <w:rPr>
          <w:rFonts w:ascii="Times New Roman" w:eastAsia="Calibri" w:hAnsi="Times New Roman" w:cs="Times New Roman"/>
          <w:noProof/>
        </w:rPr>
        <w:t>* paraksta atbildīgā persona par mācību plāna izstrādi</w:t>
      </w:r>
    </w:p>
    <w:p w:rsidR="00DD4A34" w:rsidRDefault="00DD4A34" w:rsidP="00571C48">
      <w:pPr>
        <w:widowControl w:val="0"/>
        <w:spacing w:after="0" w:line="240" w:lineRule="auto"/>
        <w:jc w:val="center"/>
      </w:pPr>
      <w:bookmarkStart w:id="0" w:name="_GoBack"/>
      <w:bookmarkEnd w:id="0"/>
    </w:p>
    <w:sectPr w:rsidR="00DD4A34" w:rsidSect="00571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620FBA" w:rsidRDefault="00EC66D9" w:rsidP="00EC66D9">
    <w:pPr>
      <w:pStyle w:val="Header"/>
      <w:tabs>
        <w:tab w:val="clear" w:pos="4153"/>
        <w:tab w:val="clear" w:pos="8306"/>
        <w:tab w:val="left" w:pos="5160"/>
      </w:tabs>
      <w:jc w:val="center"/>
      <w:rPr>
        <w:rFonts w:ascii="Times New Roman" w:hAnsi="Times New Roman"/>
        <w:noProof/>
        <w:sz w:val="28"/>
      </w:rPr>
    </w:pPr>
    <w:r w:rsidRPr="00620FBA">
      <w:rPr>
        <w:rFonts w:ascii="Times New Roman" w:hAnsi="Times New Roman"/>
        <w:noProof/>
        <w:sz w:val="28"/>
      </w:rPr>
      <w:fldChar w:fldCharType="begin"/>
    </w:r>
    <w:r w:rsidRPr="00620FBA">
      <w:rPr>
        <w:rFonts w:ascii="Times New Roman" w:hAnsi="Times New Roman"/>
        <w:noProof/>
        <w:sz w:val="28"/>
      </w:rPr>
      <w:instrText xml:space="preserve"> PAGE   \* MERGEFORMAT </w:instrText>
    </w:r>
    <w:r w:rsidRPr="00620FBA">
      <w:rPr>
        <w:rFonts w:ascii="Times New Roman" w:hAnsi="Times New Roman"/>
        <w:noProof/>
        <w:sz w:val="28"/>
      </w:rPr>
      <w:fldChar w:fldCharType="separate"/>
    </w:r>
    <w:r w:rsidR="00571C48">
      <w:rPr>
        <w:rFonts w:ascii="Times New Roman" w:hAnsi="Times New Roman"/>
        <w:noProof/>
        <w:sz w:val="28"/>
      </w:rPr>
      <w:t>1</w:t>
    </w:r>
    <w:r w:rsidRPr="00620FBA">
      <w:rPr>
        <w:rFonts w:ascii="Times New Roman" w:hAnsi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571C48">
          <w:rPr>
            <w:rFonts w:ascii="Times New Roman" w:hAnsi="Times New Roman"/>
            <w:noProof/>
            <w:sz w:val="28"/>
          </w:rPr>
          <w:t>9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1C2163"/>
    <w:rsid w:val="00571C48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2019-06-03T13:03:00Z</dcterms:created>
  <dcterms:modified xsi:type="dcterms:W3CDTF">2019-06-03T13:04:00Z</dcterms:modified>
</cp:coreProperties>
</file>