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E2F" w:rsidRPr="00526E2F" w:rsidRDefault="00BB3C91" w:rsidP="00526E2F">
      <w:pPr>
        <w:jc w:val="both"/>
        <w:rPr>
          <w:b/>
          <w:sz w:val="32"/>
          <w:szCs w:val="32"/>
          <w:u w:val="single"/>
        </w:rPr>
      </w:pPr>
      <w:r w:rsidRPr="00526E2F">
        <w:rPr>
          <w:b/>
          <w:sz w:val="32"/>
          <w:szCs w:val="32"/>
          <w:u w:val="single"/>
        </w:rPr>
        <w:t xml:space="preserve">DVB mācības pilnveidos visu ieinteresēto pušu sadarbībā </w:t>
      </w:r>
    </w:p>
    <w:p w:rsidR="00BB3C91" w:rsidRDefault="00BB3C91" w:rsidP="00526E2F">
      <w:pPr>
        <w:jc w:val="both"/>
      </w:pPr>
      <w:r>
        <w:t xml:space="preserve">Izglītība un Kultūra 24.05.2018 Daiga </w:t>
      </w:r>
      <w:proofErr w:type="spellStart"/>
      <w:r>
        <w:t>Kļanska</w:t>
      </w:r>
      <w:proofErr w:type="spellEnd"/>
      <w:r>
        <w:t xml:space="preserve">  </w:t>
      </w:r>
    </w:p>
    <w:p w:rsidR="00BB3C91" w:rsidRDefault="00BB3C91" w:rsidP="00526E2F">
      <w:pPr>
        <w:jc w:val="both"/>
      </w:pPr>
      <w:r>
        <w:t xml:space="preserve">Izglītības kvalitātes valsts dienests (IKVD) 17. maijā rīkoja apaļā galda diskusiju „Labās prakses piemēri darba vidē balstītu (DVB) mācību kvalitātes nodrošināšanai”. </w:t>
      </w:r>
    </w:p>
    <w:p w:rsidR="00BB3C91" w:rsidRDefault="00BB3C91" w:rsidP="00526E2F">
      <w:pPr>
        <w:jc w:val="both"/>
      </w:pPr>
      <w:r>
        <w:t xml:space="preserve">Ar savu pieredzi DVB mācību īstenošanā un vērtēšanā dalījās profesionālās izglītības eksperti no Austrijas un DVB mācību īstenotāji no Latvijas. </w:t>
      </w:r>
    </w:p>
    <w:p w:rsidR="00526E2F" w:rsidRDefault="00BB3C91" w:rsidP="00526E2F">
      <w:pPr>
        <w:jc w:val="both"/>
      </w:pPr>
      <w:r>
        <w:t xml:space="preserve">Atklājot pasākumu, IKVD vadītāja Inita </w:t>
      </w:r>
      <w:proofErr w:type="spellStart"/>
      <w:r>
        <w:t>Juhņēviča</w:t>
      </w:r>
      <w:proofErr w:type="spellEnd"/>
      <w:r>
        <w:t xml:space="preserve"> uzsvēra, ka kvalitatīva profesionālā izglītība ir DVB izglītība, kur viens skolotājs māca sava amata prasmes jaunietim: „Runa nav par tehnisku profesijas apgūšanu, bet gan par profesijas filozofiju, par tiem knifiem, ko var iemācīties uz vietas, kur ir nepieciešama sadarbība ar profesionāli, labvēlīga attieksme vienam pret otru, lai </w:t>
      </w:r>
      <w:proofErr w:type="spellStart"/>
      <w:r>
        <w:t>vairākkārt</w:t>
      </w:r>
      <w:proofErr w:type="spellEnd"/>
      <w:r>
        <w:t xml:space="preserve"> izmēģinātu darba vietā amata prasmes un paši nonāktu pie secinājuma, kas un kā ir jādara, lai savu darbu veiktu kvalitatīvi, ātri un efektīvi. Manuprāt, DVB mācības ir tās, kas notiek pa īstam, kas cilvēkam noder visu dzīvi.” </w:t>
      </w:r>
    </w:p>
    <w:p w:rsidR="00BB3C91" w:rsidRDefault="00BB3C91" w:rsidP="00526E2F">
      <w:pPr>
        <w:jc w:val="both"/>
      </w:pPr>
      <w:bookmarkStart w:id="0" w:name="_GoBack"/>
      <w:bookmarkEnd w:id="0"/>
      <w:r>
        <w:t xml:space="preserve">Austrijā pusaudzim jānoslēdz līgums ar uzņēmumu pirms profesijas apguves ARQA-VET (institūcija, kura Austrijā pilda Eiropas kvalitātes nodrošināšanas </w:t>
      </w:r>
      <w:proofErr w:type="spellStart"/>
      <w:r>
        <w:t>ietvarstruktūras</w:t>
      </w:r>
      <w:proofErr w:type="spellEnd"/>
      <w:r>
        <w:t xml:space="preserve"> profesionālajā izglītībā un tālākizglītībā (</w:t>
      </w:r>
      <w:proofErr w:type="spellStart"/>
      <w:r>
        <w:t>European</w:t>
      </w:r>
      <w:proofErr w:type="spellEnd"/>
      <w:r>
        <w:t xml:space="preserve"> </w:t>
      </w:r>
      <w:proofErr w:type="spellStart"/>
      <w:r>
        <w:t>Quality</w:t>
      </w:r>
      <w:proofErr w:type="spellEnd"/>
      <w:r>
        <w:t xml:space="preserve"> </w:t>
      </w:r>
      <w:proofErr w:type="spellStart"/>
      <w:r>
        <w:t>Assurance</w:t>
      </w:r>
      <w:proofErr w:type="spellEnd"/>
      <w:r>
        <w:t xml:space="preserve"> </w:t>
      </w:r>
      <w:proofErr w:type="spellStart"/>
      <w:r>
        <w:t>in</w:t>
      </w:r>
      <w:proofErr w:type="spellEnd"/>
      <w:r>
        <w:t xml:space="preserve"> </w:t>
      </w:r>
      <w:proofErr w:type="spellStart"/>
      <w:r>
        <w:t>Vocational</w:t>
      </w:r>
      <w:proofErr w:type="spellEnd"/>
      <w:r>
        <w:t xml:space="preserve"> </w:t>
      </w:r>
      <w:proofErr w:type="spellStart"/>
      <w:r>
        <w:t>Education</w:t>
      </w:r>
      <w:proofErr w:type="spellEnd"/>
      <w:r>
        <w:t xml:space="preserve"> </w:t>
      </w:r>
      <w:proofErr w:type="spellStart"/>
      <w:r>
        <w:t>and</w:t>
      </w:r>
      <w:proofErr w:type="spellEnd"/>
      <w:r>
        <w:t xml:space="preserve"> </w:t>
      </w:r>
      <w:proofErr w:type="spellStart"/>
      <w:r>
        <w:t>Training</w:t>
      </w:r>
      <w:proofErr w:type="spellEnd"/>
      <w:r>
        <w:t xml:space="preserve"> – EQAVET) kontaktpunkta funkcijas; tā ir viena no jomām arī IKVD darbībā Latvijā) vadītājs </w:t>
      </w:r>
      <w:proofErr w:type="spellStart"/>
      <w:r>
        <w:t>Francs</w:t>
      </w:r>
      <w:proofErr w:type="spellEnd"/>
      <w:r>
        <w:t xml:space="preserve"> </w:t>
      </w:r>
      <w:proofErr w:type="spellStart"/>
      <w:r>
        <w:t>Gramlingers</w:t>
      </w:r>
      <w:proofErr w:type="spellEnd"/>
      <w:r>
        <w:t xml:space="preserve"> (</w:t>
      </w:r>
      <w:proofErr w:type="spellStart"/>
      <w:r>
        <w:t>Franz</w:t>
      </w:r>
      <w:proofErr w:type="spellEnd"/>
      <w:r>
        <w:t xml:space="preserve"> </w:t>
      </w:r>
      <w:proofErr w:type="spellStart"/>
      <w:r>
        <w:t>Gramlinger</w:t>
      </w:r>
      <w:proofErr w:type="spellEnd"/>
      <w:r>
        <w:t xml:space="preserve">), sākot savas valsts izglītības sistēmas izklāstu, atzīst, ka tā ir sarežģīta. Austrijā ir obligāta 9. klašu izglītība, pēc tās iegūšanas 23 % jauniešu turpina mācības vidusskolās, bet pārējie izvēlas apgūt profesiju vai nu pilna, vai arī nepilna laika mācībās profesionālās izglītības iestādēs, kā arī koledžās. </w:t>
      </w:r>
    </w:p>
    <w:p w:rsidR="00BB3C91" w:rsidRDefault="00BB3C91" w:rsidP="00526E2F">
      <w:pPr>
        <w:jc w:val="both"/>
      </w:pPr>
      <w:r>
        <w:t xml:space="preserve">F. </w:t>
      </w:r>
      <w:proofErr w:type="spellStart"/>
      <w:r>
        <w:t>Gramlingers</w:t>
      </w:r>
      <w:proofErr w:type="spellEnd"/>
      <w:r>
        <w:t xml:space="preserve"> uzsver, ka Austrijā ir svarīgi, lai katrs jaunietis atrastu savu vietu dzīvē un spētu sevi nodrošināt. „Mums ir ļoti zems bezdarba procents, un tas zināmā mērā ir, pateicoties pārdomātai izglītības sistēmai. Duālajā izglītības sistēmā jaunieši var apgūt 198 profesijas. Mācību plāni ir izstrādāti 200 profesijām. Profesionālā izglītība ir sadalīta trijos etapos. Ja jaunietis nevēlas mācīties vai viņam neveicas mācībās, viņš kļūst par mācekli un profesijai raksturīgās prasmes četras dienas apgūst uzņēmumā, vienu dienu mācās teoriju skolā. Savukārt pilna laika mācībās profesionālajās skolās jaunieši mācās 3–4 gadus, koledžās – 5 gadus, iegūstot tiesības turpināt studijas augstskolā. Koledžas izglītību iegūst, piemēram, bērnudārzu skolotāji, tūrisma nozarē strādājošie,” stāsta F. </w:t>
      </w:r>
      <w:proofErr w:type="spellStart"/>
      <w:r>
        <w:t>Gramlingers</w:t>
      </w:r>
      <w:proofErr w:type="spellEnd"/>
      <w:r>
        <w:t xml:space="preserve">, norādot, ka mācekļiem vispirms ir jāatrod uzņēmums, kurā katrs varēs mācīties un sākt darbu, – tikai ar šādu uzņēmuma līgumu jaunietis var iestāties skolā. Pusaudžiem, kuriem neveicas atrast uzņēmumu, tiek nodrošinātas atsevišķas mācības, lai palīdzētu sasniegt rezultātu. </w:t>
      </w:r>
    </w:p>
    <w:p w:rsidR="00BB3C91" w:rsidRDefault="00BB3C91" w:rsidP="00526E2F">
      <w:pPr>
        <w:jc w:val="both"/>
      </w:pPr>
      <w:r>
        <w:t xml:space="preserve">„Mūsdienās mācekļu apmācību var apvienot ar iespēju iegūt vidējo izglītību. Pirms vairākiem gadiem arī Austrijā mācekļiem nebija laba slava, jo tas nozīmēja, ka visu </w:t>
      </w:r>
      <w:r>
        <w:lastRenderedPageBreak/>
        <w:t xml:space="preserve">darba dzīvi būsi melnstrādnieks, bet tagad gan vecāku, gan sabiedrības attieksme ir mainījusies,” piebilst eksperts. </w:t>
      </w:r>
    </w:p>
    <w:p w:rsidR="00BB3C91" w:rsidRDefault="00BB3C91" w:rsidP="00526E2F">
      <w:pPr>
        <w:jc w:val="both"/>
      </w:pPr>
      <w:r>
        <w:t xml:space="preserve">Austrijā jaunietis, mācoties profesionālajā skolā, pirmajā gadā saņem vienu trešdaļu, bet turpmākajos gados – divas trešdaļas no darbinieka algas. Tas ļoti motivē apgūt profesiju. Meistari ir ieinteresēti strādāt ar jauniešiem, jo arī viņi var ko mācīties no praktikantiem, piemēram, IT izmantošanu. Lai meistars iegūtu tiesības strādāt ar jaunieti, viņam ir nedēļu ilgas pedagoģijas mācības, pēc kurām ir jānokārto eksāmens. Austrijā santehniķis pie klienta visbiežāk ieradīsies kopā ar mācekli, tas pats notiek arī frizētavā. Jaunieši izvēlētajai profesijai vajadzīgās prasmes apgūst reālā darba vidē. Visiem uzņēmumiem ir vienāda mācību programma, kas māceklim ir jāapgūst, tādējādi tiek garantēts, ka visiem būs iegūtas profesijai nepieciešamās zināšanas un prasmes. </w:t>
      </w:r>
    </w:p>
    <w:p w:rsidR="00BB3C91" w:rsidRDefault="00BB3C91" w:rsidP="00526E2F">
      <w:pPr>
        <w:jc w:val="both"/>
      </w:pPr>
      <w:r>
        <w:t xml:space="preserve">Kopā ar vairākām citām valstīm Austrija ir izveidojusi </w:t>
      </w:r>
      <w:proofErr w:type="spellStart"/>
      <w:r>
        <w:t>mājaslapu</w:t>
      </w:r>
      <w:proofErr w:type="spellEnd"/>
      <w:r>
        <w:t xml:space="preserve"> </w:t>
      </w:r>
      <w:r w:rsidR="00526E2F">
        <w:t>https://apprenticeship-toolbox.</w:t>
      </w:r>
      <w:r>
        <w:t xml:space="preserve">eu/, kurā ir iespējams iepazīt dažādu valstu pieredzi DVB mācībās. </w:t>
      </w:r>
    </w:p>
    <w:p w:rsidR="00BB3C91" w:rsidRDefault="00BB3C91" w:rsidP="00526E2F">
      <w:pPr>
        <w:jc w:val="both"/>
      </w:pPr>
      <w:r>
        <w:t xml:space="preserve">Austrijas Tirdzniecības un rūpniecības mācību pētījumu institūta vecākais eksperts Markus </w:t>
      </w:r>
      <w:proofErr w:type="spellStart"/>
      <w:r>
        <w:t>Milners</w:t>
      </w:r>
      <w:proofErr w:type="spellEnd"/>
      <w:r>
        <w:t xml:space="preserve"> (Markus </w:t>
      </w:r>
      <w:proofErr w:type="spellStart"/>
      <w:r>
        <w:t>Müllner</w:t>
      </w:r>
      <w:proofErr w:type="spellEnd"/>
      <w:r>
        <w:t xml:space="preserve">) informēja, ka institūta, kurš dibināts 1975. gadā, mērķis ir sadarboties ar uzņēmumiem, pētīt to vajadzības, lai tos nodrošinātu ar augsti kvalificētiem speciālistiem. Institūts konsultē jauniešus, lai viņi varētu veiksmīgi izvēlēties savām spējām un interesēm atbilstīgāko profesiju, satikt darba devēju, atrast prakses vietas. </w:t>
      </w:r>
    </w:p>
    <w:p w:rsidR="00BB3C91" w:rsidRDefault="00BB3C91" w:rsidP="00526E2F">
      <w:pPr>
        <w:jc w:val="both"/>
      </w:pPr>
      <w:r>
        <w:t xml:space="preserve">Latvijā jāpilnveido likumdošana Profesionālās izglītības kompetences centra (PIKC) „Liepājas Valsts tehnikums” (LVT) direktors Agris </w:t>
      </w:r>
      <w:proofErr w:type="spellStart"/>
      <w:r>
        <w:t>Ruperts</w:t>
      </w:r>
      <w:proofErr w:type="spellEnd"/>
      <w:r>
        <w:t xml:space="preserve">, sākot stāstīt savu pieredzi DVB mācību īstenošanā, diskusijas dalībniekiem atgādināja, ka profesionālās izglītības iestādēm ir jāmainās un jāmeklē jaunas pieejas – biznesa cikls 21. gadsimtā ir piecas reizes īsāks, salīdzinot ar industriālo laikmetu, tādēļ izmaiņas izglītības programmās nevar īstenot 15– 20 gadu laikā, piemēram, skolēnu mācību uzņēmumam viss biznesa cikls no uzņēmuma dibināšanas līdz likvidācijai ir jāīsteno viena mācību gada laikā. </w:t>
      </w:r>
    </w:p>
    <w:p w:rsidR="00BB3C91" w:rsidRDefault="00BB3C91" w:rsidP="00526E2F">
      <w:pPr>
        <w:jc w:val="both"/>
      </w:pPr>
      <w:r>
        <w:t xml:space="preserve">Direktors par savas izglītības iestādes moto izvēlējies „Darīt to, ko vajag, nevis to, ko protam”. Lai šo pieeju īstenotu dzīvē, viņš sadarbībā ar Liepājas pašvaldību noskaidrojis, kādi uzņēmumi darbojas Liepājas biznesa centrā, kuru profesiju darbinieki viņiem ir nepieciešami, un sagatavojis LVT piedāvājumu, ko iesniedzis pašvaldībai, lai tā sarunās ar investoriem varētu informēt viņus par kvalificēta darbaspēka sagatavošanas iespējām, piemēram loģistikā. Savukārt metālapstrādes uzņēmumiem tiek piedāvāta iespēja darbiniekiem profesionāli pilnveidoties, tādējādi ir sagatavoti 60 speciālisti. „Pateicoties Eiropas struktūrfondu ieguldījumiem profesionālo skolu modernizācijā, LVT var piedāvāt modernas iekārtas un labi sagatavotus speciālistus. </w:t>
      </w:r>
    </w:p>
    <w:p w:rsidR="00BB3C91" w:rsidRDefault="00BB3C91" w:rsidP="00526E2F">
      <w:pPr>
        <w:jc w:val="both"/>
      </w:pPr>
      <w:r>
        <w:lastRenderedPageBreak/>
        <w:t xml:space="preserve">Ir jāseko vietējo darba devēju prasībām, jāapzina un jāizmanto reģionā pieejamie resursi. Svarīga ir sadarbība gan ar valsts institūcijām, pašvaldībām, gan ārvalstu investoriem,” uzsver A. </w:t>
      </w:r>
      <w:proofErr w:type="spellStart"/>
      <w:r>
        <w:t>Ruperts</w:t>
      </w:r>
      <w:proofErr w:type="spellEnd"/>
      <w:r>
        <w:t xml:space="preserve">. </w:t>
      </w:r>
    </w:p>
    <w:p w:rsidR="00BB3C91" w:rsidRDefault="00BB3C91" w:rsidP="00526E2F">
      <w:pPr>
        <w:jc w:val="both"/>
      </w:pPr>
      <w:r>
        <w:t>Šūšanas uzņēmuma SIA „</w:t>
      </w:r>
      <w:proofErr w:type="spellStart"/>
      <w:r>
        <w:t>Nemo</w:t>
      </w:r>
      <w:proofErr w:type="spellEnd"/>
      <w:r>
        <w:t xml:space="preserve">” īpašniece Inga </w:t>
      </w:r>
      <w:proofErr w:type="spellStart"/>
      <w:r>
        <w:t>Zemdega-</w:t>
      </w:r>
      <w:proofErr w:type="spellEnd"/>
      <w:r>
        <w:t xml:space="preserve"> </w:t>
      </w:r>
      <w:proofErr w:type="spellStart"/>
      <w:r>
        <w:t>Grāpe</w:t>
      </w:r>
      <w:proofErr w:type="spellEnd"/>
      <w:r>
        <w:t xml:space="preserve"> uzskata, ka DVB izglītība ir reālākais veids, kā uzņēmējs var atrast un sagatavot sava uzņēmuma specifikai atbilstīgus darbiniekus. Viņa ir pateicīga sadarbībai ar PIKC „Rīgas Valsts tehnikums” direktori Dagniju Vanagu – rezultātā kopš 2017. gada rudens uzņēmumā tiek īstenotas DVB mācības. Uzņēmums atrodas Krāslavā, un tam ir filiāles arī Gulbenē, Daugavpilī un Ludzā. Tā kā mazpilsētās strauji samazinās iedzīvotāju skaits, uzņēmumam ilgstoši trūkst speciālistu. „Ja kāds jaunietis aiziet mācīties uz Rīgu, tad viņš tur arī paliek. Nodarbinātības valsts aģentūras rīkotie kursi šuvējiem nodrošina šūšanu hobija līmenī mājās, bet es neloloju ilūzijas, ka šie cilvēki nāks strādāt uz uzņēmumu, kur ir noteikts darba ritms, kam viņi nav gatavi un ko viņi nevēlas. Tā ir veltīga līdzekļu tērēšana. Mana vienīgā cerība ir DVB mācības. </w:t>
      </w:r>
    </w:p>
    <w:p w:rsidR="00BB3C91" w:rsidRDefault="00BB3C91" w:rsidP="00526E2F">
      <w:pPr>
        <w:jc w:val="both"/>
      </w:pPr>
      <w:r>
        <w:t xml:space="preserve">Problēmu netrūkst. 21. gadsimta jauniešiem ir vāja motivācija darbam. Viņi nesaprot, ka uz darbu ir jānāk katru dienu noteiktā laikā, nevis tad, kad pamostas vai gribas. Lai jauniešiem iemācītu darba dzīves ieradumus, darbaudzinātājiem ir jāiegulda milzīgs darbs. Es maksāju prēmiju par to, ka jaunietis ir atnācis uz darbu, ka viņš ir centīgs un kvalitatīvi strādā, jo citu izeju es nesaskatu,” savā pieredzē dalās uzņēmēja. </w:t>
      </w:r>
    </w:p>
    <w:p w:rsidR="00BB3C91" w:rsidRDefault="00BB3C91" w:rsidP="00526E2F">
      <w:pPr>
        <w:jc w:val="both"/>
      </w:pPr>
      <w:r>
        <w:t xml:space="preserve">Viņa domā, ka vajadzētu pilnveidot likumdošanu, lai līgumi starp uzņēmumu, izglītības iestādi un jaunieti nebūtu formāli, bet atbilstu realitātei un tajos būtu definēti skaidri mērķi. Ir svarīgi panākt jaunieša ieinteresētību gan ar pozitīvu motivāciju, gan juridisku atbildību, tāpēc ka uzņēmuma mērķis ir prasmīgi darbinieki uzņēmumā arī pēc apmācības gada. </w:t>
      </w:r>
    </w:p>
    <w:p w:rsidR="00BB3C91" w:rsidRDefault="00BB3C91" w:rsidP="00526E2F">
      <w:pPr>
        <w:jc w:val="both"/>
      </w:pPr>
      <w:r>
        <w:t xml:space="preserve">SIA „Jelgavas tipogrāfija” valdes loceklis Juris Sīlis ir pārliecināts, ka uzņēmumiem ir jāuzņemas atbildība par to ietekmi uz sabiedrību. Lai jaunietim būtu reāls priekšstats gan par savām spējām, gan arī profesijām un uzņēmumiem, viņam ir jābūt pieejamām kvalitatīvām karjeras konsultācijām jau agrīnā vecumposmā. J. Sīlis atbalsta pieeju, ka jaunietis vispirms atrod uzņēmumu, kurā viņš vēlas un var strādāt, un tikai tad nonāk izglītības iestādē, lai apgūtu teorētiskās zināšanas. Uzņēmuma pārstāvis uzskata, ka, tā kā daudziem jauniešiem ir ļoti ierobežoti finanšu līdzekļi, jauniešiem būtu jāmaksā darba alga, nevis stipendija – tas gan motivētu viņus, gan ļautu viņiem uzsākt patstāvīgu dzīvi. </w:t>
      </w:r>
    </w:p>
    <w:p w:rsidR="00BB3C91" w:rsidRDefault="00BB3C91" w:rsidP="00526E2F">
      <w:pPr>
        <w:jc w:val="both"/>
      </w:pPr>
      <w:r>
        <w:t xml:space="preserve">Ir jācaurskata Darba likums, lai pēc iespējas ērtāk risinātu darba un mācību saikni. Modulāra, DVB izglītība ir labākais profesionālās izglītības risinājums daudzās nozarēs. Runājot par mācību programmu akreditāciju, J. Sīlis uzsver, ka programmu vērtēšanā ir jāiesaista uzņēmēji, akreditācijā – dažādu nozaru un institūciju speciālisti. Vērtējot studentu sasniegumus, gan skolām, gan uzņēmējiem ir jābūt vienādam atbildības līmenim, turklāt ir svarīgi, kā jaunietim ir veicies mācību laikā, ne tikai noslēguma darbā. J. Sīlis uzskata – DVB izglītības koncepciju nedrīkst vienādi </w:t>
      </w:r>
      <w:r>
        <w:lastRenderedPageBreak/>
        <w:t xml:space="preserve">attiecināt uz visām nozarēm, uzņēmumu veidiem un reģioniem, tāpēc ka katram ir sava specifika, ko ir būtiski respektēt. </w:t>
      </w:r>
    </w:p>
    <w:p w:rsidR="00DD4A34" w:rsidRDefault="00BB3C91" w:rsidP="00526E2F">
      <w:pPr>
        <w:jc w:val="both"/>
      </w:pPr>
      <w:r>
        <w:t xml:space="preserve">Diskusija tika rīkota Eiropas Komisijas Izglītības, audiovizuālās jomas un kultūras </w:t>
      </w:r>
      <w:proofErr w:type="spellStart"/>
      <w:r>
        <w:t>izpildaģentūras</w:t>
      </w:r>
      <w:proofErr w:type="spellEnd"/>
      <w:r>
        <w:t xml:space="preserve"> (EACEA) programmas „</w:t>
      </w:r>
      <w:proofErr w:type="spellStart"/>
      <w:r>
        <w:t>Erasmus</w:t>
      </w:r>
      <w:proofErr w:type="spellEnd"/>
      <w:r>
        <w:t>+” projektā „</w:t>
      </w:r>
      <w:proofErr w:type="spellStart"/>
      <w:r>
        <w:t>Action</w:t>
      </w:r>
      <w:proofErr w:type="spellEnd"/>
      <w:r>
        <w:t xml:space="preserve"> </w:t>
      </w:r>
      <w:proofErr w:type="spellStart"/>
      <w:r>
        <w:t>Grant</w:t>
      </w:r>
      <w:proofErr w:type="spellEnd"/>
      <w:r>
        <w:t xml:space="preserve"> 2016 – </w:t>
      </w:r>
      <w:proofErr w:type="spellStart"/>
      <w:r>
        <w:t>Support</w:t>
      </w:r>
      <w:proofErr w:type="spellEnd"/>
      <w:r>
        <w:t xml:space="preserve"> to </w:t>
      </w:r>
      <w:proofErr w:type="spellStart"/>
      <w:r>
        <w:t>the</w:t>
      </w:r>
      <w:proofErr w:type="spellEnd"/>
      <w:r>
        <w:t xml:space="preserve"> </w:t>
      </w:r>
      <w:proofErr w:type="spellStart"/>
      <w:r>
        <w:t>European</w:t>
      </w:r>
      <w:proofErr w:type="spellEnd"/>
      <w:r>
        <w:t xml:space="preserve"> </w:t>
      </w:r>
      <w:proofErr w:type="spellStart"/>
      <w:r>
        <w:t>Quality</w:t>
      </w:r>
      <w:proofErr w:type="spellEnd"/>
      <w:r>
        <w:t xml:space="preserve"> </w:t>
      </w:r>
      <w:proofErr w:type="spellStart"/>
      <w:r>
        <w:t>Assurance</w:t>
      </w:r>
      <w:proofErr w:type="spellEnd"/>
      <w:r>
        <w:t xml:space="preserve"> </w:t>
      </w:r>
      <w:proofErr w:type="spellStart"/>
      <w:r>
        <w:t>in</w:t>
      </w:r>
      <w:proofErr w:type="spellEnd"/>
      <w:r>
        <w:t xml:space="preserve"> </w:t>
      </w:r>
      <w:proofErr w:type="spellStart"/>
      <w:r>
        <w:t>Vocational</w:t>
      </w:r>
      <w:proofErr w:type="spellEnd"/>
      <w:r>
        <w:t xml:space="preserve"> </w:t>
      </w:r>
      <w:proofErr w:type="spellStart"/>
      <w:r>
        <w:t>Education</w:t>
      </w:r>
      <w:proofErr w:type="spellEnd"/>
      <w:r>
        <w:t xml:space="preserve"> </w:t>
      </w:r>
      <w:proofErr w:type="spellStart"/>
      <w:r>
        <w:t>and</w:t>
      </w:r>
      <w:proofErr w:type="spellEnd"/>
      <w:r>
        <w:t xml:space="preserve"> </w:t>
      </w:r>
      <w:proofErr w:type="spellStart"/>
      <w:r>
        <w:t>Training</w:t>
      </w:r>
      <w:proofErr w:type="spellEnd"/>
      <w:r>
        <w:t xml:space="preserve"> </w:t>
      </w:r>
      <w:proofErr w:type="spellStart"/>
      <w:r>
        <w:t>National</w:t>
      </w:r>
      <w:proofErr w:type="spellEnd"/>
      <w:r>
        <w:t xml:space="preserve"> Reference </w:t>
      </w:r>
      <w:proofErr w:type="spellStart"/>
      <w:r>
        <w:t>Points</w:t>
      </w:r>
      <w:proofErr w:type="spellEnd"/>
      <w:r>
        <w:t>” (Nr. 586500-EPP-1-2017-1-LVEPPKA3- EQAVET-NRP). SIA „</w:t>
      </w:r>
      <w:proofErr w:type="spellStart"/>
      <w:r>
        <w:t>Nemo</w:t>
      </w:r>
      <w:proofErr w:type="spellEnd"/>
      <w:r>
        <w:t>” mācību klasē jaunieši apgūst šuvēja darbam nepieciešamās zināšanas un prasmes.</w:t>
      </w:r>
    </w:p>
    <w:sectPr w:rsidR="00DD4A3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C91"/>
    <w:rsid w:val="00526E2F"/>
    <w:rsid w:val="00BB3C91"/>
    <w:rsid w:val="00DD4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6080</Words>
  <Characters>3467</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Veinberga</dc:creator>
  <cp:lastModifiedBy>Jana Veinberga</cp:lastModifiedBy>
  <cp:revision>2</cp:revision>
  <dcterms:created xsi:type="dcterms:W3CDTF">2018-05-24T15:05:00Z</dcterms:created>
  <dcterms:modified xsi:type="dcterms:W3CDTF">2018-06-08T12:32:00Z</dcterms:modified>
</cp:coreProperties>
</file>