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0F98" w14:textId="77777777" w:rsidR="00970867" w:rsidRPr="00814E42" w:rsidRDefault="00970867" w:rsidP="00970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4AD171" w14:textId="77777777" w:rsidR="00970867" w:rsidRPr="00814E42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7167C699" w14:textId="483EE573" w:rsidR="0037475B" w:rsidRDefault="00970867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Rīgā,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8C374B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.gada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E3D4E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2384F">
        <w:rPr>
          <w:rFonts w:ascii="Times New Roman" w:hAnsi="Times New Roman" w:cs="Times New Roman"/>
          <w:sz w:val="24"/>
          <w:szCs w:val="24"/>
          <w:lang w:val="lv-LV"/>
        </w:rPr>
        <w:t>aprīlī</w:t>
      </w:r>
    </w:p>
    <w:p w14:paraId="5EFE1D08" w14:textId="77777777" w:rsidR="00814E42" w:rsidRPr="00814E42" w:rsidRDefault="00814E42" w:rsidP="0097086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14:paraId="080BBACF" w14:textId="549B4B1F" w:rsidR="0037475B" w:rsidRDefault="00713076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713076">
        <w:rPr>
          <w:rFonts w:ascii="Times New Roman" w:hAnsi="Times New Roman" w:cs="Times New Roman"/>
          <w:sz w:val="24"/>
          <w:szCs w:val="24"/>
          <w:lang w:val="lv-LV"/>
        </w:rPr>
        <w:t>Krāslavas Varavīksnes</w:t>
      </w:r>
      <w:r w:rsidR="008C374B" w:rsidRPr="008C37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2A38B6">
        <w:rPr>
          <w:rFonts w:ascii="Times New Roman" w:hAnsi="Times New Roman" w:cs="Times New Roman"/>
          <w:sz w:val="24"/>
          <w:szCs w:val="24"/>
          <w:lang w:val="lv-LV"/>
        </w:rPr>
        <w:t>vidusskolas</w:t>
      </w:r>
      <w:r w:rsidR="009D1EF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7475B" w:rsidRPr="00814E42">
        <w:rPr>
          <w:rFonts w:ascii="Times New Roman" w:hAnsi="Times New Roman" w:cs="Times New Roman"/>
          <w:sz w:val="24"/>
          <w:szCs w:val="24"/>
          <w:lang w:val="lv-LV"/>
        </w:rPr>
        <w:t>vecākiem</w:t>
      </w:r>
    </w:p>
    <w:p w14:paraId="59A60A4C" w14:textId="77777777" w:rsidR="00814E42" w:rsidRPr="00814E42" w:rsidRDefault="00814E42" w:rsidP="0006396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941C9E" w14:textId="335BBA96" w:rsidR="008814E1" w:rsidRPr="008814E1" w:rsidRDefault="00583209" w:rsidP="008814E1">
      <w:pPr>
        <w:spacing w:after="120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Cienījamie</w:t>
      </w:r>
      <w:r w:rsidR="005B02AA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>vecāki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</w:p>
    <w:p w14:paraId="1189C3E5" w14:textId="487F44E4" w:rsidR="004D0C22" w:rsidRPr="00814E42" w:rsidRDefault="008814E1" w:rsidP="008814E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>Paldies jums par sniegto atbalstu izglītības iestādes, izglītības programmu akreditācijā un izglītības iestādes vadītājas profesionālās darbības novērtēšanas procesā</w:t>
      </w:r>
      <w:r w:rsidR="00583209" w:rsidRPr="00814E42">
        <w:rPr>
          <w:rFonts w:ascii="Times New Roman" w:hAnsi="Times New Roman" w:cs="Times New Roman"/>
          <w:sz w:val="24"/>
          <w:szCs w:val="24"/>
          <w:lang w:val="lv-LV"/>
        </w:rPr>
        <w:t>!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Esam pateicīgi tiem vecākiem, kuri piedalījās intervijās ar akreditācijas </w:t>
      </w:r>
      <w:r w:rsidR="002C0620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komisiju, kā arī visiem vecākiem, kuri </w:t>
      </w:r>
      <w:r w:rsidR="00EF7C95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atbalsta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skolas ikdienas darbu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. Šobrīd, kad akreditācija ir noslēgusies, vēlamies </w:t>
      </w:r>
      <w:r w:rsidR="00C67620" w:rsidRPr="00814E42">
        <w:rPr>
          <w:rFonts w:ascii="Times New Roman" w:hAnsi="Times New Roman" w:cs="Times New Roman"/>
          <w:sz w:val="24"/>
          <w:szCs w:val="24"/>
          <w:lang w:val="lv-LV"/>
        </w:rPr>
        <w:t>j</w:t>
      </w:r>
      <w:r w:rsidR="004D0C22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ūs īsi informēt par tās rezultātiem. </w:t>
      </w:r>
    </w:p>
    <w:p w14:paraId="5B8C5EC3" w14:textId="77777777" w:rsidR="007220A7" w:rsidRPr="00814E42" w:rsidRDefault="007220A7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Apkopojot visu iegūto informāciju, akreditācijas ekspertu komisija savā ziņojumā ir paudusi šādus secinājumus: </w:t>
      </w:r>
    </w:p>
    <w:p w14:paraId="54556FFC" w14:textId="3D0B1202" w:rsidR="001A2E52" w:rsidRPr="00713076" w:rsidRDefault="00713076" w:rsidP="00713076">
      <w:pPr>
        <w:spacing w:line="300" w:lineRule="exact"/>
        <w:jc w:val="both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bookmarkStart w:id="0" w:name="_Hlk96012049"/>
      <w:r w:rsidRPr="00713076">
        <w:rPr>
          <w:rFonts w:ascii="Times New Roman" w:hAnsi="Times New Roman" w:cs="Times New Roman"/>
          <w:sz w:val="24"/>
          <w:szCs w:val="24"/>
          <w:lang w:val="lv-LV"/>
        </w:rPr>
        <w:t>Krāslavas Varavīksnes</w:t>
      </w:r>
      <w:r w:rsidR="008C374B" w:rsidRPr="008C37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bookmarkEnd w:id="0"/>
      <w:r w:rsidR="008C374B" w:rsidRPr="008C374B">
        <w:rPr>
          <w:rFonts w:ascii="Times New Roman" w:hAnsi="Times New Roman" w:cs="Times New Roman"/>
          <w:sz w:val="24"/>
          <w:szCs w:val="24"/>
          <w:lang w:val="lv-LV"/>
        </w:rPr>
        <w:t>vidusskola</w:t>
      </w:r>
      <w:r w:rsidR="008C37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814E1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un tās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īstenotās izglītības programmas </w:t>
      </w:r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Vispārējās vidējās izglītības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Vispārējās vidējās izglītības matemātikas, </w:t>
      </w:r>
      <w:proofErr w:type="spellStart"/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dabaszinību</w:t>
      </w:r>
      <w:proofErr w:type="spellEnd"/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un tehnikas virziena 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Pamatizglītības mazākumtautību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Pamatizglītības matemātikas, </w:t>
      </w:r>
      <w:proofErr w:type="spellStart"/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dabaszinību</w:t>
      </w:r>
      <w:proofErr w:type="spellEnd"/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un tehnikas virziena mazākumtautību programma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Speciālās pamatizglītības programma mazākumtautību izglītojamajiem ar mācīšanās traucējumiem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</w:t>
      </w:r>
      <w:r w:rsidRPr="00713076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Speciālās pamatizglītības programma mazākumtautību izglītojamajiem ar garīgās attīstības traucējumiem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r w:rsidR="007220A7" w:rsidRPr="00814E42">
        <w:rPr>
          <w:rFonts w:ascii="Times New Roman" w:hAnsi="Times New Roman" w:cs="Times New Roman"/>
          <w:sz w:val="24"/>
          <w:szCs w:val="24"/>
          <w:lang w:val="lv-LV"/>
        </w:rPr>
        <w:t>ir akreditējamas uz 6 gadiem, apliecinot, ka šo programmu īstenošana atbilst optimālam kvalitātes līmenim.</w:t>
      </w:r>
      <w:r w:rsidR="007A09BF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 Savukārt izglītības iestādes vadītājas darbs tiek vērtēts pamatā ar kvalitātes līmeni “labi”, </w:t>
      </w:r>
      <w:r w:rsidR="001A2E52" w:rsidRPr="001A2E52">
        <w:rPr>
          <w:rFonts w:ascii="Times New Roman" w:hAnsi="Times New Roman" w:cs="Times New Roman"/>
          <w:sz w:val="24"/>
          <w:szCs w:val="24"/>
          <w:lang w:val="lv-LV"/>
        </w:rPr>
        <w:t>tādējādi atzīstot, ka direktor</w:t>
      </w:r>
      <w:r w:rsidR="001A2E52">
        <w:rPr>
          <w:rFonts w:ascii="Times New Roman" w:hAnsi="Times New Roman" w:cs="Times New Roman"/>
          <w:sz w:val="24"/>
          <w:szCs w:val="24"/>
          <w:lang w:val="lv-LV"/>
        </w:rPr>
        <w:t>e</w:t>
      </w:r>
      <w:r w:rsidR="001A2E52" w:rsidRPr="001A2E52">
        <w:rPr>
          <w:rFonts w:ascii="Times New Roman" w:hAnsi="Times New Roman" w:cs="Times New Roman"/>
          <w:sz w:val="24"/>
          <w:szCs w:val="24"/>
          <w:lang w:val="lv-LV"/>
        </w:rPr>
        <w:t xml:space="preserve"> ievieš pārmaiņas un tikpat aktīvi arī nākamajos gados izglītības iestādes vadībai ir jāturpina darbs, ieviešot nākamās pārmaiņas, ņemot vērā </w:t>
      </w:r>
      <w:r>
        <w:rPr>
          <w:rFonts w:ascii="Times New Roman" w:hAnsi="Times New Roman" w:cs="Times New Roman"/>
          <w:sz w:val="24"/>
          <w:szCs w:val="24"/>
          <w:lang w:val="lv-LV"/>
        </w:rPr>
        <w:t>pilsētā</w:t>
      </w:r>
      <w:r w:rsidR="001A2E52" w:rsidRPr="001A2E52">
        <w:rPr>
          <w:rFonts w:ascii="Times New Roman" w:hAnsi="Times New Roman" w:cs="Times New Roman"/>
          <w:sz w:val="24"/>
          <w:szCs w:val="24"/>
          <w:lang w:val="lv-LV"/>
        </w:rPr>
        <w:t xml:space="preserve"> un valstī izvirzītās izglītības attīstības prioritātes un mērķus.</w:t>
      </w:r>
    </w:p>
    <w:p w14:paraId="700C8A9B" w14:textId="049BADE0" w:rsidR="00822581" w:rsidRPr="001E62AD" w:rsidRDefault="00713076" w:rsidP="001E62AD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</w:pPr>
      <w:r w:rsidRPr="00713076">
        <w:rPr>
          <w:rFonts w:ascii="Times New Roman" w:hAnsi="Times New Roman" w:cs="Times New Roman"/>
          <w:sz w:val="24"/>
          <w:szCs w:val="24"/>
          <w:lang w:val="lv-LV"/>
        </w:rPr>
        <w:t>Krāslavas Varavīksnes</w:t>
      </w:r>
      <w:r w:rsidR="008C374B">
        <w:rPr>
          <w:rFonts w:ascii="Times New Roman" w:hAnsi="Times New Roman" w:cs="Times New Roman"/>
          <w:sz w:val="24"/>
          <w:szCs w:val="24"/>
          <w:lang w:val="lv-LV"/>
        </w:rPr>
        <w:t xml:space="preserve"> vidusskolas</w:t>
      </w:r>
      <w:r w:rsidR="008C374B" w:rsidRPr="008C374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220A7" w:rsidRPr="002A38B6">
        <w:rPr>
          <w:rFonts w:ascii="Times New Roman" w:hAnsi="Times New Roman" w:cs="Times New Roman"/>
          <w:sz w:val="24"/>
          <w:szCs w:val="24"/>
          <w:lang w:val="lv-LV"/>
        </w:rPr>
        <w:t>stiprās puses ir</w:t>
      </w:r>
      <w:r w:rsidR="002A38B6" w:rsidRPr="002A38B6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</w:t>
      </w:r>
      <w:r w:rsidRPr="00713076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saliedētas sabiedrības veidošan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a</w:t>
      </w:r>
      <w:r w:rsidRPr="00713076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savā apdzīvotajā vietā, īstenojot </w:t>
      </w:r>
      <w:proofErr w:type="spellStart"/>
      <w:r w:rsidRPr="00713076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starpkultūru</w:t>
      </w:r>
      <w:proofErr w:type="spellEnd"/>
      <w:r w:rsidRPr="00713076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izglītības pasākumus, kas vērsti uz līdzdalību un sadarbību multikulturālās kopienās</w:t>
      </w:r>
      <w:r w:rsid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, kā arī skolas</w:t>
      </w:r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tradicionālās aktivitātes un pasākumi pilsētas un novada mērogā, kur</w:t>
      </w:r>
      <w:r w:rsidR="00C4370D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u</w:t>
      </w:r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īstenošanā kopīgi iesaistās un sadarbojās visas </w:t>
      </w:r>
      <w:r w:rsid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iesaistītās </w:t>
      </w:r>
      <w:proofErr w:type="spellStart"/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mērķgrupas</w:t>
      </w:r>
      <w:proofErr w:type="spellEnd"/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, attīst</w:t>
      </w:r>
      <w:r w:rsid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ot</w:t>
      </w:r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spēcīgu piederību kopienai</w:t>
      </w:r>
      <w:r w:rsid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. Skola ir </w:t>
      </w:r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atvērta citu valstu izglītojamajiem, tādējādi popularizējot </w:t>
      </w:r>
      <w:proofErr w:type="spellStart"/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>iekļautības</w:t>
      </w:r>
      <w:proofErr w:type="spellEnd"/>
      <w:r w:rsidR="00AE3D4E" w:rsidRPr="00AE3D4E">
        <w:rPr>
          <w:rFonts w:ascii="Times New Roman" w:eastAsia="Times New Roman" w:hAnsi="Times New Roman" w:cs="Times New Roman"/>
          <w:color w:val="000000"/>
          <w:sz w:val="24"/>
          <w:szCs w:val="24"/>
          <w:lang w:val="lv" w:eastAsia="lv-LV"/>
        </w:rPr>
        <w:t xml:space="preserve">  un demokrātiskās līdzdalības vērtības, kā arī pilnveidojot zināšanas par kopīgu Eiropas kultūras mantojumu un daudzveidību.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Skolas kolektīvs saskata savas attīstības iespējas, kuras balstās uz </w:t>
      </w:r>
      <w:proofErr w:type="spellStart"/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pašv</w:t>
      </w:r>
      <w:r w:rsidR="00103BC6">
        <w:rPr>
          <w:rFonts w:ascii="Times New Roman" w:eastAsia="Times New Roman" w:hAnsi="Times New Roman" w:cs="Times New Roman"/>
          <w:sz w:val="24"/>
          <w:szCs w:val="24"/>
          <w:lang w:val="lv-LV"/>
        </w:rPr>
        <w:t>ē</w:t>
      </w:r>
      <w:r w:rsidR="00822581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rtēš</w:t>
      </w:r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anas</w:t>
      </w:r>
      <w:proofErr w:type="spellEnd"/>
      <w:r w:rsidR="004834FD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rezultātā iegūtiem datiem. </w:t>
      </w:r>
    </w:p>
    <w:p w14:paraId="0E120ED4" w14:textId="5251403F" w:rsidR="0037475B" w:rsidRPr="00814E42" w:rsidRDefault="0037475B" w:rsidP="00CE2E7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Akreditācijas </w:t>
      </w:r>
      <w:r w:rsidR="003D040E" w:rsidRPr="00814E42">
        <w:rPr>
          <w:rFonts w:ascii="Times New Roman" w:hAnsi="Times New Roman" w:cs="Times New Roman"/>
          <w:sz w:val="24"/>
          <w:szCs w:val="24"/>
          <w:lang w:val="lv-LV"/>
        </w:rPr>
        <w:t xml:space="preserve">ekspertu </w:t>
      </w:r>
      <w:r w:rsidRPr="00814E42">
        <w:rPr>
          <w:rFonts w:ascii="Times New Roman" w:hAnsi="Times New Roman" w:cs="Times New Roman"/>
          <w:sz w:val="24"/>
          <w:szCs w:val="24"/>
          <w:lang w:val="lv-LV"/>
        </w:rPr>
        <w:t>komisija, veicot savu darbu, izmantoja šādas metodes:</w:t>
      </w:r>
    </w:p>
    <w:p w14:paraId="3F3C45AB" w14:textId="4851EB64" w:rsidR="00B912D4" w:rsidRPr="005E49DE" w:rsidRDefault="00B912D4" w:rsidP="004B046E">
      <w:pPr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Attālinātas intervijas ar 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</w:t>
      </w:r>
      <w:r w:rsidR="004B046E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direktora 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vietniekiem, pedagogiem, 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pašvaldības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pārstāvi, izglītības iestādes padomes un vecāku pārstāvjiem, atbalsta personālu un 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pašpārvaldes pārstāvjiem.</w:t>
      </w:r>
    </w:p>
    <w:p w14:paraId="06498711" w14:textId="54847B5D" w:rsidR="00B912D4" w:rsidRPr="005E49DE" w:rsidRDefault="001E62AD" w:rsidP="004B046E">
      <w:pPr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>
        <w:rPr>
          <w:rFonts w:ascii="Times New Roman" w:eastAsia="Arial" w:hAnsi="Times New Roman" w:cs="Times New Roman"/>
          <w:sz w:val="24"/>
          <w:szCs w:val="24"/>
          <w:lang w:val="lv" w:eastAsia="lv-LV"/>
        </w:rPr>
        <w:t>6</w:t>
      </w:r>
      <w:r w:rsidR="0060371B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r w:rsidR="00703706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stundu vērošana attālināti;</w:t>
      </w:r>
    </w:p>
    <w:p w14:paraId="4DCF57C3" w14:textId="6BE01D87" w:rsidR="00B912D4" w:rsidRPr="005E49DE" w:rsidRDefault="00CE2E74" w:rsidP="004B046E">
      <w:pPr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="00B912D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(virtuāla) apskate kopā ar 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 direktor</w:t>
      </w:r>
      <w:r w:rsidR="00780D7F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="00B912D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.</w:t>
      </w:r>
    </w:p>
    <w:p w14:paraId="11076DEC" w14:textId="77777777" w:rsidR="007F1243" w:rsidRDefault="00B912D4" w:rsidP="004B046E">
      <w:pPr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Dokumentu izpēte (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skolas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pašnovērtējuma ziņojums, attīstības plānošanas dokument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i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, 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mācību sasniegum</w:t>
      </w:r>
      <w:r w:rsidR="005A171C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 un to 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vērtēšanas kārtība, 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informācija </w:t>
      </w:r>
      <w:proofErr w:type="spellStart"/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sistēm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ā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E–klase, </w:t>
      </w:r>
    </w:p>
    <w:p w14:paraId="4BF7046F" w14:textId="77777777" w:rsidR="007F1243" w:rsidRDefault="007F1243" w:rsidP="007F1243">
      <w:pPr>
        <w:spacing w:after="120"/>
        <w:ind w:left="714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5C95967" w14:textId="2F1E8A22" w:rsidR="007F1243" w:rsidRDefault="007F1243" w:rsidP="007F1243">
      <w:pPr>
        <w:spacing w:after="120"/>
        <w:ind w:left="714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41A60B93" w14:textId="77777777" w:rsidR="00294CAE" w:rsidRDefault="00294CAE" w:rsidP="007F1243">
      <w:pPr>
        <w:spacing w:after="120"/>
        <w:ind w:left="714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23495BD8" w14:textId="5E71FB7A" w:rsidR="005E49DE" w:rsidRPr="005E49DE" w:rsidRDefault="00B912D4" w:rsidP="004B046E">
      <w:pPr>
        <w:numPr>
          <w:ilvl w:val="0"/>
          <w:numId w:val="3"/>
        </w:numPr>
        <w:spacing w:after="120"/>
        <w:ind w:left="714" w:hanging="35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audzināšanas darba prioritātes, </w:t>
      </w:r>
      <w:r w:rsidR="005A171C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skolēnu kavējumi, pedagogu izglītības un profesionālās kvalifikācijas atbilstība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).</w:t>
      </w:r>
    </w:p>
    <w:p w14:paraId="6082A9F8" w14:textId="0B15A8D2" w:rsidR="005E49DE" w:rsidRPr="005E49DE" w:rsidRDefault="005E49DE" w:rsidP="004B046E">
      <w:pPr>
        <w:numPr>
          <w:ilvl w:val="0"/>
          <w:numId w:val="3"/>
        </w:numPr>
        <w:spacing w:after="0"/>
        <w:ind w:left="714" w:hanging="357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Attālināto mācību izpēte.</w:t>
      </w:r>
    </w:p>
    <w:p w14:paraId="2666C3B6" w14:textId="2B823AC9" w:rsidR="00B912D4" w:rsidRPr="005E49DE" w:rsidRDefault="005E49DE" w:rsidP="004B046E">
      <w:pPr>
        <w:pStyle w:val="Sarakstarindkopa"/>
        <w:numPr>
          <w:ilvl w:val="0"/>
          <w:numId w:val="3"/>
        </w:numPr>
        <w:spacing w:after="0"/>
        <w:ind w:left="714" w:hanging="357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Situāciju analīze (attālināti) par pedagoģijas, </w:t>
      </w:r>
      <w:proofErr w:type="spellStart"/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skolvadības</w:t>
      </w:r>
      <w:proofErr w:type="spellEnd"/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un izglītības iestādes aktuālās darbības jautājumiem.</w:t>
      </w:r>
    </w:p>
    <w:p w14:paraId="0C625DFE" w14:textId="35B1A649" w:rsidR="0037475B" w:rsidRDefault="00B912D4" w:rsidP="005E49DE">
      <w:pPr>
        <w:numPr>
          <w:ilvl w:val="0"/>
          <w:numId w:val="3"/>
        </w:numPr>
        <w:spacing w:after="0"/>
        <w:ind w:left="714" w:hanging="357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Tīm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ekļ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>vietnes</w:t>
      </w:r>
      <w:r w:rsidR="00CE2E74"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</w:t>
      </w:r>
      <w:hyperlink r:id="rId8" w:history="1">
        <w:r w:rsidR="00663C34" w:rsidRPr="00641CCA">
          <w:rPr>
            <w:rStyle w:val="Hipersaite"/>
            <w:rFonts w:ascii="Times New Roman" w:hAnsi="Times New Roman" w:cs="Times New Roman"/>
            <w:sz w:val="24"/>
            <w:szCs w:val="24"/>
          </w:rPr>
          <w:t>https://www.varaviksne.lv/</w:t>
        </w:r>
      </w:hyperlink>
      <w:r w:rsidR="00663C34">
        <w:rPr>
          <w:rFonts w:ascii="Times New Roman" w:hAnsi="Times New Roman" w:cs="Times New Roman"/>
          <w:sz w:val="24"/>
          <w:szCs w:val="24"/>
        </w:rPr>
        <w:t xml:space="preserve"> </w:t>
      </w:r>
      <w:r w:rsidRPr="00663C34">
        <w:rPr>
          <w:rFonts w:ascii="Times New Roman" w:eastAsia="Arial" w:hAnsi="Times New Roman" w:cs="Times New Roman"/>
          <w:sz w:val="24"/>
          <w:szCs w:val="24"/>
          <w:lang w:val="lv" w:eastAsia="lv-LV"/>
        </w:rPr>
        <w:t>informācijas</w:t>
      </w:r>
      <w:r w:rsidRPr="005E49DE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 izpēte.</w:t>
      </w:r>
    </w:p>
    <w:p w14:paraId="28ADD36B" w14:textId="77777777" w:rsidR="004B046E" w:rsidRDefault="004B046E" w:rsidP="008576CF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</w:p>
    <w:p w14:paraId="53CB1DE1" w14:textId="55408EA9" w:rsidR="00952C7C" w:rsidRDefault="00CE2E74" w:rsidP="008576CF">
      <w:pPr>
        <w:spacing w:after="120"/>
        <w:jc w:val="both"/>
        <w:rPr>
          <w:rFonts w:ascii="Times New Roman" w:eastAsia="Arial" w:hAnsi="Times New Roman" w:cs="Times New Roman"/>
          <w:sz w:val="24"/>
          <w:szCs w:val="24"/>
          <w:lang w:val="lv" w:eastAsia="lv-LV"/>
        </w:rPr>
      </w:pPr>
      <w:r w:rsidRPr="00246329">
        <w:rPr>
          <w:rFonts w:ascii="Times New Roman" w:eastAsia="Arial" w:hAnsi="Times New Roman" w:cs="Times New Roman"/>
          <w:sz w:val="24"/>
          <w:szCs w:val="24"/>
          <w:lang w:val="lv" w:eastAsia="lv-LV"/>
        </w:rPr>
        <w:t xml:space="preserve">Kā svarīgākos turpmākajos gados skolai veicamos darbus akreditācijas ekspertu komisija ir noteikusi </w:t>
      </w:r>
      <w:r w:rsidR="00952C7C">
        <w:rPr>
          <w:rFonts w:ascii="Times New Roman" w:eastAsia="Arial" w:hAnsi="Times New Roman" w:cs="Times New Roman"/>
          <w:sz w:val="24"/>
          <w:szCs w:val="24"/>
          <w:lang w:val="lv" w:eastAsia="lv-LV"/>
        </w:rPr>
        <w:t>sekojošo:</w:t>
      </w:r>
    </w:p>
    <w:p w14:paraId="3A0E1C3D" w14:textId="2DE2E7DB" w:rsidR="004153D2" w:rsidRDefault="00F712AE" w:rsidP="00A1553E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s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kolai</w:t>
      </w:r>
      <w:r w:rsidR="004153D2" w:rsidRPr="004153D2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veikt nepieciešamos pasākumus centralizētā eksāmena rezultātu uzlabošanai latviešu valodā un angļu valodā, tādējādi paaugstinot kvantitatīvos rezultātus un veicinot izglītības programmas mērķu sasniegšanu</w:t>
      </w:r>
      <w:r>
        <w:rPr>
          <w:rFonts w:ascii="Times New Roman" w:eastAsia="Times New Roman" w:hAnsi="Times New Roman" w:cs="Times New Roman"/>
          <w:sz w:val="24"/>
          <w:szCs w:val="24"/>
          <w:lang w:val="lv"/>
        </w:rPr>
        <w:t>;</w:t>
      </w:r>
    </w:p>
    <w:p w14:paraId="0002DFED" w14:textId="77A73F7F" w:rsidR="009A0349" w:rsidRDefault="00F712AE" w:rsidP="00A1553E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ī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stenot speciālās izglītības programmu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skolēnu 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iekļaušanu vispārizglītojošās klasēs saskaņā ar normatīvajiem aktiem, nepārkāpjot maksimāli iespējamo iekļauto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skolēnu 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skaitu, kā arī mērķtiecīgāk sniegt atbalstu, pa</w:t>
      </w:r>
      <w:r w:rsidR="00B343F0">
        <w:rPr>
          <w:rFonts w:ascii="Times New Roman" w:eastAsia="Times New Roman" w:hAnsi="Times New Roman" w:cs="Times New Roman"/>
          <w:sz w:val="24"/>
          <w:szCs w:val="24"/>
          <w:lang w:val="lv"/>
        </w:rPr>
        <w:t>lielin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ot speciālā pedagoga un pedagoga palīga slodzes</w:t>
      </w:r>
      <w:r>
        <w:rPr>
          <w:rFonts w:ascii="Times New Roman" w:eastAsia="Times New Roman" w:hAnsi="Times New Roman" w:cs="Times New Roman"/>
          <w:sz w:val="24"/>
          <w:szCs w:val="24"/>
          <w:lang w:val="lv"/>
        </w:rPr>
        <w:t>;</w:t>
      </w:r>
    </w:p>
    <w:p w14:paraId="63416A98" w14:textId="3D3ED01C" w:rsidR="009A0349" w:rsidRDefault="00F712AE" w:rsidP="00A1553E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v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eikt sistemātisku, regulāru, mērķtiecīgu visu iesaistīto </w:t>
      </w:r>
      <w:proofErr w:type="spellStart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mērķgrupu</w:t>
      </w:r>
      <w:proofErr w:type="spellEnd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viedokļu apkopošanu par fizisko un emocionālo vidi, iekļaušanas un vienlīdzības izpratni un īstenošanu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skolā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, tādējādi veicinot iestādes fizisko un emocionālo drošību un vienlīdzības izpratni</w:t>
      </w:r>
      <w:r>
        <w:rPr>
          <w:rFonts w:ascii="Times New Roman" w:eastAsia="Times New Roman" w:hAnsi="Times New Roman" w:cs="Times New Roman"/>
          <w:sz w:val="24"/>
          <w:szCs w:val="24"/>
          <w:lang w:val="lv"/>
        </w:rPr>
        <w:t>;</w:t>
      </w:r>
    </w:p>
    <w:p w14:paraId="698204DC" w14:textId="76A73ABD" w:rsidR="009A0349" w:rsidRDefault="00F712AE" w:rsidP="00A1553E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s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adarbībā ar dibinātāju izvērtēt sociālā pedagoga pieņemšanu darbā uz pilnu slodzi, tādējādi nodrošinot </w:t>
      </w:r>
      <w:proofErr w:type="spellStart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problēmsituāciju</w:t>
      </w:r>
      <w:proofErr w:type="spellEnd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efektīvu risināšanu, kā arī sistemātisku un preventīvu darbu ar sociālā riska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skolēniem</w:t>
      </w:r>
      <w:r>
        <w:rPr>
          <w:rFonts w:ascii="Times New Roman" w:eastAsia="Times New Roman" w:hAnsi="Times New Roman" w:cs="Times New Roman"/>
          <w:sz w:val="24"/>
          <w:szCs w:val="24"/>
          <w:lang w:val="lv"/>
        </w:rPr>
        <w:t>;</w:t>
      </w:r>
    </w:p>
    <w:p w14:paraId="07AD642E" w14:textId="0EB3D5B2" w:rsidR="009A0349" w:rsidRDefault="00F712AE" w:rsidP="00A1553E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i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zmantot vienotu pieeju mācību sasniegumu novērtēšanā, norādot vērtēšanas kritērijus  </w:t>
      </w:r>
      <w:proofErr w:type="spellStart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summatīvajiem</w:t>
      </w:r>
      <w:proofErr w:type="spellEnd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vērtējumiem, kā arī mācību stundās attīstīt caurviju prasmes, akcentēt vērtības un tikumus</w:t>
      </w:r>
      <w:r>
        <w:rPr>
          <w:rFonts w:ascii="Times New Roman" w:eastAsia="Times New Roman" w:hAnsi="Times New Roman" w:cs="Times New Roman"/>
          <w:sz w:val="24"/>
          <w:szCs w:val="24"/>
          <w:lang w:val="lv"/>
        </w:rPr>
        <w:t>;</w:t>
      </w:r>
    </w:p>
    <w:p w14:paraId="51BF1A58" w14:textId="3C34890E" w:rsidR="009A0349" w:rsidRDefault="00F712AE" w:rsidP="00A1553E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d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irektorei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izvērtēt pedagogu latviešu valodas prasmes, piedāvājot apgūt profesionālās pilnveides kursus, tādējādi </w:t>
      </w:r>
      <w:r w:rsidR="00F43869">
        <w:rPr>
          <w:rFonts w:ascii="Times New Roman" w:eastAsia="Times New Roman" w:hAnsi="Times New Roman" w:cs="Times New Roman"/>
          <w:sz w:val="24"/>
          <w:szCs w:val="24"/>
          <w:lang w:val="lv"/>
        </w:rPr>
        <w:t>stiprinot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valsts valodas lietojumu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skolā</w:t>
      </w:r>
      <w:r>
        <w:rPr>
          <w:rFonts w:ascii="Times New Roman" w:eastAsia="Times New Roman" w:hAnsi="Times New Roman" w:cs="Times New Roman"/>
          <w:sz w:val="24"/>
          <w:szCs w:val="24"/>
          <w:lang w:val="lv"/>
        </w:rPr>
        <w:t>;</w:t>
      </w:r>
    </w:p>
    <w:p w14:paraId="431923A3" w14:textId="791501BF" w:rsidR="009A0349" w:rsidRPr="004153D2" w:rsidRDefault="00F712AE" w:rsidP="004153D2">
      <w:pPr>
        <w:pStyle w:val="Sarakstarindkopa"/>
        <w:numPr>
          <w:ilvl w:val="0"/>
          <w:numId w:val="8"/>
        </w:numPr>
        <w:spacing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>
        <w:rPr>
          <w:rFonts w:ascii="Times New Roman" w:eastAsia="Times New Roman" w:hAnsi="Times New Roman" w:cs="Times New Roman"/>
          <w:sz w:val="24"/>
          <w:szCs w:val="24"/>
          <w:lang w:val="lv"/>
        </w:rPr>
        <w:t>v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eicināt plašāku vecāku iesaisti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skolas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darba </w:t>
      </w:r>
      <w:proofErr w:type="spellStart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>pašvērtēšanā</w:t>
      </w:r>
      <w:proofErr w:type="spellEnd"/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, plānošanā un lēmumu pieņemšanā, tādējādi kopīgi uzņemoties gan pienākumus, gan atbildību par </w:t>
      </w:r>
      <w:r w:rsidR="00A1553E">
        <w:rPr>
          <w:rFonts w:ascii="Times New Roman" w:eastAsia="Times New Roman" w:hAnsi="Times New Roman" w:cs="Times New Roman"/>
          <w:sz w:val="24"/>
          <w:szCs w:val="24"/>
          <w:lang w:val="lv"/>
        </w:rPr>
        <w:t>skolā</w:t>
      </w:r>
      <w:r w:rsidR="009A0349" w:rsidRPr="009A0349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notiekošajiem procesiem.</w:t>
      </w:r>
    </w:p>
    <w:p w14:paraId="3B5B0613" w14:textId="2D0ACECA" w:rsidR="0037475B" w:rsidRPr="00814E42" w:rsidRDefault="00583209" w:rsidP="008576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Novēlu jums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sekmīgu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turpmāko </w:t>
      </w:r>
      <w:r w:rsidR="00292EC2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sadarbību ar izglītības </w:t>
      </w:r>
      <w:r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iestādes vadību un pedagogiem!</w:t>
      </w:r>
    </w:p>
    <w:p w14:paraId="3972D8C2" w14:textId="77777777" w:rsidR="00583209" w:rsidRPr="00814E42" w:rsidRDefault="00583209" w:rsidP="00CE2E7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4F9669" w14:textId="56670239" w:rsidR="0037475B" w:rsidRPr="00814E42" w:rsidRDefault="00412191" w:rsidP="00D66766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Akreditācijas e</w:t>
      </w:r>
      <w:r w:rsidR="00583209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kspertu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>komisijas vadītāja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                              Inita Ozoliņa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D66766" w:rsidRPr="00814E42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sectPr w:rsidR="0037475B" w:rsidRPr="00814E42" w:rsidSect="00583209">
      <w:headerReference w:type="default" r:id="rId9"/>
      <w:footerReference w:type="default" r:id="rId10"/>
      <w:pgSz w:w="12240" w:h="15840" w:code="1"/>
      <w:pgMar w:top="56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68F1D" w14:textId="77777777" w:rsidR="00D34920" w:rsidRDefault="00D34920" w:rsidP="00325453">
      <w:pPr>
        <w:spacing w:after="0" w:line="240" w:lineRule="auto"/>
      </w:pPr>
      <w:r>
        <w:separator/>
      </w:r>
    </w:p>
  </w:endnote>
  <w:endnote w:type="continuationSeparator" w:id="0">
    <w:p w14:paraId="0D2ADE91" w14:textId="77777777" w:rsidR="00D34920" w:rsidRDefault="00D34920" w:rsidP="0032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F620" w14:textId="517B9996" w:rsidR="00325453" w:rsidRPr="00325453" w:rsidRDefault="00325453" w:rsidP="00990862">
    <w:pPr>
      <w:pStyle w:val="Kjene"/>
      <w:jc w:val="center"/>
      <w:rPr>
        <w:rFonts w:ascii="Arial" w:hAnsi="Arial" w:cs="Arial"/>
        <w:sz w:val="18"/>
        <w:szCs w:val="18"/>
        <w:lang w:val="lv-LV"/>
      </w:rPr>
    </w:pPr>
    <w:r w:rsidRPr="00325453">
      <w:rPr>
        <w:rFonts w:ascii="Arial" w:hAnsi="Arial" w:cs="Arial"/>
        <w:sz w:val="18"/>
        <w:szCs w:val="18"/>
        <w:lang w:val="lv-LV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EAB1" w14:textId="77777777" w:rsidR="00D34920" w:rsidRDefault="00D34920" w:rsidP="00325453">
      <w:pPr>
        <w:spacing w:after="0" w:line="240" w:lineRule="auto"/>
      </w:pPr>
      <w:r>
        <w:separator/>
      </w:r>
    </w:p>
  </w:footnote>
  <w:footnote w:type="continuationSeparator" w:id="0">
    <w:p w14:paraId="5E3BC85C" w14:textId="77777777" w:rsidR="00D34920" w:rsidRDefault="00D34920" w:rsidP="0032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4974" w14:textId="77777777" w:rsidR="00970867" w:rsidRDefault="00970867" w:rsidP="00583209">
    <w:pPr>
      <w:pStyle w:val="Nosaukums"/>
      <w:jc w:val="right"/>
    </w:pPr>
    <w:r>
      <w:rPr>
        <w:noProof/>
        <w:sz w:val="24"/>
        <w:szCs w:val="24"/>
        <w:lang w:eastAsia="lv-LV"/>
      </w:rPr>
      <w:drawing>
        <wp:anchor distT="0" distB="0" distL="114300" distR="114300" simplePos="0" relativeHeight="251658240" behindDoc="0" locked="0" layoutInCell="1" allowOverlap="1" wp14:anchorId="5416F0A5" wp14:editId="0E454FD4">
          <wp:simplePos x="0" y="0"/>
          <wp:positionH relativeFrom="column">
            <wp:posOffset>-4445</wp:posOffset>
          </wp:positionH>
          <wp:positionV relativeFrom="paragraph">
            <wp:posOffset>-2540</wp:posOffset>
          </wp:positionV>
          <wp:extent cx="1495425" cy="1343025"/>
          <wp:effectExtent l="0" t="0" r="9525" b="952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vienkarss_pilnkrasu_rgb_v_LV-3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0867">
      <w:t xml:space="preserve">Akreditācijas ekspertu </w:t>
    </w:r>
  </w:p>
  <w:p w14:paraId="30EA1161" w14:textId="77777777" w:rsidR="00583209" w:rsidRPr="00970867" w:rsidRDefault="00583209" w:rsidP="00583209">
    <w:pPr>
      <w:pStyle w:val="Galvene"/>
      <w:jc w:val="right"/>
    </w:pPr>
    <w:r w:rsidRPr="00970867">
      <w:rPr>
        <w:rFonts w:ascii="Times New Roman" w:hAnsi="Times New Roman" w:cs="Times New Roman"/>
        <w:b/>
        <w:sz w:val="36"/>
        <w:szCs w:val="36"/>
        <w:lang w:val="lv-LV"/>
      </w:rPr>
      <w:t>komisijas informācija</w:t>
    </w:r>
  </w:p>
  <w:p w14:paraId="6C773EA8" w14:textId="77777777" w:rsidR="00583209" w:rsidRPr="00583209" w:rsidRDefault="00583209" w:rsidP="00583209">
    <w:pPr>
      <w:rPr>
        <w:lang w:val="lv-LV"/>
      </w:rPr>
    </w:pPr>
  </w:p>
  <w:p w14:paraId="35AB9C4E" w14:textId="77777777" w:rsidR="00583209" w:rsidRDefault="005832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3C21"/>
    <w:multiLevelType w:val="hybridMultilevel"/>
    <w:tmpl w:val="EBD616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B2AB3"/>
    <w:multiLevelType w:val="hybridMultilevel"/>
    <w:tmpl w:val="BABA17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639FD"/>
    <w:multiLevelType w:val="multilevel"/>
    <w:tmpl w:val="AE42C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33769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132E0"/>
    <w:multiLevelType w:val="multilevel"/>
    <w:tmpl w:val="F4FE45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C7A49"/>
    <w:multiLevelType w:val="multilevel"/>
    <w:tmpl w:val="0C7AF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C320DF7"/>
    <w:multiLevelType w:val="hybridMultilevel"/>
    <w:tmpl w:val="E25A2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1F05CF"/>
    <w:multiLevelType w:val="hybridMultilevel"/>
    <w:tmpl w:val="AB8A69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22"/>
    <w:rsid w:val="00020A3C"/>
    <w:rsid w:val="00033C9D"/>
    <w:rsid w:val="00050127"/>
    <w:rsid w:val="000609DB"/>
    <w:rsid w:val="0006396F"/>
    <w:rsid w:val="00077E83"/>
    <w:rsid w:val="00080774"/>
    <w:rsid w:val="00102234"/>
    <w:rsid w:val="00103BC6"/>
    <w:rsid w:val="00110FAA"/>
    <w:rsid w:val="00111EE4"/>
    <w:rsid w:val="001A12F4"/>
    <w:rsid w:val="001A2E52"/>
    <w:rsid w:val="001E2E4C"/>
    <w:rsid w:val="001E46CC"/>
    <w:rsid w:val="001E62AD"/>
    <w:rsid w:val="0022327D"/>
    <w:rsid w:val="00234346"/>
    <w:rsid w:val="00246329"/>
    <w:rsid w:val="002914C2"/>
    <w:rsid w:val="00292EC2"/>
    <w:rsid w:val="00294CAE"/>
    <w:rsid w:val="002A38B6"/>
    <w:rsid w:val="002C0620"/>
    <w:rsid w:val="00325453"/>
    <w:rsid w:val="0034171E"/>
    <w:rsid w:val="00360063"/>
    <w:rsid w:val="0037475B"/>
    <w:rsid w:val="00375782"/>
    <w:rsid w:val="00375F25"/>
    <w:rsid w:val="00391BE2"/>
    <w:rsid w:val="003943DA"/>
    <w:rsid w:val="003B5D2C"/>
    <w:rsid w:val="003C53E2"/>
    <w:rsid w:val="003D040E"/>
    <w:rsid w:val="003D7825"/>
    <w:rsid w:val="00412191"/>
    <w:rsid w:val="004153D2"/>
    <w:rsid w:val="00435127"/>
    <w:rsid w:val="004834FD"/>
    <w:rsid w:val="004B046E"/>
    <w:rsid w:val="004D0C22"/>
    <w:rsid w:val="004E5B62"/>
    <w:rsid w:val="005032DB"/>
    <w:rsid w:val="00504D1F"/>
    <w:rsid w:val="00542EDD"/>
    <w:rsid w:val="00554CC8"/>
    <w:rsid w:val="00583209"/>
    <w:rsid w:val="005A171C"/>
    <w:rsid w:val="005A30F5"/>
    <w:rsid w:val="005B02AA"/>
    <w:rsid w:val="005E49DE"/>
    <w:rsid w:val="0060371B"/>
    <w:rsid w:val="00605D71"/>
    <w:rsid w:val="00655772"/>
    <w:rsid w:val="00663C34"/>
    <w:rsid w:val="00696B99"/>
    <w:rsid w:val="006C7A22"/>
    <w:rsid w:val="006D1D2C"/>
    <w:rsid w:val="00703706"/>
    <w:rsid w:val="00713076"/>
    <w:rsid w:val="00716C66"/>
    <w:rsid w:val="007220A7"/>
    <w:rsid w:val="00723FDE"/>
    <w:rsid w:val="00743F7E"/>
    <w:rsid w:val="00780D7F"/>
    <w:rsid w:val="007A09BF"/>
    <w:rsid w:val="007F1243"/>
    <w:rsid w:val="00814E42"/>
    <w:rsid w:val="00821A06"/>
    <w:rsid w:val="00822581"/>
    <w:rsid w:val="008250ED"/>
    <w:rsid w:val="008576CF"/>
    <w:rsid w:val="008814E1"/>
    <w:rsid w:val="008C374B"/>
    <w:rsid w:val="00915B03"/>
    <w:rsid w:val="00952C7C"/>
    <w:rsid w:val="00970867"/>
    <w:rsid w:val="00990862"/>
    <w:rsid w:val="009973A8"/>
    <w:rsid w:val="009A0349"/>
    <w:rsid w:val="009B0147"/>
    <w:rsid w:val="009D1EFE"/>
    <w:rsid w:val="00A1553E"/>
    <w:rsid w:val="00A2384F"/>
    <w:rsid w:val="00A53A17"/>
    <w:rsid w:val="00AE1E9D"/>
    <w:rsid w:val="00AE3D4E"/>
    <w:rsid w:val="00AE71A9"/>
    <w:rsid w:val="00AF086B"/>
    <w:rsid w:val="00AF4405"/>
    <w:rsid w:val="00B343F0"/>
    <w:rsid w:val="00B36EA1"/>
    <w:rsid w:val="00B62C25"/>
    <w:rsid w:val="00B85AEA"/>
    <w:rsid w:val="00B90F9A"/>
    <w:rsid w:val="00B912D4"/>
    <w:rsid w:val="00B95474"/>
    <w:rsid w:val="00BA0835"/>
    <w:rsid w:val="00BF6360"/>
    <w:rsid w:val="00C309DE"/>
    <w:rsid w:val="00C4370D"/>
    <w:rsid w:val="00C62D9A"/>
    <w:rsid w:val="00C67620"/>
    <w:rsid w:val="00C7559B"/>
    <w:rsid w:val="00C83DB3"/>
    <w:rsid w:val="00CB38D9"/>
    <w:rsid w:val="00CE2E74"/>
    <w:rsid w:val="00D01529"/>
    <w:rsid w:val="00D21740"/>
    <w:rsid w:val="00D229E5"/>
    <w:rsid w:val="00D34920"/>
    <w:rsid w:val="00D66766"/>
    <w:rsid w:val="00D66A77"/>
    <w:rsid w:val="00D714EE"/>
    <w:rsid w:val="00DC741D"/>
    <w:rsid w:val="00DD5ED5"/>
    <w:rsid w:val="00E00BFC"/>
    <w:rsid w:val="00E06EB6"/>
    <w:rsid w:val="00E502CE"/>
    <w:rsid w:val="00E74891"/>
    <w:rsid w:val="00E80D77"/>
    <w:rsid w:val="00EE51FF"/>
    <w:rsid w:val="00EF7C95"/>
    <w:rsid w:val="00F06F6B"/>
    <w:rsid w:val="00F428E1"/>
    <w:rsid w:val="00F43869"/>
    <w:rsid w:val="00F43F7B"/>
    <w:rsid w:val="00F712AE"/>
    <w:rsid w:val="00FD1080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8803"/>
  <w15:docId w15:val="{E32914B1-5EBC-41EC-8BE5-7ECB2549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D0C2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25453"/>
  </w:style>
  <w:style w:type="paragraph" w:styleId="Kjene">
    <w:name w:val="footer"/>
    <w:basedOn w:val="Parasts"/>
    <w:link w:val="KjeneRakstz"/>
    <w:uiPriority w:val="99"/>
    <w:unhideWhenUsed/>
    <w:rsid w:val="003254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25453"/>
  </w:style>
  <w:style w:type="character" w:styleId="Komentraatsauce">
    <w:name w:val="annotation reference"/>
    <w:basedOn w:val="Noklusjumarindkopasfonts"/>
    <w:uiPriority w:val="99"/>
    <w:semiHidden/>
    <w:unhideWhenUsed/>
    <w:rsid w:val="00696B9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96B9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96B9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96B9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96B99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867"/>
    <w:rPr>
      <w:rFonts w:ascii="Tahoma" w:hAnsi="Tahoma" w:cs="Tahoma"/>
      <w:sz w:val="16"/>
      <w:szCs w:val="16"/>
    </w:rPr>
  </w:style>
  <w:style w:type="paragraph" w:styleId="Nosaukums">
    <w:name w:val="Title"/>
    <w:basedOn w:val="Parasts"/>
    <w:next w:val="Parasts"/>
    <w:link w:val="NosaukumsRakstz"/>
    <w:qFormat/>
    <w:rsid w:val="00970867"/>
    <w:pPr>
      <w:spacing w:after="0"/>
      <w:jc w:val="center"/>
    </w:pPr>
    <w:rPr>
      <w:rFonts w:ascii="Times New Roman" w:hAnsi="Times New Roman" w:cs="Times New Roman"/>
      <w:b/>
      <w:sz w:val="36"/>
      <w:szCs w:val="36"/>
      <w:lang w:val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70867"/>
    <w:rPr>
      <w:rFonts w:ascii="Times New Roman" w:hAnsi="Times New Roman" w:cs="Times New Roman"/>
      <w:b/>
      <w:sz w:val="36"/>
      <w:szCs w:val="36"/>
      <w:lang w:val="lv-LV"/>
    </w:rPr>
  </w:style>
  <w:style w:type="character" w:styleId="Hipersaite">
    <w:name w:val="Hyperlink"/>
    <w:basedOn w:val="Noklusjumarindkopasfonts"/>
    <w:uiPriority w:val="99"/>
    <w:unhideWhenUsed/>
    <w:rsid w:val="004834F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0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aviksne.l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4F0E-E2DA-4EC7-8067-FC647D2A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3192</Words>
  <Characters>1820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Rolands.Ozols</dc:creator>
  <cp:lastModifiedBy>Gvido.Grisans</cp:lastModifiedBy>
  <cp:revision>2</cp:revision>
  <dcterms:created xsi:type="dcterms:W3CDTF">2022-04-03T18:21:00Z</dcterms:created>
  <dcterms:modified xsi:type="dcterms:W3CDTF">2022-04-03T18:21:00Z</dcterms:modified>
</cp:coreProperties>
</file>