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2C29" w14:textId="77777777" w:rsidR="00B953CC" w:rsidRDefault="00B953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15C6F5" w14:textId="77777777" w:rsidR="00B953CC" w:rsidRDefault="00B953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7E8955" w14:textId="77777777" w:rsidR="00B953CC" w:rsidRDefault="0026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Rīgā, 2022.gada 02.maijā</w:t>
      </w:r>
    </w:p>
    <w:p w14:paraId="51676409" w14:textId="77777777" w:rsidR="00B953CC" w:rsidRDefault="00B953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75852A" w14:textId="77777777" w:rsidR="00B953CC" w:rsidRDefault="00266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Venstpils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4.vidusskolas vecākiem</w:t>
      </w:r>
    </w:p>
    <w:p w14:paraId="65825234" w14:textId="77777777" w:rsidR="00B953CC" w:rsidRDefault="00B95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988CB3" w14:textId="77777777" w:rsidR="00B953CC" w:rsidRDefault="00B95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5A99E1" w14:textId="77777777" w:rsidR="00B953CC" w:rsidRDefault="0026656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Cienījamie vecāki!</w:t>
      </w:r>
    </w:p>
    <w:p w14:paraId="14CE00F7" w14:textId="77777777" w:rsidR="00B953CC" w:rsidRDefault="0026656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Paldies jums par sniegto atbalstu izglītības iestādes, izglītības programmu akreditācijā un izglītības iestādes vadītājas profesionālās darbības novērtēšanas procesā! Esam pateicīgi tiem vecākiem, kuri piedalījās intervijās ar akreditācijas ekspertu komisi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ju, kā arī visiem vecākiem, kuri atbalsta izglītības iestādes ikdienas darbu. Šobrīd, kad akreditācija ir noslēgusies, vēlamies jūs īsi informēt par tās rezultātiem. </w:t>
      </w:r>
    </w:p>
    <w:p w14:paraId="3E07CE5C" w14:textId="77777777" w:rsidR="00B953CC" w:rsidRDefault="0026656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Apkopojot visu iegūto informāciju, akreditācijas ekspertu komisija secina: </w:t>
      </w:r>
    </w:p>
    <w:p w14:paraId="4C8475F7" w14:textId="77777777" w:rsidR="00B953CC" w:rsidRDefault="00266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Ventspils 4.v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idusskola un tās īstenotās izglītības programmas ir akreditējamas uz 6 gadiem, apliecinot, ka šo programmu īstenošana atbilst kvalitātes līmeni</w:t>
      </w:r>
      <w:r>
        <w:rPr>
          <w:rFonts w:ascii="Times New Roman" w:eastAsia="Times New Roman" w:hAnsi="Times New Roman" w:cs="Times New Roman"/>
          <w:sz w:val="24"/>
          <w:szCs w:val="24"/>
        </w:rPr>
        <w:t>m “ļoti labi” un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zglītības iestādes vadītājas darbs tiek arī vērtēts ar kvalitātes līmeni “ļoti labi”, tādējādi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atzīstot, ka vadītāja ir veiksmīgi uzsākusi ieviest pārmaiņas un tikpat aktīvi arī nākamajos gados izglītības iestādes vadībai ir jāturpina darbs, ieviešot nākamās pārmaiņas.</w:t>
      </w:r>
    </w:p>
    <w:p w14:paraId="10AE56B5" w14:textId="77777777" w:rsidR="00B953CC" w:rsidRDefault="00266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Ventspils 4.vidusskolas stiprās puses ir: (i) izglītojamo mācību sasniegumi ikdie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 darbā, valsts pārbaudes darbos, kā arī valsts un starptautiskajās mācību priekšmetu olimpiādēs, konkursos, zinātnisko darbu konferencēs u.c., kas nodrošina augstu izglītojamo konkurētspēju; (ii) sistēma efektīva mācību darba plānošanai, kas sevī ietver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pedagogu sadarbību metodiskajās jomās un mācīšanās grupās, veidojot izglītības iestādē vienotu pieeju efektīvas mācību stundas īstenošanai, pedagogu sadarbībai un novērtēšanai, mācību resursu izstrādei un pieredzes apmaiņai ar labās prakses piemēriem; (ii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i) plaša pieredze vietējo un starptautisko projektu īstenošanā, kas paver iespējas izglītojamiem paplašināt zināšanas un valodu prasmes, iesaistīties pieredzes apmaiņas programmās; (iv) profesionāla vadības komanda, kas </w:t>
      </w:r>
      <w:r>
        <w:rPr>
          <w:rFonts w:ascii="Times New Roman" w:eastAsia="Times New Roman" w:hAnsi="Times New Roman" w:cs="Times New Roman"/>
          <w:color w:val="443838"/>
          <w:sz w:val="24"/>
          <w:szCs w:val="24"/>
          <w:highlight w:val="white"/>
        </w:rPr>
        <w:t>nodrošina izglītības kvalitātes mērķ</w:t>
      </w:r>
      <w:r>
        <w:rPr>
          <w:rFonts w:ascii="Times New Roman" w:eastAsia="Times New Roman" w:hAnsi="Times New Roman" w:cs="Times New Roman"/>
          <w:color w:val="443838"/>
          <w:sz w:val="24"/>
          <w:szCs w:val="24"/>
          <w:highlight w:val="white"/>
        </w:rPr>
        <w:t>u sasniegšanu un inovāciju ieviešanu.</w:t>
      </w:r>
    </w:p>
    <w:p w14:paraId="0B41064B" w14:textId="77777777" w:rsidR="00B953CC" w:rsidRDefault="0026656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Akreditācijas ekspertu komisija, veicot savu darbu, izmantoja šādas metodes:</w:t>
      </w:r>
    </w:p>
    <w:p w14:paraId="589B28FC" w14:textId="77777777" w:rsidR="00B953CC" w:rsidRDefault="00266568">
      <w:pPr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Attālinātas intervijas ar izglītības iestādes direktori, direktores vietniekiem, pedagogiem, pašvaldības pārstāvi, izglītības iestādes padomes pārstāvjiem, atbalsta personālu un izglītojamo pašpārvaldes pārstāvjiem;</w:t>
      </w:r>
    </w:p>
    <w:p w14:paraId="53803F29" w14:textId="77777777" w:rsidR="00B953CC" w:rsidRDefault="00266568">
      <w:pPr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mācību priekšmetu stundu vērošana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ātien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stundas vērotas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režīmā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A03EC25" w14:textId="77777777" w:rsidR="00B953CC" w:rsidRDefault="00266568">
      <w:pPr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iestādes (virtuāla) apskate kopā ar iestādes direktori;</w:t>
      </w:r>
    </w:p>
    <w:p w14:paraId="038748FF" w14:textId="77777777" w:rsidR="00B953CC" w:rsidRDefault="00266568">
      <w:pPr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dokumentu izpēte (izglītības iestādes pašnovērtējuma ziņojums, attīstības plānošanas dokumenti, izglītojamo mācību sasniegumi un to vērtēšanas kārtī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ba, informācija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skolvadības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sistēmā E–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klase, audzināšanas darba prioritātes, izglītojamo kavējumi, Iekšējās kārtības noteikumi, pedagogu izglītības un profesionālās kvalifikācijas atbilstība un mācību priekšmetu stundu saraksts);</w:t>
      </w:r>
    </w:p>
    <w:p w14:paraId="7808145B" w14:textId="77777777" w:rsidR="00B953CC" w:rsidRDefault="00266568">
      <w:pPr>
        <w:numPr>
          <w:ilvl w:val="0"/>
          <w:numId w:val="2"/>
        </w:num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tīmekļvietnes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https://4vsk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.ventspils.lv/ </w:t>
      </w:r>
      <w:r>
        <w:rPr>
          <w:rFonts w:ascii="Times New Roman" w:eastAsia="Times New Roman" w:hAnsi="Times New Roman" w:cs="Times New Roman"/>
          <w:sz w:val="24"/>
          <w:szCs w:val="24"/>
        </w:rPr>
        <w:t>informācijas izpēte.</w:t>
      </w:r>
    </w:p>
    <w:p w14:paraId="6901F053" w14:textId="77777777" w:rsidR="00B953CC" w:rsidRDefault="00266568">
      <w:pPr>
        <w:spacing w:line="30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Kā svarīgākos turpmākajos gados izglītības iestādei veicamos darbus akreditācijas ekspertu komisija ir noteikusi: (i) aktualizēt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formatīvās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vērtēšanas nozīmi ikdienas mācību procesā, atspoguļojot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formatīvos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vērtējumus e-</w:t>
      </w:r>
      <w:r>
        <w:rPr>
          <w:rFonts w:ascii="Times New Roman" w:eastAsia="Times New Roman" w:hAnsi="Times New Roman" w:cs="Times New Roman"/>
          <w:sz w:val="24"/>
          <w:szCs w:val="24"/>
        </w:rPr>
        <w:t>klases žurnālā visos mācību priekšmetos; (ii) palielināt izglītojamo atgriezenisko saiti mācību procesā, kura vērsta uz uzdevuma, pašregulācijas un personības dimensiju, atvēlot tai vairāk laika mācību procesā, lai izglītojamiem būtu iespējams veikt mācību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priekšmeta satura apguves kvalitātes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pašanalīzi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(iii) aktualizēt kārtību, kā rīkoties fiziskas vardarbības gadījumos; (iv) izstrādāt ikgadējās darbības un ikdienas darba plānošanas sistēmu, lai īstenotu izglītības iestādes attīstības plānā izvirzītos mēr</w:t>
      </w:r>
      <w:r>
        <w:rPr>
          <w:rFonts w:ascii="Times New Roman" w:eastAsia="Times New Roman" w:hAnsi="Times New Roman" w:cs="Times New Roman"/>
          <w:sz w:val="24"/>
          <w:szCs w:val="24"/>
        </w:rPr>
        <w:t>ķus.</w:t>
      </w:r>
    </w:p>
    <w:p w14:paraId="0A6D975E" w14:textId="77777777" w:rsidR="00B953CC" w:rsidRDefault="00B953CC">
      <w:pPr>
        <w:spacing w:line="30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54A440" w14:textId="77777777" w:rsidR="00B953CC" w:rsidRDefault="0026656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Novēlu Jums sekmīgu turpmāko sadarbību ar izglītības iestādes vadību un pedagogiem!</w:t>
      </w:r>
    </w:p>
    <w:p w14:paraId="2F2E0072" w14:textId="77777777" w:rsidR="00B953CC" w:rsidRDefault="00B953C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3DD0C" w14:textId="77777777" w:rsidR="00B953CC" w:rsidRDefault="0026656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Ekspertu komisijas vadītāja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Vineta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Rūtenberga</w:t>
      </w:r>
      <w:proofErr w:type="spellEnd"/>
    </w:p>
    <w:sectPr w:rsidR="00B953CC">
      <w:headerReference w:type="default" r:id="rId8"/>
      <w:footerReference w:type="default" r:id="rId9"/>
      <w:pgSz w:w="12240" w:h="15840"/>
      <w:pgMar w:top="56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146D" w14:textId="77777777" w:rsidR="00266568" w:rsidRDefault="00266568">
      <w:pPr>
        <w:spacing w:after="0" w:line="240" w:lineRule="auto"/>
      </w:pPr>
      <w:r>
        <w:separator/>
      </w:r>
    </w:p>
  </w:endnote>
  <w:endnote w:type="continuationSeparator" w:id="0">
    <w:p w14:paraId="01127937" w14:textId="77777777" w:rsidR="00266568" w:rsidRDefault="0026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ED08" w14:textId="77777777" w:rsidR="00B953CC" w:rsidRDefault="002665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4DEF" w14:textId="77777777" w:rsidR="00266568" w:rsidRDefault="00266568">
      <w:pPr>
        <w:spacing w:after="0" w:line="240" w:lineRule="auto"/>
      </w:pPr>
      <w:r>
        <w:separator/>
      </w:r>
    </w:p>
  </w:footnote>
  <w:footnote w:type="continuationSeparator" w:id="0">
    <w:p w14:paraId="7FF98453" w14:textId="77777777" w:rsidR="00266568" w:rsidRDefault="0026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87C2" w14:textId="77777777" w:rsidR="00B953CC" w:rsidRDefault="00266568">
    <w:pPr>
      <w:pStyle w:val="Nosaukums"/>
      <w:jc w:val="right"/>
    </w:pPr>
    <w:r>
      <w:t xml:space="preserve">Akreditācijas ekspertu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853D1F" wp14:editId="1F86D37D">
          <wp:simplePos x="0" y="0"/>
          <wp:positionH relativeFrom="column">
            <wp:posOffset>-4444</wp:posOffset>
          </wp:positionH>
          <wp:positionV relativeFrom="paragraph">
            <wp:posOffset>-2539</wp:posOffset>
          </wp:positionV>
          <wp:extent cx="1495425" cy="1343025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CC0CE4" w14:textId="77777777" w:rsidR="00B953CC" w:rsidRDefault="002665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36"/>
        <w:szCs w:val="36"/>
      </w:rPr>
      <w:t>komisijas informācija</w:t>
    </w:r>
  </w:p>
  <w:p w14:paraId="52178ADA" w14:textId="77777777" w:rsidR="00B953CC" w:rsidRDefault="00B953CC"/>
  <w:p w14:paraId="6C36A921" w14:textId="77777777" w:rsidR="00B953CC" w:rsidRDefault="00B953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C3D"/>
    <w:multiLevelType w:val="multilevel"/>
    <w:tmpl w:val="BFDA8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E2504"/>
    <w:multiLevelType w:val="multilevel"/>
    <w:tmpl w:val="85E068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97912">
    <w:abstractNumId w:val="1"/>
  </w:num>
  <w:num w:numId="2" w16cid:durableId="73855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CC"/>
    <w:rsid w:val="00266568"/>
    <w:rsid w:val="00744466"/>
    <w:rsid w:val="00B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F9B9"/>
  <w15:docId w15:val="{4013CF70-4375-4F96-8C86-183EEB53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</w:rPr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52A5C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52A5C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XpnKs/jnUOLU1MQRiCLi8Z0Ww==">AMUW2mXhJ2dQLfDMQn7QQ+KrPFqluY4ZUMWzsu2dZ0i12vXhMBZURVAHXgeoppbcyPmUxqccPvJ/tgllOBxnqkSHFMGhPc22zkTfzFkDqNLZSqUuvx7oNEIuXVE6aYDYEUz1ox/56xWZ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2336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2022-05-02T19:41:00Z</dcterms:created>
  <dcterms:modified xsi:type="dcterms:W3CDTF">2022-05-02T19:41:00Z</dcterms:modified>
</cp:coreProperties>
</file>