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B8A17" w14:textId="77777777" w:rsidR="004E02A8" w:rsidRPr="003966C0" w:rsidRDefault="004E02A8" w:rsidP="00622559">
      <w:pPr>
        <w:pStyle w:val="Sarakstarindkopa"/>
        <w:spacing w:before="120"/>
        <w:ind w:left="0"/>
        <w:jc w:val="center"/>
        <w:rPr>
          <w:rFonts w:eastAsia="Times New Roman"/>
          <w:b/>
          <w:bCs/>
        </w:rPr>
      </w:pPr>
      <w:bookmarkStart w:id="0" w:name="_Hlk42683596"/>
    </w:p>
    <w:p w14:paraId="1DDD6D5F" w14:textId="2039FFDD" w:rsidR="007F733B" w:rsidRDefault="0781BE77" w:rsidP="00622559">
      <w:pPr>
        <w:pStyle w:val="Sarakstarindkopa"/>
        <w:spacing w:before="120"/>
        <w:ind w:left="0"/>
        <w:jc w:val="center"/>
        <w:rPr>
          <w:rFonts w:eastAsia="Times New Roman"/>
          <w:b/>
          <w:bCs/>
        </w:rPr>
      </w:pPr>
      <w:r w:rsidRPr="003966C0">
        <w:rPr>
          <w:rFonts w:eastAsia="Times New Roman"/>
          <w:b/>
          <w:bCs/>
        </w:rPr>
        <w:t xml:space="preserve">Informatīvais </w:t>
      </w:r>
      <w:r w:rsidR="000E45CA">
        <w:rPr>
          <w:rFonts w:eastAsia="Times New Roman"/>
          <w:b/>
          <w:bCs/>
        </w:rPr>
        <w:t>materiāls</w:t>
      </w:r>
    </w:p>
    <w:p w14:paraId="61C449F0" w14:textId="57C3D725" w:rsidR="002D4D7D" w:rsidRPr="002D4D7D" w:rsidRDefault="002D4D7D" w:rsidP="002D4D7D">
      <w:pPr>
        <w:spacing w:before="120" w:after="0" w:line="240" w:lineRule="auto"/>
        <w:contextualSpacing/>
        <w:jc w:val="center"/>
        <w:rPr>
          <w:rFonts w:ascii="Times New Roman" w:eastAsia="Times New Roman" w:hAnsi="Times New Roman" w:cs="Times New Roman"/>
          <w:b/>
          <w:bCs/>
          <w:sz w:val="24"/>
        </w:rPr>
      </w:pPr>
      <w:r w:rsidRPr="002D4D7D">
        <w:rPr>
          <w:rFonts w:ascii="Times New Roman" w:eastAsia="Times New Roman" w:hAnsi="Times New Roman" w:cs="Times New Roman"/>
          <w:b/>
          <w:bCs/>
          <w:sz w:val="24"/>
        </w:rPr>
        <w:t xml:space="preserve">Par </w:t>
      </w:r>
      <w:r w:rsidR="00A06C1B" w:rsidRPr="00A06C1B">
        <w:rPr>
          <w:rFonts w:ascii="Times New Roman" w:eastAsia="Times New Roman" w:hAnsi="Times New Roman" w:cs="Times New Roman"/>
          <w:b/>
          <w:bCs/>
          <w:sz w:val="24"/>
        </w:rPr>
        <w:t>decentralizētajām ventilācijas sistēmām</w:t>
      </w:r>
      <w:r w:rsidRPr="002D4D7D">
        <w:rPr>
          <w:rFonts w:ascii="Times New Roman" w:eastAsia="Times New Roman" w:hAnsi="Times New Roman" w:cs="Times New Roman"/>
          <w:b/>
          <w:bCs/>
          <w:sz w:val="24"/>
        </w:rPr>
        <w:t xml:space="preserve"> izglītības iestādēs</w:t>
      </w:r>
    </w:p>
    <w:p w14:paraId="42556AB5" w14:textId="77777777" w:rsidR="002D4D7D" w:rsidRPr="002D4D7D" w:rsidRDefault="002D4D7D" w:rsidP="002D4D7D">
      <w:pPr>
        <w:spacing w:before="120" w:after="0" w:line="240" w:lineRule="auto"/>
        <w:contextualSpacing/>
        <w:jc w:val="center"/>
        <w:rPr>
          <w:rFonts w:ascii="Times New Roman" w:eastAsia="Times New Roman" w:hAnsi="Times New Roman" w:cs="Times New Roman"/>
          <w:b/>
          <w:bCs/>
          <w:sz w:val="24"/>
        </w:rPr>
      </w:pPr>
    </w:p>
    <w:p w14:paraId="61EB7885" w14:textId="77777777" w:rsidR="002D4D7D" w:rsidRPr="002D4D7D" w:rsidRDefault="002D4D7D" w:rsidP="002D4D7D">
      <w:pPr>
        <w:spacing w:before="120" w:after="0" w:line="240" w:lineRule="auto"/>
        <w:ind w:firstLine="709"/>
        <w:contextualSpacing/>
        <w:jc w:val="both"/>
        <w:rPr>
          <w:rFonts w:ascii="Times New Roman" w:eastAsia="Times New Roman" w:hAnsi="Times New Roman" w:cs="Times New Roman"/>
          <w:color w:val="000000"/>
          <w:sz w:val="24"/>
        </w:rPr>
      </w:pPr>
      <w:r w:rsidRPr="002D4D7D">
        <w:rPr>
          <w:rFonts w:ascii="Times New Roman" w:eastAsia="Times New Roman" w:hAnsi="Times New Roman" w:cs="Times New Roman"/>
          <w:color w:val="000000"/>
          <w:sz w:val="24"/>
        </w:rPr>
        <w:t>Ekonomikas ministrija 2020. gada 22.decembra Ministru kabineta sēdē (protokols Nr.86, 4§, 4.punkts) saņēma Ministru kabineta uzdevumu līdz 2021.gada 1.februārim sagatavot informatīvu materiālu par decentralizētajām ventilācijas sistēmām, to cenām un uzstādīšanas izmaksām un nosūtīt informācijai skolu dibinātājiem.</w:t>
      </w:r>
    </w:p>
    <w:p w14:paraId="217B6D32" w14:textId="77777777" w:rsidR="002D4D7D" w:rsidRPr="002D4D7D" w:rsidRDefault="002D4D7D" w:rsidP="002D4D7D">
      <w:pPr>
        <w:spacing w:before="120" w:after="0" w:line="240" w:lineRule="auto"/>
        <w:ind w:firstLine="709"/>
        <w:contextualSpacing/>
        <w:jc w:val="both"/>
        <w:rPr>
          <w:rFonts w:ascii="Times New Roman" w:eastAsia="Times New Roman" w:hAnsi="Times New Roman" w:cs="Times New Roman"/>
          <w:color w:val="000000"/>
          <w:sz w:val="24"/>
        </w:rPr>
      </w:pPr>
      <w:r w:rsidRPr="002D4D7D">
        <w:rPr>
          <w:rFonts w:ascii="Times New Roman" w:eastAsia="Times New Roman" w:hAnsi="Times New Roman" w:cs="Times New Roman"/>
          <w:color w:val="000000"/>
          <w:sz w:val="24"/>
        </w:rPr>
        <w:t xml:space="preserve">Pamatojoties uz doto uzdevumu, Ekonomikas ministrija ievāca un apkopoja informāciju par decentralizētajām ventilācijas sistēmām. Informatīvajā materiālā apkopota informācija no biedrības “Latvijas Siltuma, gāzes un ūdens tehnoloģijas inženieru savienība” un aptaujātajiem ventilācijas iekārtu piegādātājiem. </w:t>
      </w:r>
    </w:p>
    <w:p w14:paraId="1718D9B4" w14:textId="0398D5EC" w:rsidR="002D4D7D" w:rsidRPr="002D4D7D" w:rsidRDefault="002D4D7D" w:rsidP="002D4D7D">
      <w:pPr>
        <w:spacing w:before="120" w:after="0" w:line="240" w:lineRule="auto"/>
        <w:ind w:firstLine="709"/>
        <w:contextualSpacing/>
        <w:jc w:val="both"/>
        <w:rPr>
          <w:rFonts w:ascii="Times New Roman" w:eastAsia="Times New Roman" w:hAnsi="Times New Roman" w:cs="Times New Roman"/>
          <w:color w:val="000000"/>
          <w:sz w:val="24"/>
        </w:rPr>
      </w:pPr>
      <w:r w:rsidRPr="002D4D7D">
        <w:rPr>
          <w:rFonts w:ascii="Times New Roman" w:eastAsia="Times New Roman" w:hAnsi="Times New Roman" w:cs="Times New Roman"/>
          <w:color w:val="000000"/>
          <w:sz w:val="24"/>
        </w:rPr>
        <w:t>Šobrīd tirgū ir pieejamas dažādas decentralizētās ventilācijas sistēmas, tām ir atšķirīga uzbūve, atšķirīgi darbības principi, kā arī cena</w:t>
      </w:r>
      <w:r w:rsidR="004059EB">
        <w:rPr>
          <w:rFonts w:ascii="Times New Roman" w:eastAsia="Times New Roman" w:hAnsi="Times New Roman" w:cs="Times New Roman"/>
          <w:color w:val="000000"/>
          <w:sz w:val="24"/>
        </w:rPr>
        <w:t xml:space="preserve"> un</w:t>
      </w:r>
      <w:r w:rsidRPr="002D4D7D">
        <w:rPr>
          <w:rFonts w:ascii="Times New Roman" w:eastAsia="Times New Roman" w:hAnsi="Times New Roman" w:cs="Times New Roman"/>
          <w:color w:val="000000"/>
          <w:sz w:val="24"/>
        </w:rPr>
        <w:t xml:space="preserve"> uzstādīšanas izmaksas.</w:t>
      </w:r>
    </w:p>
    <w:p w14:paraId="2F648D42" w14:textId="77777777" w:rsidR="002D4D7D" w:rsidRPr="002D4D7D" w:rsidRDefault="002D4D7D" w:rsidP="002D4D7D">
      <w:pPr>
        <w:spacing w:before="120"/>
        <w:ind w:firstLine="426"/>
        <w:jc w:val="both"/>
        <w:rPr>
          <w:rFonts w:ascii="Times New Roman" w:eastAsia="Calibri" w:hAnsi="Times New Roman" w:cs="Times New Roman"/>
          <w:color w:val="000000"/>
          <w:sz w:val="24"/>
          <w:szCs w:val="24"/>
        </w:rPr>
      </w:pPr>
      <w:r w:rsidRPr="002D4D7D">
        <w:rPr>
          <w:rFonts w:ascii="Times New Roman" w:eastAsia="Calibri" w:hAnsi="Times New Roman" w:cs="Times New Roman"/>
          <w:color w:val="000000"/>
          <w:sz w:val="24"/>
          <w:szCs w:val="24"/>
        </w:rPr>
        <w:t>Informatīvajā materiālā tiek izskatīti šādi decentralizētās ventilācijas iekārtu risinājumi:</w:t>
      </w:r>
    </w:p>
    <w:p w14:paraId="3F8BDFAA" w14:textId="77777777" w:rsidR="002D4D7D" w:rsidRPr="002D4D7D" w:rsidRDefault="002D4D7D" w:rsidP="002D4D7D">
      <w:pPr>
        <w:numPr>
          <w:ilvl w:val="0"/>
          <w:numId w:val="45"/>
        </w:numPr>
        <w:spacing w:before="120" w:after="0" w:line="240" w:lineRule="auto"/>
        <w:contextualSpacing/>
        <w:jc w:val="both"/>
        <w:rPr>
          <w:rFonts w:ascii="Times New Roman" w:eastAsia="Calibri" w:hAnsi="Times New Roman" w:cs="Times New Roman"/>
          <w:color w:val="000000"/>
          <w:sz w:val="24"/>
          <w:szCs w:val="24"/>
        </w:rPr>
      </w:pPr>
      <w:r w:rsidRPr="002D4D7D">
        <w:rPr>
          <w:rFonts w:ascii="Times New Roman" w:eastAsia="Calibri" w:hAnsi="Times New Roman" w:cs="Times New Roman"/>
          <w:color w:val="000000"/>
          <w:sz w:val="24"/>
          <w:szCs w:val="24"/>
        </w:rPr>
        <w:t>svaiga gaisa pieplūdes sistēma;</w:t>
      </w:r>
    </w:p>
    <w:p w14:paraId="7410498E" w14:textId="77777777" w:rsidR="002D4D7D" w:rsidRPr="002D4D7D" w:rsidRDefault="002D4D7D" w:rsidP="002D4D7D">
      <w:pPr>
        <w:numPr>
          <w:ilvl w:val="0"/>
          <w:numId w:val="45"/>
        </w:numPr>
        <w:spacing w:after="0" w:line="240" w:lineRule="auto"/>
        <w:contextualSpacing/>
        <w:rPr>
          <w:rFonts w:ascii="Times New Roman" w:eastAsia="Calibri" w:hAnsi="Times New Roman" w:cs="Times New Roman"/>
          <w:color w:val="000000"/>
          <w:sz w:val="24"/>
          <w:szCs w:val="24"/>
        </w:rPr>
      </w:pPr>
      <w:r w:rsidRPr="002D4D7D">
        <w:rPr>
          <w:rFonts w:ascii="Times New Roman" w:eastAsia="Calibri" w:hAnsi="Times New Roman" w:cs="Times New Roman"/>
          <w:color w:val="000000"/>
          <w:sz w:val="24"/>
          <w:szCs w:val="24"/>
        </w:rPr>
        <w:t>mini rekuperācijas sistēma ar gaisa virziena maiņu;</w:t>
      </w:r>
    </w:p>
    <w:p w14:paraId="2FE2D3C2" w14:textId="77777777" w:rsidR="002D4D7D" w:rsidRPr="002D4D7D" w:rsidRDefault="002D4D7D" w:rsidP="002D4D7D">
      <w:pPr>
        <w:numPr>
          <w:ilvl w:val="0"/>
          <w:numId w:val="45"/>
        </w:numPr>
        <w:spacing w:after="0" w:line="240" w:lineRule="auto"/>
        <w:contextualSpacing/>
        <w:rPr>
          <w:rFonts w:ascii="Times New Roman" w:eastAsia="Calibri" w:hAnsi="Times New Roman" w:cs="Times New Roman"/>
          <w:color w:val="000000"/>
          <w:sz w:val="24"/>
          <w:szCs w:val="24"/>
        </w:rPr>
      </w:pPr>
      <w:r w:rsidRPr="002D4D7D">
        <w:rPr>
          <w:rFonts w:ascii="Times New Roman" w:eastAsia="Calibri" w:hAnsi="Times New Roman" w:cs="Times New Roman"/>
          <w:color w:val="000000"/>
          <w:sz w:val="24"/>
          <w:szCs w:val="24"/>
        </w:rPr>
        <w:t>mini rekuperācijas sistēma ar pilnvērtīgu rekuperatoru;</w:t>
      </w:r>
    </w:p>
    <w:p w14:paraId="2BE28707" w14:textId="77777777" w:rsidR="002D4D7D" w:rsidRPr="002D4D7D" w:rsidRDefault="002D4D7D" w:rsidP="002D4D7D">
      <w:pPr>
        <w:numPr>
          <w:ilvl w:val="0"/>
          <w:numId w:val="45"/>
        </w:numPr>
        <w:spacing w:before="120" w:after="0" w:line="240" w:lineRule="auto"/>
        <w:contextualSpacing/>
        <w:jc w:val="both"/>
        <w:rPr>
          <w:rFonts w:ascii="Times New Roman" w:eastAsia="Calibri" w:hAnsi="Times New Roman" w:cs="Times New Roman"/>
          <w:color w:val="000000"/>
          <w:sz w:val="24"/>
          <w:szCs w:val="24"/>
        </w:rPr>
      </w:pPr>
      <w:r w:rsidRPr="002D4D7D">
        <w:rPr>
          <w:rFonts w:ascii="Times New Roman" w:eastAsia="Calibri" w:hAnsi="Times New Roman" w:cs="Times New Roman"/>
          <w:color w:val="000000"/>
          <w:sz w:val="24"/>
          <w:szCs w:val="24"/>
        </w:rPr>
        <w:t>sienas tipa rekuperācijas sistēma ar pilnvērtīgu rekuperatoru;</w:t>
      </w:r>
    </w:p>
    <w:p w14:paraId="2C62F14F" w14:textId="77777777" w:rsidR="002D4D7D" w:rsidRPr="002D4D7D" w:rsidRDefault="002D4D7D" w:rsidP="002D4D7D">
      <w:pPr>
        <w:numPr>
          <w:ilvl w:val="0"/>
          <w:numId w:val="45"/>
        </w:numPr>
        <w:spacing w:after="0" w:line="240" w:lineRule="auto"/>
        <w:contextualSpacing/>
        <w:rPr>
          <w:rFonts w:ascii="Times New Roman" w:eastAsia="Calibri" w:hAnsi="Times New Roman" w:cs="Times New Roman"/>
          <w:color w:val="000000"/>
          <w:sz w:val="24"/>
          <w:szCs w:val="24"/>
        </w:rPr>
      </w:pPr>
      <w:r w:rsidRPr="002D4D7D">
        <w:rPr>
          <w:rFonts w:ascii="Times New Roman" w:eastAsia="Calibri" w:hAnsi="Times New Roman" w:cs="Times New Roman"/>
          <w:color w:val="000000"/>
          <w:sz w:val="24"/>
          <w:szCs w:val="24"/>
        </w:rPr>
        <w:t xml:space="preserve">sienas vai griestu tipa rekuperācijas sistēma ar pilnvērtīgu </w:t>
      </w:r>
      <w:proofErr w:type="spellStart"/>
      <w:r w:rsidRPr="002D4D7D">
        <w:rPr>
          <w:rFonts w:ascii="Times New Roman" w:eastAsia="Calibri" w:hAnsi="Times New Roman" w:cs="Times New Roman"/>
          <w:color w:val="000000"/>
          <w:sz w:val="24"/>
          <w:szCs w:val="24"/>
        </w:rPr>
        <w:t>siltummaini</w:t>
      </w:r>
      <w:proofErr w:type="spellEnd"/>
      <w:r w:rsidRPr="002D4D7D">
        <w:rPr>
          <w:rFonts w:ascii="Times New Roman" w:eastAsia="Calibri" w:hAnsi="Times New Roman" w:cs="Times New Roman"/>
          <w:color w:val="000000"/>
          <w:sz w:val="24"/>
          <w:szCs w:val="24"/>
        </w:rPr>
        <w:t>;</w:t>
      </w:r>
    </w:p>
    <w:p w14:paraId="6AD02E67" w14:textId="60DEFB86" w:rsidR="002D4D7D" w:rsidRDefault="002D4D7D" w:rsidP="002D4D7D">
      <w:pPr>
        <w:numPr>
          <w:ilvl w:val="0"/>
          <w:numId w:val="45"/>
        </w:numPr>
        <w:spacing w:after="0" w:line="240" w:lineRule="auto"/>
        <w:contextualSpacing/>
        <w:rPr>
          <w:rFonts w:ascii="Times New Roman" w:eastAsia="Calibri" w:hAnsi="Times New Roman" w:cs="Times New Roman"/>
          <w:color w:val="000000"/>
          <w:sz w:val="24"/>
          <w:szCs w:val="24"/>
        </w:rPr>
      </w:pPr>
      <w:r w:rsidRPr="002D4D7D">
        <w:rPr>
          <w:rFonts w:ascii="Times New Roman" w:eastAsia="Calibri" w:hAnsi="Times New Roman" w:cs="Times New Roman"/>
          <w:color w:val="000000"/>
          <w:sz w:val="24"/>
          <w:szCs w:val="24"/>
        </w:rPr>
        <w:t xml:space="preserve">slēptā tipa rekuperācijas sistēma ar pilnvērtīgu </w:t>
      </w:r>
      <w:proofErr w:type="spellStart"/>
      <w:r w:rsidRPr="002D4D7D">
        <w:rPr>
          <w:rFonts w:ascii="Times New Roman" w:eastAsia="Calibri" w:hAnsi="Times New Roman" w:cs="Times New Roman"/>
          <w:color w:val="000000"/>
          <w:sz w:val="24"/>
          <w:szCs w:val="24"/>
        </w:rPr>
        <w:t>siltummaini</w:t>
      </w:r>
      <w:proofErr w:type="spellEnd"/>
      <w:r w:rsidR="0060662E">
        <w:rPr>
          <w:rFonts w:ascii="Times New Roman" w:eastAsia="Calibri" w:hAnsi="Times New Roman" w:cs="Times New Roman"/>
          <w:color w:val="000000"/>
          <w:sz w:val="24"/>
          <w:szCs w:val="24"/>
        </w:rPr>
        <w:t>;</w:t>
      </w:r>
    </w:p>
    <w:p w14:paraId="3EA3AFEB" w14:textId="745E0C4D" w:rsidR="0060662E" w:rsidRPr="0060662E" w:rsidRDefault="0060662E" w:rsidP="0060662E">
      <w:pPr>
        <w:pStyle w:val="Sarakstarindkopa"/>
        <w:numPr>
          <w:ilvl w:val="0"/>
          <w:numId w:val="45"/>
        </w:numPr>
        <w:rPr>
          <w:rFonts w:eastAsia="Calibri"/>
          <w:color w:val="000000"/>
          <w:szCs w:val="24"/>
        </w:rPr>
      </w:pPr>
      <w:r w:rsidRPr="0060662E">
        <w:rPr>
          <w:rFonts w:eastAsia="Calibri"/>
          <w:color w:val="000000"/>
          <w:szCs w:val="24"/>
        </w:rPr>
        <w:t>profesionālie gaisa attīrītāji</w:t>
      </w:r>
      <w:r>
        <w:rPr>
          <w:rFonts w:eastAsia="Calibri"/>
          <w:color w:val="000000"/>
          <w:szCs w:val="24"/>
        </w:rPr>
        <w:t>.</w:t>
      </w:r>
    </w:p>
    <w:p w14:paraId="3A61ED38" w14:textId="092A3251" w:rsidR="002D4D7D" w:rsidRDefault="002D4D7D" w:rsidP="002D4D7D">
      <w:pPr>
        <w:spacing w:before="120" w:after="0" w:line="240" w:lineRule="auto"/>
        <w:ind w:firstLine="709"/>
        <w:contextualSpacing/>
        <w:jc w:val="both"/>
        <w:rPr>
          <w:rFonts w:ascii="Times New Roman" w:eastAsia="Times New Roman" w:hAnsi="Times New Roman" w:cs="Times New Roman"/>
          <w:color w:val="000000"/>
          <w:sz w:val="24"/>
        </w:rPr>
      </w:pPr>
      <w:r w:rsidRPr="002D4D7D">
        <w:rPr>
          <w:rFonts w:ascii="Times New Roman" w:eastAsia="Times New Roman" w:hAnsi="Times New Roman" w:cs="Times New Roman"/>
          <w:color w:val="000000"/>
          <w:sz w:val="24"/>
        </w:rPr>
        <w:t xml:space="preserve">Pasaules Veselības organizācijas rekomendētais </w:t>
      </w:r>
      <w:proofErr w:type="spellStart"/>
      <w:r w:rsidRPr="002D4D7D">
        <w:rPr>
          <w:rFonts w:ascii="Times New Roman" w:eastAsia="Times New Roman" w:hAnsi="Times New Roman" w:cs="Times New Roman"/>
          <w:color w:val="000000"/>
          <w:sz w:val="24"/>
        </w:rPr>
        <w:t>oglekša</w:t>
      </w:r>
      <w:proofErr w:type="spellEnd"/>
      <w:r w:rsidRPr="002D4D7D">
        <w:rPr>
          <w:rFonts w:ascii="Times New Roman" w:eastAsia="Times New Roman" w:hAnsi="Times New Roman" w:cs="Times New Roman"/>
          <w:color w:val="000000"/>
          <w:sz w:val="24"/>
        </w:rPr>
        <w:t xml:space="preserve"> dioksīda (turpmāk - CO2) līmenis, kas atbilst teicamai vai labai iekštelpu gaisa kvalitātei mācību telpās, ir līdz 1000 </w:t>
      </w:r>
      <w:proofErr w:type="spellStart"/>
      <w:r w:rsidRPr="002D4D7D">
        <w:rPr>
          <w:rFonts w:ascii="Times New Roman" w:eastAsia="Times New Roman" w:hAnsi="Times New Roman" w:cs="Times New Roman"/>
          <w:color w:val="000000"/>
          <w:sz w:val="24"/>
        </w:rPr>
        <w:t>ppm</w:t>
      </w:r>
      <w:proofErr w:type="spellEnd"/>
      <w:r w:rsidRPr="002D4D7D">
        <w:rPr>
          <w:rFonts w:ascii="Times New Roman" w:eastAsia="Times New Roman" w:hAnsi="Times New Roman" w:cs="Times New Roman"/>
          <w:color w:val="000000"/>
          <w:sz w:val="24"/>
        </w:rPr>
        <w:t>, mācību telpu ventilācijas intensitātes optimālā norma – 7 l/s, minimālā – 3 l/s vienam cilvēkam. Zinot cilvēku skaitu klasē, attiecīgi var aprēķināt nepieciešamās iekārtas jaudu.</w:t>
      </w:r>
    </w:p>
    <w:p w14:paraId="0122B225" w14:textId="5E4D7B22" w:rsidR="00DC282D" w:rsidRDefault="00DC282D" w:rsidP="002D4D7D">
      <w:pPr>
        <w:spacing w:before="120" w:after="0" w:line="240" w:lineRule="auto"/>
        <w:ind w:firstLine="709"/>
        <w:contextualSpacing/>
        <w:jc w:val="both"/>
        <w:rPr>
          <w:rFonts w:ascii="Times New Roman" w:eastAsia="Times New Roman" w:hAnsi="Times New Roman" w:cs="Times New Roman"/>
          <w:color w:val="000000"/>
          <w:sz w:val="24"/>
        </w:rPr>
      </w:pPr>
      <w:r w:rsidRPr="00DC282D">
        <w:rPr>
          <w:rFonts w:ascii="Times New Roman" w:eastAsia="Times New Roman" w:hAnsi="Times New Roman" w:cs="Times New Roman"/>
          <w:color w:val="000000"/>
          <w:sz w:val="24"/>
        </w:rPr>
        <w:t>Stabilai un kontrolētai gaisa apmaiņai telpā nepieciešama mehāniskā ventilācija, kas spēj nodrošināt komfortu un gaisa kvalitātes rādītājus visa mācību procesa garumā. Pastāv dažādas iekārtas un sistēmas, kas ir viegli uzstādāmas telpās, kurās tas ir nepieciešams.</w:t>
      </w:r>
    </w:p>
    <w:p w14:paraId="0FE9D480" w14:textId="0AC47ADE" w:rsidR="009B1B1A" w:rsidRPr="009B1B1A" w:rsidRDefault="00E73835" w:rsidP="009B1B1A">
      <w:pPr>
        <w:spacing w:before="120" w:after="0" w:line="240" w:lineRule="auto"/>
        <w:ind w:firstLine="709"/>
        <w:contextualSpacing/>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w:t>
      </w:r>
      <w:r w:rsidR="009B1B1A" w:rsidRPr="009B1B1A">
        <w:rPr>
          <w:rFonts w:ascii="Times New Roman" w:eastAsia="Times New Roman" w:hAnsi="Times New Roman" w:cs="Times New Roman"/>
          <w:color w:val="000000"/>
          <w:sz w:val="24"/>
        </w:rPr>
        <w:t xml:space="preserve">askaņā ar LVS norādēm gaisa apmaiņa klasē ir ap 7 l/s uz vienu cilvēku  vai 25.2 m3/h.  Ņemot vērā papildus piesārņojumu, pieplūdes  gaisa  daudzums var pieaugt līdz pat  36 m3/h.  Telpās kur uzturas 25 skolēni   svaiga gaisa daudzums sastāda  25*25 = 625 m3/h. Līdz ar </w:t>
      </w:r>
      <w:r w:rsidR="009B1B1A">
        <w:rPr>
          <w:rFonts w:ascii="Times New Roman" w:eastAsia="Times New Roman" w:hAnsi="Times New Roman" w:cs="Times New Roman"/>
          <w:color w:val="000000"/>
          <w:sz w:val="24"/>
        </w:rPr>
        <w:t xml:space="preserve">to </w:t>
      </w:r>
      <w:r w:rsidR="009B1B1A" w:rsidRPr="009B1B1A">
        <w:rPr>
          <w:rFonts w:ascii="Times New Roman" w:eastAsia="Times New Roman" w:hAnsi="Times New Roman" w:cs="Times New Roman"/>
          <w:color w:val="000000"/>
          <w:sz w:val="24"/>
        </w:rPr>
        <w:t xml:space="preserve">rekomendējam izmantot 5. un  6. pozīcijas risinājumus. </w:t>
      </w:r>
    </w:p>
    <w:p w14:paraId="1889FBB5" w14:textId="52A59E96" w:rsidR="009B1B1A" w:rsidRPr="009B1B1A" w:rsidRDefault="009B1B1A" w:rsidP="009B1B1A">
      <w:pPr>
        <w:spacing w:before="120" w:after="0" w:line="240" w:lineRule="auto"/>
        <w:ind w:firstLine="709"/>
        <w:contextualSpacing/>
        <w:jc w:val="both"/>
        <w:rPr>
          <w:rFonts w:ascii="Times New Roman" w:eastAsia="Times New Roman" w:hAnsi="Times New Roman" w:cs="Times New Roman"/>
          <w:color w:val="000000"/>
          <w:sz w:val="24"/>
        </w:rPr>
      </w:pPr>
      <w:r w:rsidRPr="009B1B1A">
        <w:rPr>
          <w:rFonts w:ascii="Times New Roman" w:eastAsia="Times New Roman" w:hAnsi="Times New Roman" w:cs="Times New Roman"/>
          <w:color w:val="000000"/>
          <w:sz w:val="24"/>
        </w:rPr>
        <w:t>7. pozīcijā minēt</w:t>
      </w:r>
      <w:r>
        <w:rPr>
          <w:rFonts w:ascii="Times New Roman" w:eastAsia="Times New Roman" w:hAnsi="Times New Roman" w:cs="Times New Roman"/>
          <w:color w:val="000000"/>
          <w:sz w:val="24"/>
        </w:rPr>
        <w:t>ā</w:t>
      </w:r>
      <w:r w:rsidRPr="009B1B1A">
        <w:rPr>
          <w:rFonts w:ascii="Times New Roman" w:eastAsia="Times New Roman" w:hAnsi="Times New Roman" w:cs="Times New Roman"/>
          <w:color w:val="000000"/>
          <w:sz w:val="24"/>
        </w:rPr>
        <w:t>s iekārtas rekomendējam izmantot kā papildu risinājumu gaisa attīrīšanai  respiratoru slimību aktīvas  izplatīšanas laikā vai pandēmijas</w:t>
      </w:r>
      <w:r>
        <w:rPr>
          <w:rFonts w:ascii="Times New Roman" w:eastAsia="Times New Roman" w:hAnsi="Times New Roman" w:cs="Times New Roman"/>
          <w:color w:val="000000"/>
          <w:sz w:val="24"/>
        </w:rPr>
        <w:t xml:space="preserve"> laikā</w:t>
      </w:r>
      <w:r w:rsidRPr="009B1B1A">
        <w:rPr>
          <w:rFonts w:ascii="Times New Roman" w:eastAsia="Times New Roman" w:hAnsi="Times New Roman" w:cs="Times New Roman"/>
          <w:color w:val="000000"/>
          <w:sz w:val="24"/>
        </w:rPr>
        <w:t xml:space="preserve">. </w:t>
      </w:r>
    </w:p>
    <w:p w14:paraId="5D79C2AF" w14:textId="7A6B1035" w:rsidR="009B1B1A" w:rsidRDefault="009B1B1A" w:rsidP="009B1B1A">
      <w:pPr>
        <w:spacing w:before="120" w:after="0" w:line="240" w:lineRule="auto"/>
        <w:ind w:firstLine="709"/>
        <w:contextualSpacing/>
        <w:jc w:val="both"/>
        <w:rPr>
          <w:rFonts w:ascii="Times New Roman" w:eastAsia="Times New Roman" w:hAnsi="Times New Roman" w:cs="Times New Roman"/>
          <w:color w:val="000000"/>
          <w:sz w:val="24"/>
        </w:rPr>
      </w:pPr>
      <w:r w:rsidRPr="009B1B1A">
        <w:rPr>
          <w:rFonts w:ascii="Times New Roman" w:eastAsia="Times New Roman" w:hAnsi="Times New Roman" w:cs="Times New Roman"/>
          <w:color w:val="000000"/>
          <w:sz w:val="24"/>
        </w:rPr>
        <w:t xml:space="preserve">Svaiga gaisa pieplūdes komplektus PVC logiem </w:t>
      </w:r>
      <w:r w:rsidR="00EF1615">
        <w:rPr>
          <w:rFonts w:ascii="Times New Roman" w:eastAsia="Times New Roman" w:hAnsi="Times New Roman" w:cs="Times New Roman"/>
          <w:color w:val="000000"/>
          <w:sz w:val="24"/>
        </w:rPr>
        <w:t xml:space="preserve">(1.1. pozīcija) </w:t>
      </w:r>
      <w:r w:rsidRPr="009B1B1A">
        <w:rPr>
          <w:rFonts w:ascii="Times New Roman" w:eastAsia="Times New Roman" w:hAnsi="Times New Roman" w:cs="Times New Roman"/>
          <w:color w:val="000000"/>
          <w:sz w:val="24"/>
        </w:rPr>
        <w:t xml:space="preserve">efektīvi var izmantot tikai ar </w:t>
      </w:r>
      <w:proofErr w:type="spellStart"/>
      <w:r w:rsidRPr="009B1B1A">
        <w:rPr>
          <w:rFonts w:ascii="Times New Roman" w:eastAsia="Times New Roman" w:hAnsi="Times New Roman" w:cs="Times New Roman"/>
          <w:color w:val="000000"/>
          <w:sz w:val="24"/>
        </w:rPr>
        <w:t>nosūces</w:t>
      </w:r>
      <w:proofErr w:type="spellEnd"/>
      <w:r w:rsidRPr="009B1B1A">
        <w:rPr>
          <w:rFonts w:ascii="Times New Roman" w:eastAsia="Times New Roman" w:hAnsi="Times New Roman" w:cs="Times New Roman"/>
          <w:color w:val="000000"/>
          <w:sz w:val="24"/>
        </w:rPr>
        <w:t xml:space="preserve"> ventilatora ierīkošanu</w:t>
      </w:r>
      <w:r>
        <w:rPr>
          <w:rFonts w:ascii="Times New Roman" w:eastAsia="Times New Roman" w:hAnsi="Times New Roman" w:cs="Times New Roman"/>
          <w:color w:val="000000"/>
          <w:sz w:val="24"/>
        </w:rPr>
        <w:t>.</w:t>
      </w:r>
    </w:p>
    <w:p w14:paraId="077F1177" w14:textId="77777777" w:rsidR="002A0D47" w:rsidRDefault="002A0D47" w:rsidP="009B1B1A">
      <w:pPr>
        <w:spacing w:before="120" w:after="0" w:line="240" w:lineRule="auto"/>
        <w:ind w:firstLine="709"/>
        <w:contextualSpacing/>
        <w:jc w:val="both"/>
        <w:rPr>
          <w:rFonts w:ascii="Times New Roman" w:eastAsia="Times New Roman" w:hAnsi="Times New Roman" w:cs="Times New Roman"/>
          <w:color w:val="000000"/>
          <w:sz w:val="24"/>
        </w:rPr>
      </w:pPr>
    </w:p>
    <w:p w14:paraId="570ADFCE" w14:textId="623C4F01" w:rsidR="0060662E" w:rsidRDefault="0060662E" w:rsidP="002D4D7D">
      <w:pPr>
        <w:spacing w:before="120" w:after="0" w:line="240" w:lineRule="auto"/>
        <w:ind w:firstLine="709"/>
        <w:contextualSpacing/>
        <w:jc w:val="both"/>
        <w:rPr>
          <w:rFonts w:ascii="Times New Roman" w:eastAsia="Times New Roman" w:hAnsi="Times New Roman" w:cs="Times New Roman"/>
          <w:color w:val="000000"/>
          <w:sz w:val="24"/>
        </w:rPr>
      </w:pPr>
    </w:p>
    <w:p w14:paraId="3EAFB527" w14:textId="4D3880F6" w:rsidR="00556923" w:rsidRDefault="00556923" w:rsidP="002D4D7D">
      <w:pPr>
        <w:spacing w:before="120" w:after="0" w:line="240" w:lineRule="auto"/>
        <w:ind w:firstLine="709"/>
        <w:contextualSpacing/>
        <w:jc w:val="both"/>
        <w:rPr>
          <w:rFonts w:ascii="Times New Roman" w:eastAsia="Times New Roman" w:hAnsi="Times New Roman" w:cs="Times New Roman"/>
          <w:color w:val="000000"/>
          <w:sz w:val="24"/>
        </w:rPr>
      </w:pPr>
    </w:p>
    <w:p w14:paraId="0BB8479E" w14:textId="77777777" w:rsidR="00556923" w:rsidRPr="002D4D7D" w:rsidRDefault="00556923" w:rsidP="002D4D7D">
      <w:pPr>
        <w:spacing w:before="120" w:after="0" w:line="240" w:lineRule="auto"/>
        <w:ind w:firstLine="709"/>
        <w:contextualSpacing/>
        <w:jc w:val="both"/>
        <w:rPr>
          <w:rFonts w:ascii="Times New Roman" w:eastAsia="Times New Roman" w:hAnsi="Times New Roman" w:cs="Times New Roman"/>
          <w:color w:val="000000"/>
          <w:sz w:val="24"/>
        </w:rPr>
      </w:pPr>
    </w:p>
    <w:bookmarkEnd w:id="0"/>
    <w:p w14:paraId="4D5D48CB" w14:textId="6D0D207F" w:rsidR="00E855A7" w:rsidRDefault="00E855A7" w:rsidP="00A70B89">
      <w:pPr>
        <w:pStyle w:val="Sarakstarindkopa"/>
        <w:numPr>
          <w:ilvl w:val="0"/>
          <w:numId w:val="46"/>
        </w:numPr>
        <w:spacing w:after="120"/>
        <w:jc w:val="center"/>
        <w:rPr>
          <w:b/>
          <w:color w:val="000000" w:themeColor="text1"/>
          <w:szCs w:val="24"/>
        </w:rPr>
      </w:pPr>
      <w:r w:rsidRPr="004E678D">
        <w:rPr>
          <w:b/>
          <w:color w:val="000000" w:themeColor="text1"/>
          <w:szCs w:val="24"/>
        </w:rPr>
        <w:t>Svaiga gaisa pieplūdes sistēma</w:t>
      </w:r>
    </w:p>
    <w:p w14:paraId="6C4BAEC8" w14:textId="3554F907" w:rsidR="0007279F" w:rsidRPr="000E0D92" w:rsidRDefault="002D4D7D" w:rsidP="0007279F">
      <w:pPr>
        <w:pStyle w:val="Sarakstarindkopa"/>
        <w:spacing w:after="120"/>
        <w:ind w:left="-142"/>
        <w:jc w:val="center"/>
        <w:rPr>
          <w:i/>
          <w:color w:val="000000" w:themeColor="text1"/>
          <w:szCs w:val="24"/>
        </w:rPr>
      </w:pPr>
      <w:r>
        <w:rPr>
          <w:i/>
          <w:color w:val="000000" w:themeColor="text1"/>
          <w:szCs w:val="24"/>
        </w:rPr>
        <w:t>(kā</w:t>
      </w:r>
      <w:r w:rsidR="0007279F">
        <w:rPr>
          <w:i/>
          <w:color w:val="000000" w:themeColor="text1"/>
          <w:szCs w:val="24"/>
        </w:rPr>
        <w:t xml:space="preserve"> </w:t>
      </w:r>
      <w:proofErr w:type="spellStart"/>
      <w:r w:rsidR="0007279F">
        <w:rPr>
          <w:i/>
          <w:color w:val="000000" w:themeColor="text1"/>
          <w:szCs w:val="24"/>
        </w:rPr>
        <w:t>papild</w:t>
      </w:r>
      <w:proofErr w:type="spellEnd"/>
      <w:r w:rsidR="0007279F">
        <w:rPr>
          <w:i/>
          <w:color w:val="000000" w:themeColor="text1"/>
          <w:szCs w:val="24"/>
        </w:rPr>
        <w:t xml:space="preserve"> iekārta pie esošas ventilācijas sistēmas)</w:t>
      </w:r>
    </w:p>
    <w:p w14:paraId="76F866C1" w14:textId="77777777" w:rsidR="0007279F" w:rsidRDefault="0007279F" w:rsidP="0007279F">
      <w:pPr>
        <w:pStyle w:val="Sarakstarindkopa"/>
        <w:spacing w:after="120"/>
        <w:ind w:left="567"/>
        <w:rPr>
          <w:b/>
          <w:color w:val="000000" w:themeColor="text1"/>
          <w:szCs w:val="24"/>
        </w:rPr>
      </w:pPr>
    </w:p>
    <w:p w14:paraId="510E8BEF" w14:textId="70E607BA" w:rsidR="00C56AA1" w:rsidRPr="004E678D" w:rsidRDefault="004E678D" w:rsidP="00A70B89">
      <w:pPr>
        <w:pStyle w:val="Sarakstarindkopa"/>
        <w:numPr>
          <w:ilvl w:val="1"/>
          <w:numId w:val="46"/>
        </w:numPr>
        <w:spacing w:after="120"/>
        <w:rPr>
          <w:i/>
          <w:color w:val="000000" w:themeColor="text1"/>
          <w:szCs w:val="24"/>
          <w:u w:val="single"/>
        </w:rPr>
      </w:pPr>
      <w:r>
        <w:rPr>
          <w:i/>
          <w:color w:val="000000" w:themeColor="text1"/>
          <w:szCs w:val="24"/>
          <w:u w:val="single"/>
        </w:rPr>
        <w:t>Svaiga g</w:t>
      </w:r>
      <w:r w:rsidR="00A21108">
        <w:rPr>
          <w:i/>
          <w:color w:val="000000" w:themeColor="text1"/>
          <w:szCs w:val="24"/>
          <w:u w:val="single"/>
        </w:rPr>
        <w:t>aisa pieplūdes komplekts</w:t>
      </w:r>
      <w:r w:rsidR="00C56AA1" w:rsidRPr="004E678D">
        <w:rPr>
          <w:i/>
          <w:color w:val="000000" w:themeColor="text1"/>
          <w:szCs w:val="24"/>
          <w:u w:val="single"/>
        </w:rPr>
        <w:t xml:space="preserve"> PVC </w:t>
      </w:r>
      <w:r w:rsidR="00C56AA1" w:rsidRPr="004E678D">
        <w:rPr>
          <w:b/>
          <w:i/>
          <w:color w:val="000000" w:themeColor="text1"/>
          <w:szCs w:val="24"/>
          <w:u w:val="single"/>
        </w:rPr>
        <w:t>logiem</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6051"/>
        <w:gridCol w:w="3280"/>
      </w:tblGrid>
      <w:tr w:rsidR="00077B05" w14:paraId="00EAFD45" w14:textId="77777777" w:rsidTr="008F3399">
        <w:trPr>
          <w:trHeight w:val="718"/>
        </w:trPr>
        <w:tc>
          <w:tcPr>
            <w:tcW w:w="6051" w:type="dxa"/>
            <w:vMerge w:val="restart"/>
            <w:shd w:val="clear" w:color="auto" w:fill="FFFFFF" w:themeFill="background1"/>
          </w:tcPr>
          <w:p w14:paraId="7AA616C0" w14:textId="3B7D691B" w:rsidR="00077B05" w:rsidRDefault="00077B05" w:rsidP="00077B05">
            <w:pPr>
              <w:spacing w:after="120"/>
              <w:jc w:val="both"/>
              <w:rPr>
                <w:i/>
                <w:color w:val="000000" w:themeColor="text1"/>
                <w:szCs w:val="24"/>
                <w:u w:val="single"/>
              </w:rPr>
            </w:pPr>
            <w:r>
              <w:rPr>
                <w:noProof/>
                <w:color w:val="000000" w:themeColor="text1"/>
                <w:szCs w:val="24"/>
                <w:lang w:val="en-US"/>
              </w:rPr>
              <w:drawing>
                <wp:inline distT="0" distB="0" distL="0" distR="0" wp14:anchorId="55360C5F" wp14:editId="4E56734B">
                  <wp:extent cx="3705308" cy="101946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05308" cy="1019462"/>
                          </a:xfrm>
                          <a:prstGeom prst="rect">
                            <a:avLst/>
                          </a:prstGeom>
                          <a:noFill/>
                          <a:ln>
                            <a:noFill/>
                          </a:ln>
                        </pic:spPr>
                      </pic:pic>
                    </a:graphicData>
                  </a:graphic>
                </wp:inline>
              </w:drawing>
            </w:r>
          </w:p>
        </w:tc>
        <w:tc>
          <w:tcPr>
            <w:tcW w:w="3280" w:type="dxa"/>
            <w:shd w:val="clear" w:color="auto" w:fill="FFFFFF" w:themeFill="background1"/>
            <w:vAlign w:val="center"/>
          </w:tcPr>
          <w:p w14:paraId="50C3C1B4" w14:textId="7E0509A9" w:rsidR="00077B05" w:rsidRPr="00077B05" w:rsidRDefault="00077B05" w:rsidP="008F3399">
            <w:pPr>
              <w:spacing w:after="120"/>
              <w:rPr>
                <w:i/>
                <w:color w:val="000000" w:themeColor="text1"/>
                <w:szCs w:val="24"/>
                <w:u w:val="single"/>
              </w:rPr>
            </w:pPr>
            <w:r w:rsidRPr="00077B05">
              <w:rPr>
                <w:rFonts w:ascii="Times New Roman" w:hAnsi="Times New Roman" w:cs="Times New Roman"/>
                <w:color w:val="000000" w:themeColor="text1"/>
                <w:sz w:val="24"/>
                <w:szCs w:val="24"/>
              </w:rPr>
              <w:t>Iekšējā daļa - manuāli regulējams vārsts</w:t>
            </w:r>
          </w:p>
        </w:tc>
      </w:tr>
      <w:tr w:rsidR="00077B05" w14:paraId="68F1937F" w14:textId="77777777" w:rsidTr="008F3399">
        <w:trPr>
          <w:trHeight w:val="890"/>
        </w:trPr>
        <w:tc>
          <w:tcPr>
            <w:tcW w:w="6051" w:type="dxa"/>
            <w:vMerge/>
            <w:shd w:val="clear" w:color="auto" w:fill="FFFFFF" w:themeFill="background1"/>
          </w:tcPr>
          <w:p w14:paraId="5203029A" w14:textId="77777777" w:rsidR="00077B05" w:rsidRDefault="00077B05" w:rsidP="00077B05">
            <w:pPr>
              <w:spacing w:after="120"/>
              <w:jc w:val="both"/>
              <w:rPr>
                <w:i/>
                <w:color w:val="000000" w:themeColor="text1"/>
                <w:szCs w:val="24"/>
                <w:u w:val="single"/>
              </w:rPr>
            </w:pPr>
          </w:p>
        </w:tc>
        <w:tc>
          <w:tcPr>
            <w:tcW w:w="3280" w:type="dxa"/>
            <w:shd w:val="clear" w:color="auto" w:fill="FFFFFF" w:themeFill="background1"/>
            <w:vAlign w:val="center"/>
          </w:tcPr>
          <w:p w14:paraId="5887B32C" w14:textId="6665E44D" w:rsidR="00077B05" w:rsidRPr="00077B05" w:rsidRDefault="00077B05" w:rsidP="008F3399">
            <w:pPr>
              <w:spacing w:after="120"/>
              <w:rPr>
                <w:i/>
                <w:color w:val="000000" w:themeColor="text1"/>
                <w:szCs w:val="24"/>
                <w:u w:val="single"/>
              </w:rPr>
            </w:pPr>
            <w:r w:rsidRPr="00077B05">
              <w:rPr>
                <w:rFonts w:ascii="Times New Roman" w:hAnsi="Times New Roman" w:cs="Times New Roman"/>
                <w:color w:val="000000" w:themeColor="text1"/>
                <w:sz w:val="24"/>
                <w:szCs w:val="24"/>
              </w:rPr>
              <w:t>Ārējās gaisa ieplūdes daļa aprīkota ar filtru</w:t>
            </w:r>
            <w:r w:rsidR="008F3399">
              <w:rPr>
                <w:rFonts w:ascii="Times New Roman" w:hAnsi="Times New Roman" w:cs="Times New Roman"/>
                <w:color w:val="000000" w:themeColor="text1"/>
                <w:sz w:val="24"/>
                <w:szCs w:val="24"/>
              </w:rPr>
              <w:t xml:space="preserve"> </w:t>
            </w:r>
            <w:r w:rsidR="008F3399" w:rsidRPr="007063C0">
              <w:rPr>
                <w:rFonts w:ascii="Times New Roman" w:hAnsi="Times New Roman" w:cs="Times New Roman"/>
                <w:color w:val="000000" w:themeColor="text1"/>
                <w:sz w:val="24"/>
                <w:szCs w:val="24"/>
              </w:rPr>
              <w:t>(viegli nomaināms</w:t>
            </w:r>
            <w:r w:rsidR="008F3399">
              <w:rPr>
                <w:rFonts w:ascii="Times New Roman" w:hAnsi="Times New Roman" w:cs="Times New Roman"/>
                <w:color w:val="000000" w:themeColor="text1"/>
                <w:sz w:val="24"/>
                <w:szCs w:val="24"/>
              </w:rPr>
              <w:t>)</w:t>
            </w:r>
          </w:p>
        </w:tc>
      </w:tr>
    </w:tbl>
    <w:p w14:paraId="6CADF910" w14:textId="33949E08" w:rsidR="00C56AA1" w:rsidRDefault="00077B05" w:rsidP="002020CB">
      <w:pPr>
        <w:spacing w:after="0" w:line="257" w:lineRule="auto"/>
        <w:ind w:firstLine="284"/>
        <w:jc w:val="both"/>
      </w:pPr>
      <w:r w:rsidRPr="002020CB">
        <w:rPr>
          <w:rFonts w:ascii="Times New Roman" w:hAnsi="Times New Roman" w:cs="Times New Roman"/>
          <w:color w:val="000000" w:themeColor="text1"/>
          <w:sz w:val="24"/>
          <w:szCs w:val="24"/>
        </w:rPr>
        <w:t>Ārējās gaisa ieplūdes daļ</w:t>
      </w:r>
      <w:r w:rsidR="00242407" w:rsidRPr="002020CB">
        <w:rPr>
          <w:rFonts w:ascii="Times New Roman" w:hAnsi="Times New Roman" w:cs="Times New Roman"/>
          <w:color w:val="000000" w:themeColor="text1"/>
          <w:sz w:val="24"/>
          <w:szCs w:val="24"/>
        </w:rPr>
        <w:t>u</w:t>
      </w:r>
      <w:r w:rsidR="00AD0AB7" w:rsidRPr="002020CB">
        <w:rPr>
          <w:rFonts w:ascii="Times New Roman" w:hAnsi="Times New Roman" w:cs="Times New Roman"/>
          <w:color w:val="000000" w:themeColor="text1"/>
          <w:sz w:val="24"/>
          <w:szCs w:val="24"/>
        </w:rPr>
        <w:t xml:space="preserve"> </w:t>
      </w:r>
      <w:r w:rsidRPr="002020CB">
        <w:rPr>
          <w:rFonts w:ascii="Times New Roman" w:hAnsi="Times New Roman" w:cs="Times New Roman"/>
          <w:color w:val="000000" w:themeColor="text1"/>
          <w:sz w:val="24"/>
          <w:szCs w:val="24"/>
        </w:rPr>
        <w:t>uz</w:t>
      </w:r>
      <w:r>
        <w:rPr>
          <w:rFonts w:ascii="Times New Roman" w:hAnsi="Times New Roman" w:cs="Times New Roman"/>
          <w:color w:val="000000" w:themeColor="text1"/>
          <w:sz w:val="24"/>
          <w:szCs w:val="24"/>
        </w:rPr>
        <w:t xml:space="preserve">montē sānos uz loga rāmja </w:t>
      </w:r>
      <w:r w:rsidR="00AD0AB7" w:rsidRPr="00AD0AB7">
        <w:rPr>
          <w:rFonts w:ascii="Times New Roman" w:hAnsi="Times New Roman" w:cs="Times New Roman"/>
          <w:color w:val="000000" w:themeColor="text1"/>
          <w:sz w:val="24"/>
          <w:szCs w:val="24"/>
        </w:rPr>
        <w:t>ārpusē</w:t>
      </w:r>
      <w:r>
        <w:rPr>
          <w:rFonts w:ascii="Times New Roman" w:hAnsi="Times New Roman" w:cs="Times New Roman"/>
          <w:color w:val="000000" w:themeColor="text1"/>
          <w:sz w:val="24"/>
          <w:szCs w:val="24"/>
        </w:rPr>
        <w:t>.</w:t>
      </w:r>
      <w:r w:rsidR="00AD0AB7" w:rsidRPr="00AD0AB7">
        <w:rPr>
          <w:rFonts w:ascii="Times New Roman" w:hAnsi="Times New Roman" w:cs="Times New Roman"/>
          <w:color w:val="000000" w:themeColor="text1"/>
          <w:sz w:val="24"/>
          <w:szCs w:val="24"/>
        </w:rPr>
        <w:t xml:space="preserve"> </w:t>
      </w:r>
      <w:r w:rsidR="00242407">
        <w:rPr>
          <w:rFonts w:ascii="Times New Roman" w:hAnsi="Times New Roman" w:cs="Times New Roman"/>
          <w:color w:val="000000" w:themeColor="text1"/>
          <w:sz w:val="24"/>
          <w:szCs w:val="24"/>
        </w:rPr>
        <w:t>Iekšējo</w:t>
      </w:r>
      <w:r>
        <w:rPr>
          <w:rFonts w:ascii="Times New Roman" w:hAnsi="Times New Roman" w:cs="Times New Roman"/>
          <w:color w:val="000000" w:themeColor="text1"/>
          <w:sz w:val="24"/>
          <w:szCs w:val="24"/>
        </w:rPr>
        <w:t xml:space="preserve"> daļ</w:t>
      </w:r>
      <w:r w:rsidR="00242407">
        <w:rPr>
          <w:rFonts w:ascii="Times New Roman" w:hAnsi="Times New Roman" w:cs="Times New Roman"/>
          <w:color w:val="000000" w:themeColor="text1"/>
          <w:sz w:val="24"/>
          <w:szCs w:val="24"/>
        </w:rPr>
        <w:t>u</w:t>
      </w:r>
      <w:r>
        <w:rPr>
          <w:rFonts w:ascii="Times New Roman" w:hAnsi="Times New Roman" w:cs="Times New Roman"/>
          <w:color w:val="000000" w:themeColor="text1"/>
          <w:sz w:val="24"/>
          <w:szCs w:val="24"/>
        </w:rPr>
        <w:t xml:space="preserve"> </w:t>
      </w:r>
      <w:r w:rsidR="00AD0AB7" w:rsidRPr="00AD0AB7">
        <w:rPr>
          <w:rFonts w:ascii="Times New Roman" w:hAnsi="Times New Roman" w:cs="Times New Roman"/>
          <w:color w:val="000000" w:themeColor="text1"/>
          <w:sz w:val="24"/>
          <w:szCs w:val="24"/>
        </w:rPr>
        <w:t>uzmontē loga vērt</w:t>
      </w:r>
      <w:r w:rsidR="00AD0AB7">
        <w:rPr>
          <w:rFonts w:ascii="Times New Roman" w:hAnsi="Times New Roman" w:cs="Times New Roman"/>
          <w:color w:val="000000" w:themeColor="text1"/>
          <w:sz w:val="24"/>
          <w:szCs w:val="24"/>
        </w:rPr>
        <w:t>nei augšējā malā logam iekšpusē</w:t>
      </w:r>
      <w:r>
        <w:rPr>
          <w:rFonts w:ascii="Times New Roman" w:hAnsi="Times New Roman" w:cs="Times New Roman"/>
          <w:color w:val="000000" w:themeColor="text1"/>
          <w:sz w:val="24"/>
          <w:szCs w:val="24"/>
        </w:rPr>
        <w:t>.</w:t>
      </w:r>
      <w:r w:rsidR="00AD0AB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N</w:t>
      </w:r>
      <w:r w:rsidR="001B3B21" w:rsidRPr="00D31841">
        <w:rPr>
          <w:rFonts w:ascii="Times New Roman" w:hAnsi="Times New Roman" w:cs="Times New Roman"/>
          <w:color w:val="000000" w:themeColor="text1"/>
          <w:sz w:val="24"/>
          <w:szCs w:val="24"/>
        </w:rPr>
        <w:t>epārtraukt</w:t>
      </w:r>
      <w:r>
        <w:rPr>
          <w:rFonts w:ascii="Times New Roman" w:hAnsi="Times New Roman" w:cs="Times New Roman"/>
          <w:color w:val="000000" w:themeColor="text1"/>
          <w:sz w:val="24"/>
          <w:szCs w:val="24"/>
        </w:rPr>
        <w:t>u</w:t>
      </w:r>
      <w:r w:rsidR="001B3B21" w:rsidRPr="00D31841">
        <w:rPr>
          <w:rFonts w:ascii="Times New Roman" w:hAnsi="Times New Roman" w:cs="Times New Roman"/>
          <w:color w:val="000000" w:themeColor="text1"/>
          <w:sz w:val="24"/>
          <w:szCs w:val="24"/>
        </w:rPr>
        <w:t xml:space="preserve"> gaisa pieplūdi </w:t>
      </w:r>
      <w:r>
        <w:rPr>
          <w:rFonts w:ascii="Times New Roman" w:hAnsi="Times New Roman" w:cs="Times New Roman"/>
          <w:color w:val="000000" w:themeColor="text1"/>
          <w:sz w:val="24"/>
          <w:szCs w:val="24"/>
        </w:rPr>
        <w:t>nodrošina gaisa spiediena starpība</w:t>
      </w:r>
      <w:r w:rsidR="001B3B21" w:rsidRPr="00A21108">
        <w:rPr>
          <w:rFonts w:ascii="Times New Roman" w:hAnsi="Times New Roman" w:cs="Times New Roman"/>
          <w:color w:val="000000" w:themeColor="text1"/>
          <w:sz w:val="24"/>
          <w:szCs w:val="24"/>
        </w:rPr>
        <w:t>.</w:t>
      </w:r>
      <w:r w:rsidR="00D16561" w:rsidRPr="00A21108">
        <w:rPr>
          <w:rFonts w:ascii="Times New Roman" w:hAnsi="Times New Roman" w:cs="Times New Roman"/>
          <w:sz w:val="24"/>
          <w:szCs w:val="24"/>
        </w:rPr>
        <w:t xml:space="preserve"> </w:t>
      </w:r>
      <w:r w:rsidR="00A21108" w:rsidRPr="00A21108">
        <w:rPr>
          <w:rFonts w:ascii="Times New Roman" w:hAnsi="Times New Roman" w:cs="Times New Roman"/>
          <w:sz w:val="24"/>
          <w:szCs w:val="24"/>
        </w:rPr>
        <w:t>Maksimālais pieplūdes gaisa apjoms 41,0 m3/h.</w:t>
      </w:r>
    </w:p>
    <w:p w14:paraId="43C3563E" w14:textId="5D26D49E" w:rsidR="00A21108" w:rsidRPr="00E82F8C" w:rsidRDefault="00A21108" w:rsidP="00E82F8C">
      <w:pPr>
        <w:spacing w:after="0" w:line="257" w:lineRule="auto"/>
        <w:ind w:firstLine="284"/>
        <w:jc w:val="both"/>
        <w:rPr>
          <w:rFonts w:ascii="Times New Roman" w:hAnsi="Times New Roman" w:cs="Times New Roman"/>
          <w:i/>
          <w:color w:val="000000" w:themeColor="text1"/>
          <w:sz w:val="24"/>
          <w:szCs w:val="24"/>
          <w:highlight w:val="yellow"/>
          <w:u w:val="single"/>
        </w:rPr>
      </w:pPr>
      <w:r w:rsidRPr="00E82F8C">
        <w:rPr>
          <w:rFonts w:ascii="Times New Roman" w:hAnsi="Times New Roman" w:cs="Times New Roman"/>
          <w:i/>
          <w:sz w:val="24"/>
          <w:szCs w:val="24"/>
          <w:u w:val="single"/>
        </w:rPr>
        <w:lastRenderedPageBreak/>
        <w:t>Priekšrocības</w:t>
      </w:r>
      <w:r w:rsidR="00E82F8C">
        <w:rPr>
          <w:rFonts w:ascii="Times New Roman" w:hAnsi="Times New Roman" w:cs="Times New Roman"/>
          <w:i/>
          <w:sz w:val="24"/>
          <w:szCs w:val="24"/>
          <w:u w:val="single"/>
        </w:rPr>
        <w:t>:</w:t>
      </w:r>
    </w:p>
    <w:p w14:paraId="5B3654C4" w14:textId="18EE99A9" w:rsidR="001B3B21" w:rsidRDefault="002020CB" w:rsidP="002020C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9A4B09" w:rsidRPr="00D31841">
        <w:rPr>
          <w:rFonts w:ascii="Times New Roman" w:hAnsi="Times New Roman" w:cs="Times New Roman"/>
          <w:color w:val="000000" w:themeColor="text1"/>
          <w:sz w:val="24"/>
          <w:szCs w:val="24"/>
        </w:rPr>
        <w:t xml:space="preserve">Viegli </w:t>
      </w:r>
      <w:r w:rsidR="001B3B21" w:rsidRPr="00D31841">
        <w:rPr>
          <w:rFonts w:ascii="Times New Roman" w:hAnsi="Times New Roman" w:cs="Times New Roman"/>
          <w:color w:val="000000" w:themeColor="text1"/>
          <w:sz w:val="24"/>
          <w:szCs w:val="24"/>
        </w:rPr>
        <w:t>uzstādāms, gan jauniem, gan jau iemontētiem PVC logiem, nebojājot esošo logu rāmjus</w:t>
      </w:r>
      <w:r w:rsidR="00D31841">
        <w:rPr>
          <w:rFonts w:ascii="Times New Roman" w:hAnsi="Times New Roman" w:cs="Times New Roman"/>
          <w:color w:val="000000" w:themeColor="text1"/>
          <w:sz w:val="24"/>
          <w:szCs w:val="24"/>
        </w:rPr>
        <w:t xml:space="preserve"> - </w:t>
      </w:r>
      <w:r w:rsidR="00D31841" w:rsidRPr="00D31841">
        <w:rPr>
          <w:rFonts w:ascii="Times New Roman" w:hAnsi="Times New Roman" w:cs="Times New Roman"/>
          <w:color w:val="000000" w:themeColor="text1"/>
          <w:sz w:val="24"/>
          <w:szCs w:val="24"/>
        </w:rPr>
        <w:t>gaisa apmaiņa notiek caur blīvējumu</w:t>
      </w:r>
      <w:r w:rsidR="001B3B21" w:rsidRPr="00D31841">
        <w:rPr>
          <w:rFonts w:ascii="Times New Roman" w:hAnsi="Times New Roman" w:cs="Times New Roman"/>
          <w:color w:val="000000" w:themeColor="text1"/>
          <w:sz w:val="24"/>
          <w:szCs w:val="24"/>
        </w:rPr>
        <w:t>;</w:t>
      </w:r>
    </w:p>
    <w:p w14:paraId="3DDEB803" w14:textId="2155E0FA" w:rsidR="005B52DE" w:rsidRDefault="005B52DE" w:rsidP="002020C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B324BD">
        <w:rPr>
          <w:rFonts w:ascii="Times New Roman" w:hAnsi="Times New Roman" w:cs="Times New Roman"/>
          <w:color w:val="000000" w:themeColor="text1"/>
          <w:sz w:val="24"/>
          <w:szCs w:val="24"/>
        </w:rPr>
        <w:t>sistēmā nav nekādu ventilatoru un trokšņu</w:t>
      </w:r>
      <w:r>
        <w:rPr>
          <w:rFonts w:ascii="Times New Roman" w:hAnsi="Times New Roman" w:cs="Times New Roman"/>
          <w:color w:val="000000" w:themeColor="text1"/>
          <w:sz w:val="24"/>
          <w:szCs w:val="24"/>
        </w:rPr>
        <w:t>;</w:t>
      </w:r>
    </w:p>
    <w:p w14:paraId="03EE854F" w14:textId="77777777" w:rsidR="005B52DE" w:rsidRDefault="005B52DE" w:rsidP="005B52DE">
      <w:pPr>
        <w:spacing w:after="0" w:line="240" w:lineRule="auto"/>
        <w:jc w:val="both"/>
        <w:rPr>
          <w:rFonts w:ascii="Times New Roman" w:hAnsi="Times New Roman" w:cs="Times New Roman"/>
          <w:color w:val="000000" w:themeColor="text1"/>
          <w:sz w:val="24"/>
          <w:szCs w:val="24"/>
        </w:rPr>
      </w:pPr>
      <w:r w:rsidRPr="002020CB">
        <w:rPr>
          <w:rFonts w:ascii="Times New Roman" w:hAnsi="Times New Roman" w:cs="Times New Roman"/>
          <w:b/>
          <w:color w:val="000000" w:themeColor="text1"/>
        </w:rPr>
        <w:t>+</w:t>
      </w:r>
      <w:r w:rsidRPr="002020CB">
        <w:rPr>
          <w:rFonts w:ascii="Times New Roman" w:hAnsi="Times New Roman" w:cs="Times New Roman"/>
          <w:color w:val="000000" w:themeColor="text1"/>
        </w:rPr>
        <w:t xml:space="preserve"> </w:t>
      </w:r>
      <w:r w:rsidRPr="00B324BD">
        <w:rPr>
          <w:rFonts w:ascii="Times New Roman" w:hAnsi="Times New Roman" w:cs="Times New Roman"/>
          <w:color w:val="000000" w:themeColor="text1"/>
          <w:sz w:val="24"/>
          <w:szCs w:val="24"/>
        </w:rPr>
        <w:t>neaizņem vietu</w:t>
      </w:r>
      <w:r>
        <w:rPr>
          <w:rFonts w:ascii="Times New Roman" w:hAnsi="Times New Roman" w:cs="Times New Roman"/>
          <w:color w:val="000000" w:themeColor="text1"/>
          <w:sz w:val="24"/>
          <w:szCs w:val="24"/>
        </w:rPr>
        <w:t>;</w:t>
      </w:r>
    </w:p>
    <w:p w14:paraId="49B9F172" w14:textId="35B7AA1C" w:rsidR="00A21108" w:rsidRPr="00E82F8C" w:rsidRDefault="00A21108" w:rsidP="00E82F8C">
      <w:pPr>
        <w:spacing w:after="0" w:line="240" w:lineRule="auto"/>
        <w:ind w:firstLine="284"/>
        <w:jc w:val="both"/>
        <w:rPr>
          <w:rFonts w:ascii="Times New Roman" w:hAnsi="Times New Roman" w:cs="Times New Roman"/>
          <w:i/>
          <w:color w:val="000000" w:themeColor="text1"/>
          <w:sz w:val="24"/>
          <w:szCs w:val="24"/>
          <w:u w:val="single"/>
        </w:rPr>
      </w:pPr>
      <w:r w:rsidRPr="00E82F8C">
        <w:rPr>
          <w:rFonts w:ascii="Times New Roman" w:hAnsi="Times New Roman" w:cs="Times New Roman"/>
          <w:i/>
          <w:color w:val="000000" w:themeColor="text1"/>
          <w:sz w:val="24"/>
          <w:szCs w:val="24"/>
          <w:u w:val="single"/>
        </w:rPr>
        <w:t>Trūkumi</w:t>
      </w:r>
      <w:r w:rsidR="00E82F8C">
        <w:rPr>
          <w:rFonts w:ascii="Times New Roman" w:hAnsi="Times New Roman" w:cs="Times New Roman"/>
          <w:i/>
          <w:color w:val="000000" w:themeColor="text1"/>
          <w:sz w:val="24"/>
          <w:szCs w:val="24"/>
          <w:u w:val="single"/>
        </w:rPr>
        <w:t>:</w:t>
      </w:r>
    </w:p>
    <w:p w14:paraId="53B558D9" w14:textId="48330EFD" w:rsidR="005B52DE" w:rsidRPr="00B324BD" w:rsidRDefault="005B52DE" w:rsidP="005B52DE">
      <w:pPr>
        <w:spacing w:after="0" w:line="240" w:lineRule="auto"/>
        <w:jc w:val="both"/>
        <w:rPr>
          <w:rFonts w:ascii="Times New Roman" w:hAnsi="Times New Roman" w:cs="Times New Roman"/>
          <w:color w:val="000000" w:themeColor="text1"/>
          <w:sz w:val="24"/>
          <w:szCs w:val="24"/>
        </w:rPr>
      </w:pPr>
      <w:r w:rsidRPr="002020CB">
        <w:rPr>
          <w:rFonts w:ascii="Times New Roman" w:hAnsi="Times New Roman" w:cs="Times New Roman"/>
          <w:b/>
          <w:color w:val="000000" w:themeColor="text1"/>
        </w:rPr>
        <w:t xml:space="preserve">- </w:t>
      </w:r>
      <w:r w:rsidR="00A21108">
        <w:rPr>
          <w:rFonts w:ascii="Times New Roman" w:hAnsi="Times New Roman" w:cs="Times New Roman"/>
          <w:color w:val="000000" w:themeColor="text1"/>
          <w:sz w:val="24"/>
          <w:szCs w:val="24"/>
        </w:rPr>
        <w:t>nav gaisa daudzuma</w:t>
      </w:r>
      <w:r w:rsidRPr="00B324BD">
        <w:rPr>
          <w:rFonts w:ascii="Times New Roman" w:hAnsi="Times New Roman" w:cs="Times New Roman"/>
          <w:color w:val="000000" w:themeColor="text1"/>
          <w:sz w:val="24"/>
          <w:szCs w:val="24"/>
        </w:rPr>
        <w:t xml:space="preserve"> un kvalitātes kontroles</w:t>
      </w:r>
      <w:r>
        <w:rPr>
          <w:rFonts w:ascii="Times New Roman" w:hAnsi="Times New Roman" w:cs="Times New Roman"/>
          <w:color w:val="000000" w:themeColor="text1"/>
          <w:sz w:val="24"/>
          <w:szCs w:val="24"/>
        </w:rPr>
        <w:t>;</w:t>
      </w:r>
    </w:p>
    <w:p w14:paraId="336ADFF8" w14:textId="720F431E" w:rsidR="005B52DE" w:rsidRDefault="005B52DE" w:rsidP="002020CB">
      <w:pPr>
        <w:spacing w:after="0" w:line="240" w:lineRule="auto"/>
        <w:jc w:val="both"/>
        <w:rPr>
          <w:rFonts w:ascii="Times New Roman" w:hAnsi="Times New Roman" w:cs="Times New Roman"/>
          <w:b/>
          <w:color w:val="000000" w:themeColor="text1"/>
          <w:sz w:val="36"/>
          <w:szCs w:val="36"/>
        </w:rPr>
      </w:pPr>
      <w:r w:rsidRPr="002020CB">
        <w:rPr>
          <w:rFonts w:ascii="Times New Roman" w:hAnsi="Times New Roman" w:cs="Times New Roman"/>
          <w:b/>
          <w:color w:val="000000" w:themeColor="text1"/>
        </w:rPr>
        <w:t xml:space="preserve">- </w:t>
      </w:r>
      <w:r w:rsidRPr="00B324BD">
        <w:rPr>
          <w:rFonts w:ascii="Times New Roman" w:hAnsi="Times New Roman" w:cs="Times New Roman"/>
          <w:color w:val="000000" w:themeColor="text1"/>
          <w:sz w:val="24"/>
          <w:szCs w:val="24"/>
        </w:rPr>
        <w:t xml:space="preserve">nepieciešama </w:t>
      </w:r>
      <w:proofErr w:type="spellStart"/>
      <w:r w:rsidRPr="00B324BD">
        <w:rPr>
          <w:rFonts w:ascii="Times New Roman" w:hAnsi="Times New Roman" w:cs="Times New Roman"/>
          <w:color w:val="000000" w:themeColor="text1"/>
          <w:sz w:val="24"/>
          <w:szCs w:val="24"/>
        </w:rPr>
        <w:t>nosūces</w:t>
      </w:r>
      <w:proofErr w:type="spellEnd"/>
      <w:r w:rsidRPr="00B324BD">
        <w:rPr>
          <w:rFonts w:ascii="Times New Roman" w:hAnsi="Times New Roman" w:cs="Times New Roman"/>
          <w:color w:val="000000" w:themeColor="text1"/>
          <w:sz w:val="24"/>
          <w:szCs w:val="24"/>
        </w:rPr>
        <w:t xml:space="preserve"> sistēma</w:t>
      </w:r>
      <w:r>
        <w:rPr>
          <w:rFonts w:ascii="Times New Roman" w:hAnsi="Times New Roman" w:cs="Times New Roman"/>
          <w:color w:val="000000" w:themeColor="text1"/>
          <w:sz w:val="24"/>
          <w:szCs w:val="24"/>
        </w:rPr>
        <w:t>;</w:t>
      </w:r>
    </w:p>
    <w:p w14:paraId="0184EEEC" w14:textId="63CE96B8" w:rsidR="009845BC" w:rsidRDefault="005B52DE" w:rsidP="005B52DE">
      <w:pPr>
        <w:spacing w:after="0" w:line="240" w:lineRule="auto"/>
        <w:jc w:val="both"/>
        <w:rPr>
          <w:rFonts w:ascii="Times New Roman" w:hAnsi="Times New Roman" w:cs="Times New Roman"/>
          <w:color w:val="000000" w:themeColor="text1"/>
          <w:sz w:val="24"/>
          <w:szCs w:val="24"/>
        </w:rPr>
      </w:pPr>
      <w:r w:rsidRPr="00B525B6">
        <w:rPr>
          <w:rFonts w:ascii="Times New Roman" w:hAnsi="Times New Roman" w:cs="Times New Roman"/>
          <w:b/>
          <w:color w:val="000000" w:themeColor="text1"/>
        </w:rPr>
        <w:t xml:space="preserve">- </w:t>
      </w:r>
      <w:r w:rsidRPr="00B525B6">
        <w:rPr>
          <w:rFonts w:ascii="Times New Roman" w:hAnsi="Times New Roman" w:cs="Times New Roman"/>
          <w:color w:val="000000" w:themeColor="text1"/>
          <w:sz w:val="24"/>
          <w:szCs w:val="24"/>
        </w:rPr>
        <w:t>zema efektivitāte</w:t>
      </w:r>
      <w:r w:rsidR="00E82F8C">
        <w:rPr>
          <w:rFonts w:ascii="Times New Roman" w:hAnsi="Times New Roman" w:cs="Times New Roman"/>
          <w:color w:val="000000" w:themeColor="text1"/>
          <w:sz w:val="24"/>
          <w:szCs w:val="24"/>
        </w:rPr>
        <w:t>.</w:t>
      </w:r>
    </w:p>
    <w:p w14:paraId="300B1A7D" w14:textId="227D2C5B" w:rsidR="009845BC" w:rsidRDefault="002666AD" w:rsidP="00797CB2">
      <w:pPr>
        <w:spacing w:after="0" w:line="240" w:lineRule="auto"/>
        <w:ind w:firstLine="284"/>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Komplekta</w:t>
      </w:r>
      <w:r w:rsidR="009845BC" w:rsidRPr="009845BC">
        <w:rPr>
          <w:rFonts w:ascii="Times New Roman" w:hAnsi="Times New Roman" w:cs="Times New Roman"/>
          <w:i/>
          <w:color w:val="000000" w:themeColor="text1"/>
          <w:sz w:val="24"/>
          <w:szCs w:val="24"/>
        </w:rPr>
        <w:t xml:space="preserve"> cena ar montāžu - 32,50 EUR +PVN</w:t>
      </w:r>
    </w:p>
    <w:p w14:paraId="7A277279" w14:textId="77777777" w:rsidR="0060662E" w:rsidRDefault="0060662E" w:rsidP="00797CB2">
      <w:pPr>
        <w:spacing w:after="0" w:line="240" w:lineRule="auto"/>
        <w:ind w:firstLine="284"/>
        <w:jc w:val="both"/>
        <w:rPr>
          <w:rFonts w:ascii="Times New Roman" w:hAnsi="Times New Roman" w:cs="Times New Roman"/>
          <w:i/>
          <w:color w:val="000000" w:themeColor="text1"/>
          <w:sz w:val="24"/>
          <w:szCs w:val="24"/>
        </w:rPr>
      </w:pPr>
    </w:p>
    <w:p w14:paraId="3713607C" w14:textId="2EFDC5B9" w:rsidR="00E855A7" w:rsidRDefault="00E855A7" w:rsidP="00A70B89">
      <w:pPr>
        <w:pStyle w:val="Sarakstarindkopa"/>
        <w:numPr>
          <w:ilvl w:val="1"/>
          <w:numId w:val="46"/>
        </w:numPr>
        <w:spacing w:after="120"/>
        <w:rPr>
          <w:i/>
          <w:color w:val="000000" w:themeColor="text1"/>
          <w:szCs w:val="24"/>
          <w:u w:val="single"/>
        </w:rPr>
      </w:pPr>
      <w:r w:rsidRPr="004E678D">
        <w:rPr>
          <w:i/>
          <w:color w:val="000000" w:themeColor="text1"/>
          <w:szCs w:val="24"/>
          <w:u w:val="single"/>
        </w:rPr>
        <w:t>Svaiga gaisa pieplūdes sistēma</w:t>
      </w:r>
      <w:r w:rsidR="004E678D">
        <w:rPr>
          <w:i/>
          <w:color w:val="000000" w:themeColor="text1"/>
          <w:szCs w:val="24"/>
          <w:u w:val="single"/>
        </w:rPr>
        <w:t xml:space="preserve"> </w:t>
      </w:r>
      <w:r w:rsidR="004E678D" w:rsidRPr="00A70B89">
        <w:rPr>
          <w:i/>
          <w:color w:val="000000" w:themeColor="text1"/>
          <w:szCs w:val="24"/>
          <w:u w:val="single"/>
        </w:rPr>
        <w:t>zem logiem</w:t>
      </w:r>
    </w:p>
    <w:p w14:paraId="4F44CD22" w14:textId="46DF37C5" w:rsidR="0060662E" w:rsidRDefault="0060662E" w:rsidP="0060662E">
      <w:pPr>
        <w:spacing w:after="120"/>
        <w:jc w:val="center"/>
        <w:rPr>
          <w:i/>
          <w:color w:val="000000" w:themeColor="text1"/>
          <w:szCs w:val="24"/>
          <w:u w:val="single"/>
        </w:rPr>
      </w:pPr>
      <w:r w:rsidRPr="0060662E">
        <w:rPr>
          <w:i/>
          <w:noProof/>
          <w:color w:val="000000" w:themeColor="text1"/>
          <w:szCs w:val="24"/>
          <w:lang w:val="en-US"/>
        </w:rPr>
        <w:drawing>
          <wp:inline distT="0" distB="0" distL="0" distR="0" wp14:anchorId="13B62EFD" wp14:editId="166D48C0">
            <wp:extent cx="5610225" cy="3300132"/>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8032" cy="3298842"/>
                    </a:xfrm>
                    <a:prstGeom prst="rect">
                      <a:avLst/>
                    </a:prstGeom>
                    <a:noFill/>
                    <a:ln>
                      <a:noFill/>
                    </a:ln>
                  </pic:spPr>
                </pic:pic>
              </a:graphicData>
            </a:graphic>
          </wp:inline>
        </w:drawing>
      </w:r>
    </w:p>
    <w:p w14:paraId="5956F759" w14:textId="529367BF" w:rsidR="00B324BD" w:rsidRPr="00B324BD" w:rsidRDefault="00B324BD" w:rsidP="005B52DE">
      <w:pPr>
        <w:spacing w:after="0" w:line="240" w:lineRule="auto"/>
        <w:ind w:firstLine="284"/>
        <w:jc w:val="both"/>
        <w:rPr>
          <w:rFonts w:ascii="Times New Roman" w:hAnsi="Times New Roman" w:cs="Times New Roman"/>
          <w:color w:val="000000" w:themeColor="text1"/>
          <w:sz w:val="24"/>
          <w:szCs w:val="24"/>
        </w:rPr>
      </w:pPr>
      <w:r w:rsidRPr="00B324BD">
        <w:rPr>
          <w:rFonts w:ascii="Times New Roman" w:hAnsi="Times New Roman" w:cs="Times New Roman"/>
          <w:color w:val="000000" w:themeColor="text1"/>
          <w:sz w:val="24"/>
          <w:szCs w:val="24"/>
        </w:rPr>
        <w:t>Svaigu gaisu padod caur speciālām atverēm zem loga tādā veidā</w:t>
      </w:r>
      <w:r w:rsidR="002020CB">
        <w:rPr>
          <w:rFonts w:ascii="Times New Roman" w:hAnsi="Times New Roman" w:cs="Times New Roman"/>
          <w:color w:val="000000" w:themeColor="text1"/>
          <w:sz w:val="24"/>
          <w:szCs w:val="24"/>
        </w:rPr>
        <w:t>,</w:t>
      </w:r>
      <w:r w:rsidRPr="00B324BD">
        <w:rPr>
          <w:rFonts w:ascii="Times New Roman" w:hAnsi="Times New Roman" w:cs="Times New Roman"/>
          <w:color w:val="000000" w:themeColor="text1"/>
          <w:sz w:val="24"/>
          <w:szCs w:val="24"/>
        </w:rPr>
        <w:t xml:space="preserve"> lai tas nonāktu</w:t>
      </w:r>
      <w:r>
        <w:rPr>
          <w:rFonts w:ascii="Times New Roman" w:hAnsi="Times New Roman" w:cs="Times New Roman"/>
          <w:color w:val="000000" w:themeColor="text1"/>
          <w:sz w:val="24"/>
          <w:szCs w:val="24"/>
        </w:rPr>
        <w:t xml:space="preserve"> </w:t>
      </w:r>
      <w:r w:rsidRPr="00B324BD">
        <w:rPr>
          <w:rFonts w:ascii="Times New Roman" w:hAnsi="Times New Roman" w:cs="Times New Roman"/>
          <w:color w:val="000000" w:themeColor="text1"/>
          <w:sz w:val="24"/>
          <w:szCs w:val="24"/>
        </w:rPr>
        <w:t>telpā gar radiatoru un tādā veidā jau tiktu piesildīts.</w:t>
      </w:r>
    </w:p>
    <w:p w14:paraId="39B12683" w14:textId="77777777" w:rsidR="0031140C" w:rsidRDefault="003A0037" w:rsidP="002020CB">
      <w:pPr>
        <w:spacing w:after="0" w:line="240" w:lineRule="auto"/>
        <w:jc w:val="both"/>
        <w:rPr>
          <w:rFonts w:ascii="Times New Roman" w:hAnsi="Times New Roman" w:cs="Times New Roman"/>
          <w:i/>
          <w:sz w:val="24"/>
          <w:szCs w:val="24"/>
        </w:rPr>
      </w:pPr>
      <w:r w:rsidRPr="003A0037">
        <w:rPr>
          <w:rFonts w:ascii="Times New Roman" w:hAnsi="Times New Roman" w:cs="Times New Roman"/>
          <w:i/>
          <w:sz w:val="24"/>
          <w:szCs w:val="24"/>
        </w:rPr>
        <w:t xml:space="preserve">     </w:t>
      </w:r>
    </w:p>
    <w:p w14:paraId="37A818F3" w14:textId="5C1F369F" w:rsidR="003A0037" w:rsidRDefault="003A0037" w:rsidP="000D106D">
      <w:pPr>
        <w:spacing w:after="0" w:line="240" w:lineRule="auto"/>
        <w:ind w:firstLine="284"/>
        <w:jc w:val="both"/>
        <w:rPr>
          <w:rFonts w:ascii="Times New Roman" w:hAnsi="Times New Roman" w:cs="Times New Roman"/>
          <w:i/>
          <w:sz w:val="24"/>
          <w:szCs w:val="24"/>
          <w:u w:val="single"/>
        </w:rPr>
      </w:pPr>
      <w:r w:rsidRPr="00E82F8C">
        <w:rPr>
          <w:rFonts w:ascii="Times New Roman" w:hAnsi="Times New Roman" w:cs="Times New Roman"/>
          <w:i/>
          <w:sz w:val="24"/>
          <w:szCs w:val="24"/>
          <w:u w:val="single"/>
        </w:rPr>
        <w:t>Priekšrocības</w:t>
      </w:r>
      <w:r>
        <w:rPr>
          <w:rFonts w:ascii="Times New Roman" w:hAnsi="Times New Roman" w:cs="Times New Roman"/>
          <w:i/>
          <w:sz w:val="24"/>
          <w:szCs w:val="24"/>
          <w:u w:val="single"/>
        </w:rPr>
        <w:t>:</w:t>
      </w:r>
    </w:p>
    <w:p w14:paraId="7845D512" w14:textId="46D1E557" w:rsidR="00B324BD" w:rsidRPr="00B324BD" w:rsidRDefault="002020CB" w:rsidP="002020C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B324BD" w:rsidRPr="00B324BD">
        <w:rPr>
          <w:rFonts w:ascii="Times New Roman" w:hAnsi="Times New Roman" w:cs="Times New Roman"/>
          <w:color w:val="000000" w:themeColor="text1"/>
          <w:sz w:val="24"/>
          <w:szCs w:val="24"/>
        </w:rPr>
        <w:t>Sistēmā nav nekādu ventilatoru un trokšņu</w:t>
      </w:r>
      <w:r w:rsidR="004A024E">
        <w:rPr>
          <w:rFonts w:ascii="Times New Roman" w:hAnsi="Times New Roman" w:cs="Times New Roman"/>
          <w:color w:val="000000" w:themeColor="text1"/>
          <w:sz w:val="24"/>
          <w:szCs w:val="24"/>
        </w:rPr>
        <w:t>;</w:t>
      </w:r>
    </w:p>
    <w:p w14:paraId="285EDFD0" w14:textId="42F0D26D" w:rsidR="00B324BD" w:rsidRPr="00B324BD" w:rsidRDefault="00B324BD" w:rsidP="002020CB">
      <w:pPr>
        <w:spacing w:after="0" w:line="240" w:lineRule="auto"/>
        <w:jc w:val="both"/>
        <w:rPr>
          <w:rFonts w:ascii="Times New Roman" w:hAnsi="Times New Roman" w:cs="Times New Roman"/>
          <w:color w:val="000000" w:themeColor="text1"/>
          <w:sz w:val="24"/>
          <w:szCs w:val="24"/>
        </w:rPr>
      </w:pPr>
      <w:r w:rsidRPr="009506A0">
        <w:rPr>
          <w:rFonts w:ascii="Times New Roman" w:hAnsi="Times New Roman" w:cs="Times New Roman"/>
          <w:color w:val="000000" w:themeColor="text1"/>
          <w:sz w:val="24"/>
          <w:szCs w:val="24"/>
        </w:rPr>
        <w:t>+</w:t>
      </w:r>
      <w:r w:rsidRPr="002020CB">
        <w:rPr>
          <w:rFonts w:ascii="Times New Roman" w:hAnsi="Times New Roman" w:cs="Times New Roman"/>
          <w:b/>
          <w:color w:val="000000" w:themeColor="text1"/>
        </w:rPr>
        <w:t xml:space="preserve"> </w:t>
      </w:r>
      <w:r w:rsidR="004A024E" w:rsidRPr="00B324BD">
        <w:rPr>
          <w:rFonts w:ascii="Times New Roman" w:hAnsi="Times New Roman" w:cs="Times New Roman"/>
          <w:color w:val="000000" w:themeColor="text1"/>
          <w:sz w:val="24"/>
          <w:szCs w:val="24"/>
        </w:rPr>
        <w:t xml:space="preserve">nav </w:t>
      </w:r>
      <w:r w:rsidRPr="00B324BD">
        <w:rPr>
          <w:rFonts w:ascii="Times New Roman" w:hAnsi="Times New Roman" w:cs="Times New Roman"/>
          <w:color w:val="000000" w:themeColor="text1"/>
          <w:sz w:val="24"/>
          <w:szCs w:val="24"/>
        </w:rPr>
        <w:t>detaļu kas var salūst vai</w:t>
      </w:r>
      <w:r w:rsidR="002020CB">
        <w:rPr>
          <w:rFonts w:ascii="Times New Roman" w:hAnsi="Times New Roman" w:cs="Times New Roman"/>
          <w:color w:val="000000" w:themeColor="text1"/>
          <w:sz w:val="24"/>
          <w:szCs w:val="24"/>
        </w:rPr>
        <w:t xml:space="preserve"> </w:t>
      </w:r>
      <w:r w:rsidR="002020CB" w:rsidRPr="00B324BD">
        <w:rPr>
          <w:rFonts w:ascii="Times New Roman" w:hAnsi="Times New Roman" w:cs="Times New Roman"/>
          <w:color w:val="000000" w:themeColor="text1"/>
          <w:sz w:val="24"/>
          <w:szCs w:val="24"/>
        </w:rPr>
        <w:t>jāapkalpo</w:t>
      </w:r>
      <w:r w:rsidR="004A024E">
        <w:rPr>
          <w:rFonts w:ascii="Times New Roman" w:hAnsi="Times New Roman" w:cs="Times New Roman"/>
          <w:color w:val="000000" w:themeColor="text1"/>
          <w:sz w:val="24"/>
          <w:szCs w:val="24"/>
        </w:rPr>
        <w:t>;</w:t>
      </w:r>
    </w:p>
    <w:p w14:paraId="5ABCF1D9" w14:textId="38788720" w:rsidR="00B324BD" w:rsidRPr="00B324BD" w:rsidRDefault="00B324BD" w:rsidP="002020CB">
      <w:pPr>
        <w:spacing w:after="0" w:line="240" w:lineRule="auto"/>
        <w:jc w:val="both"/>
        <w:rPr>
          <w:rFonts w:ascii="Times New Roman" w:hAnsi="Times New Roman" w:cs="Times New Roman"/>
          <w:color w:val="000000" w:themeColor="text1"/>
          <w:sz w:val="24"/>
          <w:szCs w:val="24"/>
        </w:rPr>
      </w:pPr>
      <w:r w:rsidRPr="009506A0">
        <w:rPr>
          <w:rFonts w:ascii="Times New Roman" w:hAnsi="Times New Roman" w:cs="Times New Roman"/>
          <w:color w:val="000000" w:themeColor="text1"/>
          <w:sz w:val="24"/>
          <w:szCs w:val="24"/>
        </w:rPr>
        <w:t>+</w:t>
      </w:r>
      <w:r w:rsidRPr="002020CB">
        <w:rPr>
          <w:rFonts w:ascii="Times New Roman" w:hAnsi="Times New Roman" w:cs="Times New Roman"/>
          <w:color w:val="000000" w:themeColor="text1"/>
        </w:rPr>
        <w:t xml:space="preserve"> </w:t>
      </w:r>
      <w:r w:rsidR="004A024E" w:rsidRPr="00B324BD">
        <w:rPr>
          <w:rFonts w:ascii="Times New Roman" w:hAnsi="Times New Roman" w:cs="Times New Roman"/>
          <w:color w:val="000000" w:themeColor="text1"/>
          <w:sz w:val="24"/>
          <w:szCs w:val="24"/>
        </w:rPr>
        <w:t xml:space="preserve">neaizņem </w:t>
      </w:r>
      <w:r w:rsidRPr="00B324BD">
        <w:rPr>
          <w:rFonts w:ascii="Times New Roman" w:hAnsi="Times New Roman" w:cs="Times New Roman"/>
          <w:color w:val="000000" w:themeColor="text1"/>
          <w:sz w:val="24"/>
          <w:szCs w:val="24"/>
        </w:rPr>
        <w:t>vietu</w:t>
      </w:r>
      <w:r w:rsidR="004A024E">
        <w:rPr>
          <w:rFonts w:ascii="Times New Roman" w:hAnsi="Times New Roman" w:cs="Times New Roman"/>
          <w:color w:val="000000" w:themeColor="text1"/>
          <w:sz w:val="24"/>
          <w:szCs w:val="24"/>
        </w:rPr>
        <w:t>;</w:t>
      </w:r>
    </w:p>
    <w:p w14:paraId="49A5C5F3" w14:textId="383568F9" w:rsidR="003A0037" w:rsidRDefault="003A0037" w:rsidP="000D106D">
      <w:pPr>
        <w:spacing w:after="0" w:line="240" w:lineRule="auto"/>
        <w:jc w:val="both"/>
        <w:rPr>
          <w:rFonts w:ascii="Times New Roman" w:hAnsi="Times New Roman" w:cs="Times New Roman"/>
          <w:i/>
          <w:color w:val="000000" w:themeColor="text1"/>
          <w:sz w:val="24"/>
          <w:szCs w:val="24"/>
          <w:u w:val="single"/>
        </w:rPr>
      </w:pPr>
      <w:r w:rsidRPr="003A0037">
        <w:rPr>
          <w:rFonts w:ascii="Times New Roman" w:hAnsi="Times New Roman" w:cs="Times New Roman"/>
          <w:i/>
          <w:color w:val="000000" w:themeColor="text1"/>
          <w:sz w:val="24"/>
          <w:szCs w:val="24"/>
        </w:rPr>
        <w:t xml:space="preserve">    </w:t>
      </w:r>
      <w:r w:rsidRPr="00E82F8C">
        <w:rPr>
          <w:rFonts w:ascii="Times New Roman" w:hAnsi="Times New Roman" w:cs="Times New Roman"/>
          <w:i/>
          <w:color w:val="000000" w:themeColor="text1"/>
          <w:sz w:val="24"/>
          <w:szCs w:val="24"/>
          <w:u w:val="single"/>
        </w:rPr>
        <w:t>Trūkumi</w:t>
      </w:r>
      <w:r>
        <w:rPr>
          <w:rFonts w:ascii="Times New Roman" w:hAnsi="Times New Roman" w:cs="Times New Roman"/>
          <w:i/>
          <w:color w:val="000000" w:themeColor="text1"/>
          <w:sz w:val="24"/>
          <w:szCs w:val="24"/>
          <w:u w:val="single"/>
        </w:rPr>
        <w:t>:</w:t>
      </w:r>
    </w:p>
    <w:p w14:paraId="4282AFA8" w14:textId="77A7E5E1" w:rsidR="00B324BD" w:rsidRPr="00B324BD" w:rsidRDefault="00B324BD" w:rsidP="002020CB">
      <w:pPr>
        <w:spacing w:after="0" w:line="240" w:lineRule="auto"/>
        <w:jc w:val="both"/>
        <w:rPr>
          <w:rFonts w:ascii="Times New Roman" w:hAnsi="Times New Roman" w:cs="Times New Roman"/>
          <w:color w:val="000000" w:themeColor="text1"/>
          <w:sz w:val="24"/>
          <w:szCs w:val="24"/>
        </w:rPr>
      </w:pPr>
      <w:r w:rsidRPr="002020CB">
        <w:rPr>
          <w:rFonts w:ascii="Times New Roman" w:hAnsi="Times New Roman" w:cs="Times New Roman"/>
          <w:b/>
          <w:color w:val="000000" w:themeColor="text1"/>
        </w:rPr>
        <w:t>-</w:t>
      </w:r>
      <w:r w:rsidR="002020CB" w:rsidRPr="002020CB">
        <w:rPr>
          <w:rFonts w:ascii="Times New Roman" w:hAnsi="Times New Roman" w:cs="Times New Roman"/>
          <w:b/>
          <w:color w:val="000000" w:themeColor="text1"/>
        </w:rPr>
        <w:t xml:space="preserve"> </w:t>
      </w:r>
      <w:r w:rsidR="004A024E" w:rsidRPr="00B324BD">
        <w:rPr>
          <w:rFonts w:ascii="Times New Roman" w:hAnsi="Times New Roman" w:cs="Times New Roman"/>
          <w:color w:val="000000" w:themeColor="text1"/>
          <w:sz w:val="24"/>
          <w:szCs w:val="24"/>
        </w:rPr>
        <w:t xml:space="preserve">nav </w:t>
      </w:r>
      <w:r w:rsidRPr="00B324BD">
        <w:rPr>
          <w:rFonts w:ascii="Times New Roman" w:hAnsi="Times New Roman" w:cs="Times New Roman"/>
          <w:color w:val="000000" w:themeColor="text1"/>
          <w:sz w:val="24"/>
          <w:szCs w:val="24"/>
        </w:rPr>
        <w:t>gaisa daudzuma un kvalitātes kontroles</w:t>
      </w:r>
      <w:r w:rsidR="004A024E">
        <w:rPr>
          <w:rFonts w:ascii="Times New Roman" w:hAnsi="Times New Roman" w:cs="Times New Roman"/>
          <w:color w:val="000000" w:themeColor="text1"/>
          <w:sz w:val="24"/>
          <w:szCs w:val="24"/>
        </w:rPr>
        <w:t>;</w:t>
      </w:r>
    </w:p>
    <w:p w14:paraId="604C61B8" w14:textId="7B84F325" w:rsidR="00B324BD" w:rsidRPr="00B324BD" w:rsidRDefault="00B324BD" w:rsidP="002020CB">
      <w:pPr>
        <w:spacing w:after="0" w:line="240" w:lineRule="auto"/>
        <w:jc w:val="both"/>
        <w:rPr>
          <w:rFonts w:ascii="Times New Roman" w:hAnsi="Times New Roman" w:cs="Times New Roman"/>
          <w:color w:val="000000" w:themeColor="text1"/>
          <w:sz w:val="24"/>
          <w:szCs w:val="24"/>
        </w:rPr>
      </w:pPr>
      <w:r w:rsidRPr="002020CB">
        <w:rPr>
          <w:rFonts w:ascii="Times New Roman" w:hAnsi="Times New Roman" w:cs="Times New Roman"/>
          <w:b/>
          <w:color w:val="000000" w:themeColor="text1"/>
        </w:rPr>
        <w:t>-</w:t>
      </w:r>
      <w:r w:rsidR="002020CB" w:rsidRPr="002020CB">
        <w:rPr>
          <w:rFonts w:ascii="Times New Roman" w:hAnsi="Times New Roman" w:cs="Times New Roman"/>
          <w:b/>
          <w:color w:val="000000" w:themeColor="text1"/>
        </w:rPr>
        <w:t xml:space="preserve"> </w:t>
      </w:r>
      <w:r w:rsidR="004A024E" w:rsidRPr="00B324BD">
        <w:rPr>
          <w:rFonts w:ascii="Times New Roman" w:hAnsi="Times New Roman" w:cs="Times New Roman"/>
          <w:color w:val="000000" w:themeColor="text1"/>
          <w:sz w:val="24"/>
          <w:szCs w:val="24"/>
        </w:rPr>
        <w:t xml:space="preserve">izbūvējama </w:t>
      </w:r>
      <w:r w:rsidRPr="00B324BD">
        <w:rPr>
          <w:rFonts w:ascii="Times New Roman" w:hAnsi="Times New Roman" w:cs="Times New Roman"/>
          <w:color w:val="000000" w:themeColor="text1"/>
          <w:sz w:val="24"/>
          <w:szCs w:val="24"/>
        </w:rPr>
        <w:t xml:space="preserve">tikai kopā ar </w:t>
      </w:r>
      <w:r w:rsidR="00CA0231" w:rsidRPr="00B324BD">
        <w:rPr>
          <w:rFonts w:ascii="Times New Roman" w:hAnsi="Times New Roman" w:cs="Times New Roman"/>
          <w:color w:val="000000" w:themeColor="text1"/>
          <w:sz w:val="24"/>
          <w:szCs w:val="24"/>
        </w:rPr>
        <w:t xml:space="preserve">logu </w:t>
      </w:r>
      <w:r w:rsidRPr="00B324BD">
        <w:rPr>
          <w:rFonts w:ascii="Times New Roman" w:hAnsi="Times New Roman" w:cs="Times New Roman"/>
          <w:color w:val="000000" w:themeColor="text1"/>
          <w:sz w:val="24"/>
          <w:szCs w:val="24"/>
        </w:rPr>
        <w:t>vai radiatoru nomaiņu</w:t>
      </w:r>
      <w:r w:rsidR="004A024E">
        <w:rPr>
          <w:rFonts w:ascii="Times New Roman" w:hAnsi="Times New Roman" w:cs="Times New Roman"/>
          <w:color w:val="000000" w:themeColor="text1"/>
          <w:sz w:val="24"/>
          <w:szCs w:val="24"/>
        </w:rPr>
        <w:t>;</w:t>
      </w:r>
    </w:p>
    <w:p w14:paraId="59399BD0" w14:textId="24871B56" w:rsidR="00B324BD" w:rsidRPr="00B324BD" w:rsidRDefault="00B324BD" w:rsidP="002020CB">
      <w:pPr>
        <w:spacing w:after="0" w:line="240" w:lineRule="auto"/>
        <w:jc w:val="both"/>
        <w:rPr>
          <w:rFonts w:ascii="Times New Roman" w:hAnsi="Times New Roman" w:cs="Times New Roman"/>
          <w:color w:val="000000" w:themeColor="text1"/>
          <w:sz w:val="24"/>
          <w:szCs w:val="24"/>
        </w:rPr>
      </w:pPr>
      <w:r w:rsidRPr="002020CB">
        <w:rPr>
          <w:rFonts w:ascii="Times New Roman" w:hAnsi="Times New Roman" w:cs="Times New Roman"/>
          <w:b/>
          <w:color w:val="000000" w:themeColor="text1"/>
        </w:rPr>
        <w:t>-</w:t>
      </w:r>
      <w:r w:rsidR="002020CB" w:rsidRPr="002020CB">
        <w:rPr>
          <w:rFonts w:ascii="Times New Roman" w:hAnsi="Times New Roman" w:cs="Times New Roman"/>
          <w:b/>
          <w:color w:val="000000" w:themeColor="text1"/>
        </w:rPr>
        <w:t xml:space="preserve"> </w:t>
      </w:r>
      <w:r w:rsidR="004A024E" w:rsidRPr="00B324BD">
        <w:rPr>
          <w:rFonts w:ascii="Times New Roman" w:hAnsi="Times New Roman" w:cs="Times New Roman"/>
          <w:color w:val="000000" w:themeColor="text1"/>
          <w:sz w:val="24"/>
          <w:szCs w:val="24"/>
        </w:rPr>
        <w:t xml:space="preserve">nepieciešama </w:t>
      </w:r>
      <w:proofErr w:type="spellStart"/>
      <w:r w:rsidRPr="00B324BD">
        <w:rPr>
          <w:rFonts w:ascii="Times New Roman" w:hAnsi="Times New Roman" w:cs="Times New Roman"/>
          <w:color w:val="000000" w:themeColor="text1"/>
          <w:sz w:val="24"/>
          <w:szCs w:val="24"/>
        </w:rPr>
        <w:t>nosūces</w:t>
      </w:r>
      <w:proofErr w:type="spellEnd"/>
      <w:r w:rsidRPr="00B324BD">
        <w:rPr>
          <w:rFonts w:ascii="Times New Roman" w:hAnsi="Times New Roman" w:cs="Times New Roman"/>
          <w:color w:val="000000" w:themeColor="text1"/>
          <w:sz w:val="24"/>
          <w:szCs w:val="24"/>
        </w:rPr>
        <w:t xml:space="preserve"> sistēma</w:t>
      </w:r>
      <w:r w:rsidR="004A024E">
        <w:rPr>
          <w:rFonts w:ascii="Times New Roman" w:hAnsi="Times New Roman" w:cs="Times New Roman"/>
          <w:color w:val="000000" w:themeColor="text1"/>
          <w:sz w:val="24"/>
          <w:szCs w:val="24"/>
        </w:rPr>
        <w:t>;</w:t>
      </w:r>
    </w:p>
    <w:p w14:paraId="3D98C40E" w14:textId="3C99111A" w:rsidR="00B324BD" w:rsidRPr="00B324BD" w:rsidRDefault="00B324BD" w:rsidP="002020CB">
      <w:pPr>
        <w:spacing w:after="0" w:line="240" w:lineRule="auto"/>
        <w:jc w:val="both"/>
        <w:rPr>
          <w:rFonts w:ascii="Times New Roman" w:hAnsi="Times New Roman" w:cs="Times New Roman"/>
          <w:color w:val="000000" w:themeColor="text1"/>
          <w:sz w:val="24"/>
          <w:szCs w:val="24"/>
        </w:rPr>
      </w:pPr>
      <w:r w:rsidRPr="002020CB">
        <w:rPr>
          <w:rFonts w:ascii="Times New Roman" w:hAnsi="Times New Roman" w:cs="Times New Roman"/>
          <w:b/>
          <w:color w:val="000000" w:themeColor="text1"/>
        </w:rPr>
        <w:t>-</w:t>
      </w:r>
      <w:r w:rsidR="002020CB" w:rsidRPr="002020CB">
        <w:rPr>
          <w:rFonts w:ascii="Times New Roman" w:hAnsi="Times New Roman" w:cs="Times New Roman"/>
          <w:b/>
          <w:color w:val="000000" w:themeColor="text1"/>
        </w:rPr>
        <w:t xml:space="preserve"> </w:t>
      </w:r>
      <w:r w:rsidR="004A024E" w:rsidRPr="00B324BD">
        <w:rPr>
          <w:rFonts w:ascii="Times New Roman" w:hAnsi="Times New Roman" w:cs="Times New Roman"/>
          <w:color w:val="000000" w:themeColor="text1"/>
          <w:sz w:val="24"/>
          <w:szCs w:val="24"/>
        </w:rPr>
        <w:t xml:space="preserve">zema </w:t>
      </w:r>
      <w:r w:rsidRPr="00B324BD">
        <w:rPr>
          <w:rFonts w:ascii="Times New Roman" w:hAnsi="Times New Roman" w:cs="Times New Roman"/>
          <w:color w:val="000000" w:themeColor="text1"/>
          <w:sz w:val="24"/>
          <w:szCs w:val="24"/>
        </w:rPr>
        <w:t>efektivitāte</w:t>
      </w:r>
      <w:r w:rsidR="004A024E">
        <w:rPr>
          <w:rFonts w:ascii="Times New Roman" w:hAnsi="Times New Roman" w:cs="Times New Roman"/>
          <w:color w:val="000000" w:themeColor="text1"/>
          <w:sz w:val="24"/>
          <w:szCs w:val="24"/>
        </w:rPr>
        <w:t>;</w:t>
      </w:r>
    </w:p>
    <w:p w14:paraId="3700BA89" w14:textId="30CDB362" w:rsidR="002020CB" w:rsidRDefault="002020CB" w:rsidP="002020CB">
      <w:pPr>
        <w:spacing w:after="0" w:line="240" w:lineRule="auto"/>
        <w:jc w:val="both"/>
        <w:rPr>
          <w:rFonts w:ascii="Times New Roman" w:hAnsi="Times New Roman" w:cs="Times New Roman"/>
          <w:color w:val="000000" w:themeColor="text1"/>
          <w:sz w:val="24"/>
          <w:szCs w:val="24"/>
        </w:rPr>
      </w:pPr>
      <w:r w:rsidRPr="002020CB">
        <w:rPr>
          <w:rFonts w:ascii="Times New Roman" w:hAnsi="Times New Roman" w:cs="Times New Roman"/>
          <w:b/>
          <w:color w:val="000000" w:themeColor="text1"/>
        </w:rPr>
        <w:t>-</w:t>
      </w:r>
      <w:r w:rsidRPr="002020CB">
        <w:rPr>
          <w:rFonts w:ascii="Times New Roman" w:hAnsi="Times New Roman" w:cs="Times New Roman"/>
          <w:color w:val="000000" w:themeColor="text1"/>
        </w:rPr>
        <w:t xml:space="preserve"> </w:t>
      </w:r>
      <w:r w:rsidR="004A024E">
        <w:rPr>
          <w:rFonts w:ascii="Times New Roman" w:hAnsi="Times New Roman" w:cs="Times New Roman"/>
          <w:color w:val="000000" w:themeColor="text1"/>
          <w:sz w:val="24"/>
          <w:szCs w:val="24"/>
        </w:rPr>
        <w:t xml:space="preserve">sistēmu </w:t>
      </w:r>
      <w:r w:rsidR="00CA0231">
        <w:rPr>
          <w:rFonts w:ascii="Times New Roman" w:hAnsi="Times New Roman" w:cs="Times New Roman"/>
          <w:color w:val="000000" w:themeColor="text1"/>
          <w:sz w:val="24"/>
          <w:szCs w:val="24"/>
        </w:rPr>
        <w:t>izbūvē kop</w:t>
      </w:r>
      <w:r w:rsidRPr="00B324BD">
        <w:rPr>
          <w:rFonts w:ascii="Times New Roman" w:hAnsi="Times New Roman" w:cs="Times New Roman"/>
          <w:color w:val="000000" w:themeColor="text1"/>
          <w:sz w:val="24"/>
          <w:szCs w:val="24"/>
        </w:rPr>
        <w:t>ā ar nosūci koridorā, kas rada retinājumu un vilkmi</w:t>
      </w:r>
      <w:r w:rsidR="005B52DE">
        <w:rPr>
          <w:rFonts w:ascii="Times New Roman" w:hAnsi="Times New Roman" w:cs="Times New Roman"/>
          <w:color w:val="000000" w:themeColor="text1"/>
          <w:sz w:val="24"/>
          <w:szCs w:val="24"/>
        </w:rPr>
        <w:t>.</w:t>
      </w:r>
    </w:p>
    <w:p w14:paraId="5E67966F" w14:textId="47030660" w:rsidR="002A0D47" w:rsidRDefault="002A0D47" w:rsidP="002020CB">
      <w:pPr>
        <w:spacing w:after="0" w:line="240" w:lineRule="auto"/>
        <w:jc w:val="both"/>
        <w:rPr>
          <w:rFonts w:ascii="Times New Roman" w:hAnsi="Times New Roman" w:cs="Times New Roman"/>
          <w:color w:val="000000" w:themeColor="text1"/>
          <w:sz w:val="24"/>
          <w:szCs w:val="24"/>
        </w:rPr>
      </w:pPr>
    </w:p>
    <w:p w14:paraId="5A1879D9" w14:textId="78076606" w:rsidR="002A0D47" w:rsidRDefault="002A0D47" w:rsidP="002020CB">
      <w:pPr>
        <w:spacing w:after="0" w:line="240" w:lineRule="auto"/>
        <w:jc w:val="both"/>
        <w:rPr>
          <w:rFonts w:ascii="Times New Roman" w:hAnsi="Times New Roman" w:cs="Times New Roman"/>
          <w:color w:val="000000" w:themeColor="text1"/>
          <w:sz w:val="24"/>
          <w:szCs w:val="24"/>
        </w:rPr>
      </w:pPr>
    </w:p>
    <w:p w14:paraId="4EE1FF79" w14:textId="4F129235" w:rsidR="002A0D47" w:rsidRDefault="002A0D47" w:rsidP="002020CB">
      <w:pPr>
        <w:spacing w:after="0" w:line="240" w:lineRule="auto"/>
        <w:jc w:val="both"/>
        <w:rPr>
          <w:rFonts w:ascii="Times New Roman" w:hAnsi="Times New Roman" w:cs="Times New Roman"/>
          <w:color w:val="000000" w:themeColor="text1"/>
          <w:sz w:val="24"/>
          <w:szCs w:val="24"/>
        </w:rPr>
      </w:pPr>
    </w:p>
    <w:p w14:paraId="167FDF83" w14:textId="42AE596A" w:rsidR="002A0D47" w:rsidRDefault="002A0D47" w:rsidP="002020CB">
      <w:pPr>
        <w:spacing w:after="0" w:line="240" w:lineRule="auto"/>
        <w:jc w:val="both"/>
        <w:rPr>
          <w:rFonts w:ascii="Times New Roman" w:hAnsi="Times New Roman" w:cs="Times New Roman"/>
          <w:color w:val="000000" w:themeColor="text1"/>
          <w:sz w:val="24"/>
          <w:szCs w:val="24"/>
        </w:rPr>
      </w:pPr>
    </w:p>
    <w:p w14:paraId="35A91385" w14:textId="325EB141" w:rsidR="002A0D47" w:rsidRDefault="002A0D47" w:rsidP="002020CB">
      <w:pPr>
        <w:spacing w:after="0" w:line="240" w:lineRule="auto"/>
        <w:jc w:val="both"/>
        <w:rPr>
          <w:rFonts w:ascii="Times New Roman" w:hAnsi="Times New Roman" w:cs="Times New Roman"/>
          <w:color w:val="000000" w:themeColor="text1"/>
          <w:sz w:val="24"/>
          <w:szCs w:val="24"/>
        </w:rPr>
      </w:pPr>
    </w:p>
    <w:p w14:paraId="75C2DF94" w14:textId="50083038" w:rsidR="002A0D47" w:rsidRDefault="002A0D47" w:rsidP="002020CB">
      <w:pPr>
        <w:spacing w:after="0" w:line="240" w:lineRule="auto"/>
        <w:jc w:val="both"/>
        <w:rPr>
          <w:rFonts w:ascii="Times New Roman" w:hAnsi="Times New Roman" w:cs="Times New Roman"/>
          <w:color w:val="000000" w:themeColor="text1"/>
          <w:sz w:val="24"/>
          <w:szCs w:val="24"/>
        </w:rPr>
      </w:pPr>
    </w:p>
    <w:p w14:paraId="652EAD22" w14:textId="4AB4D48E" w:rsidR="002A0D47" w:rsidRDefault="002A0D47" w:rsidP="002020CB">
      <w:pPr>
        <w:spacing w:after="0" w:line="240" w:lineRule="auto"/>
        <w:jc w:val="both"/>
        <w:rPr>
          <w:rFonts w:ascii="Times New Roman" w:hAnsi="Times New Roman" w:cs="Times New Roman"/>
          <w:color w:val="000000" w:themeColor="text1"/>
          <w:sz w:val="24"/>
          <w:szCs w:val="24"/>
        </w:rPr>
      </w:pPr>
    </w:p>
    <w:p w14:paraId="164B384F" w14:textId="5EBBF7AE" w:rsidR="002A0D47" w:rsidRDefault="002A0D47" w:rsidP="002020CB">
      <w:pPr>
        <w:spacing w:after="0" w:line="240" w:lineRule="auto"/>
        <w:jc w:val="both"/>
        <w:rPr>
          <w:rFonts w:ascii="Times New Roman" w:hAnsi="Times New Roman" w:cs="Times New Roman"/>
          <w:color w:val="000000" w:themeColor="text1"/>
          <w:sz w:val="24"/>
          <w:szCs w:val="24"/>
        </w:rPr>
      </w:pPr>
    </w:p>
    <w:p w14:paraId="6C19A4E7" w14:textId="2ED811D4" w:rsidR="002A0D47" w:rsidRDefault="002A0D47" w:rsidP="002020CB">
      <w:pPr>
        <w:spacing w:after="0" w:line="240" w:lineRule="auto"/>
        <w:jc w:val="both"/>
        <w:rPr>
          <w:rFonts w:ascii="Times New Roman" w:hAnsi="Times New Roman" w:cs="Times New Roman"/>
          <w:color w:val="000000" w:themeColor="text1"/>
          <w:sz w:val="24"/>
          <w:szCs w:val="24"/>
        </w:rPr>
      </w:pPr>
    </w:p>
    <w:p w14:paraId="3230B8AD" w14:textId="77777777" w:rsidR="002A0D47" w:rsidRDefault="002A0D47" w:rsidP="002020CB">
      <w:pPr>
        <w:spacing w:after="0" w:line="240" w:lineRule="auto"/>
        <w:jc w:val="both"/>
        <w:rPr>
          <w:rFonts w:ascii="Times New Roman" w:hAnsi="Times New Roman" w:cs="Times New Roman"/>
          <w:color w:val="000000" w:themeColor="text1"/>
          <w:sz w:val="24"/>
          <w:szCs w:val="24"/>
        </w:rPr>
      </w:pPr>
    </w:p>
    <w:p w14:paraId="66FFD2F9" w14:textId="41A21A29" w:rsidR="002020CB" w:rsidRDefault="002020CB" w:rsidP="00556923">
      <w:pPr>
        <w:tabs>
          <w:tab w:val="left" w:pos="1110"/>
        </w:tabs>
        <w:spacing w:after="120"/>
        <w:jc w:val="both"/>
        <w:rPr>
          <w:i/>
          <w:color w:val="000000" w:themeColor="text1"/>
          <w:szCs w:val="24"/>
          <w:u w:val="single"/>
        </w:rPr>
      </w:pPr>
    </w:p>
    <w:p w14:paraId="30F97B18" w14:textId="5BD6461A" w:rsidR="00B819A8" w:rsidRPr="00E82F8C" w:rsidRDefault="00E82F8C" w:rsidP="00A70B89">
      <w:pPr>
        <w:pStyle w:val="Sarakstarindkopa"/>
        <w:numPr>
          <w:ilvl w:val="0"/>
          <w:numId w:val="46"/>
        </w:numPr>
        <w:spacing w:after="120"/>
        <w:jc w:val="center"/>
        <w:rPr>
          <w:b/>
          <w:color w:val="000000" w:themeColor="text1"/>
          <w:szCs w:val="24"/>
        </w:rPr>
      </w:pPr>
      <w:r>
        <w:rPr>
          <w:b/>
          <w:color w:val="000000" w:themeColor="text1"/>
          <w:szCs w:val="24"/>
        </w:rPr>
        <w:lastRenderedPageBreak/>
        <w:t>M</w:t>
      </w:r>
      <w:r w:rsidR="00B819A8" w:rsidRPr="00E82F8C">
        <w:rPr>
          <w:b/>
          <w:color w:val="000000" w:themeColor="text1"/>
          <w:szCs w:val="24"/>
        </w:rPr>
        <w:t xml:space="preserve">ini rekuperācijas sistēma </w:t>
      </w:r>
      <w:r w:rsidR="00B819A8" w:rsidRPr="00BC5D1F">
        <w:rPr>
          <w:b/>
          <w:color w:val="000000" w:themeColor="text1"/>
          <w:szCs w:val="24"/>
        </w:rPr>
        <w:t>ar gaisa virziena maiņu</w:t>
      </w:r>
    </w:p>
    <w:p w14:paraId="7E67CA2F" w14:textId="77777777" w:rsidR="000E0D92" w:rsidRDefault="000E0D92" w:rsidP="009506A0">
      <w:pPr>
        <w:spacing w:after="0" w:line="257" w:lineRule="auto"/>
        <w:jc w:val="both"/>
        <w:rPr>
          <w:rFonts w:ascii="Times New Roman" w:hAnsi="Times New Roman" w:cs="Times New Roman"/>
          <w:color w:val="000000" w:themeColor="text1"/>
          <w:sz w:val="24"/>
          <w:szCs w:val="24"/>
        </w:rPr>
      </w:pPr>
    </w:p>
    <w:p w14:paraId="58567DDD" w14:textId="468C5CE2" w:rsidR="0008105C" w:rsidRDefault="0008105C" w:rsidP="009506A0">
      <w:pPr>
        <w:spacing w:after="0" w:line="257" w:lineRule="auto"/>
        <w:jc w:val="both"/>
        <w:rPr>
          <w:rFonts w:ascii="Times New Roman" w:hAnsi="Times New Roman" w:cs="Times New Roman"/>
          <w:color w:val="000000" w:themeColor="text1"/>
          <w:sz w:val="24"/>
          <w:szCs w:val="24"/>
        </w:rPr>
      </w:pPr>
      <w:r w:rsidRPr="0008105C">
        <w:rPr>
          <w:rFonts w:ascii="Times New Roman" w:hAnsi="Times New Roman" w:cs="Times New Roman"/>
          <w:color w:val="000000" w:themeColor="text1"/>
          <w:sz w:val="24"/>
          <w:szCs w:val="24"/>
        </w:rPr>
        <w:t>Mini rekuperatori strādā pārī.</w:t>
      </w:r>
    </w:p>
    <w:p w14:paraId="2338A453" w14:textId="4C122258" w:rsidR="00C25853" w:rsidRDefault="00C25853" w:rsidP="00C25853">
      <w:pPr>
        <w:spacing w:after="0" w:line="257"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w:drawing>
          <wp:inline distT="0" distB="0" distL="0" distR="0" wp14:anchorId="319B2EFC" wp14:editId="1F5647ED">
            <wp:extent cx="5819775" cy="1905000"/>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19775" cy="1905000"/>
                    </a:xfrm>
                    <a:prstGeom prst="rect">
                      <a:avLst/>
                    </a:prstGeom>
                    <a:noFill/>
                    <a:ln>
                      <a:noFill/>
                    </a:ln>
                  </pic:spPr>
                </pic:pic>
              </a:graphicData>
            </a:graphic>
          </wp:inline>
        </w:drawing>
      </w:r>
    </w:p>
    <w:p w14:paraId="5FC4AF64" w14:textId="2723CA80" w:rsidR="00797CB2" w:rsidRDefault="0008105C" w:rsidP="002A0D47">
      <w:pPr>
        <w:spacing w:before="120"/>
        <w:ind w:firstLine="284"/>
        <w:jc w:val="both"/>
        <w:rPr>
          <w:rFonts w:ascii="Times New Roman" w:hAnsi="Times New Roman" w:cs="Times New Roman"/>
          <w:color w:val="000000" w:themeColor="text1"/>
          <w:sz w:val="24"/>
          <w:szCs w:val="24"/>
        </w:rPr>
      </w:pPr>
      <w:r w:rsidRPr="0008105C">
        <w:rPr>
          <w:rFonts w:ascii="Times New Roman" w:hAnsi="Times New Roman" w:cs="Times New Roman"/>
          <w:color w:val="000000" w:themeColor="text1"/>
          <w:sz w:val="24"/>
          <w:szCs w:val="24"/>
        </w:rPr>
        <w:t>Aptuveni pēc 70 sekundēm ventilatora rotācijas virziens tiek mainīts un akumulatorā uzkrātais siltums tiek pārnests uz svaigu pieplūdes gaisu.</w:t>
      </w:r>
      <w:r w:rsidR="009506A0">
        <w:rPr>
          <w:rFonts w:ascii="Times New Roman" w:hAnsi="Times New Roman" w:cs="Times New Roman"/>
          <w:color w:val="000000" w:themeColor="text1"/>
          <w:sz w:val="24"/>
          <w:szCs w:val="24"/>
        </w:rPr>
        <w:t xml:space="preserve"> </w:t>
      </w:r>
      <w:r w:rsidR="009506A0" w:rsidRPr="009506A0">
        <w:rPr>
          <w:rFonts w:ascii="Times New Roman" w:hAnsi="Times New Roman" w:cs="Times New Roman"/>
          <w:color w:val="000000" w:themeColor="text1"/>
          <w:sz w:val="24"/>
          <w:szCs w:val="24"/>
        </w:rPr>
        <w:t>Standarta komplektācijā iekārtās ir iebūvēti G2 un G3 filtri.</w:t>
      </w:r>
    </w:p>
    <w:p w14:paraId="352A9343" w14:textId="6B7C3C0B" w:rsidR="005E193D" w:rsidRDefault="005E193D" w:rsidP="000D106D">
      <w:pPr>
        <w:pStyle w:val="Sarakstarindkopa"/>
        <w:numPr>
          <w:ilvl w:val="1"/>
          <w:numId w:val="46"/>
        </w:numPr>
        <w:spacing w:after="120"/>
        <w:rPr>
          <w:i/>
          <w:szCs w:val="24"/>
          <w:u w:val="single"/>
        </w:rPr>
      </w:pPr>
      <w:proofErr w:type="spellStart"/>
      <w:r w:rsidRPr="000D106D">
        <w:rPr>
          <w:i/>
          <w:szCs w:val="24"/>
          <w:u w:val="single"/>
        </w:rPr>
        <w:t>GetAir</w:t>
      </w:r>
      <w:proofErr w:type="spellEnd"/>
      <w:r w:rsidRPr="000D106D">
        <w:rPr>
          <w:i/>
          <w:szCs w:val="24"/>
          <w:u w:val="single"/>
        </w:rPr>
        <w:t xml:space="preserve"> </w:t>
      </w:r>
      <w:proofErr w:type="spellStart"/>
      <w:r w:rsidRPr="000D106D">
        <w:rPr>
          <w:i/>
          <w:szCs w:val="24"/>
          <w:u w:val="single"/>
        </w:rPr>
        <w:t>ObjektFan</w:t>
      </w:r>
      <w:proofErr w:type="spellEnd"/>
      <w:r w:rsidR="00E77B8A" w:rsidRPr="000D106D">
        <w:rPr>
          <w:i/>
          <w:szCs w:val="24"/>
          <w:u w:val="single"/>
        </w:rPr>
        <w:t xml:space="preserve">, </w:t>
      </w:r>
      <w:r w:rsidR="000D106D" w:rsidRPr="000D106D">
        <w:rPr>
          <w:i/>
          <w:szCs w:val="24"/>
          <w:u w:val="single"/>
        </w:rPr>
        <w:t>ražība līdz 43 m3/h</w:t>
      </w:r>
    </w:p>
    <w:p w14:paraId="04EA2EA9" w14:textId="77777777" w:rsidR="00C25853" w:rsidRDefault="00C25853" w:rsidP="00C25853">
      <w:pPr>
        <w:spacing w:after="120"/>
        <w:rPr>
          <w:i/>
          <w:szCs w:val="24"/>
          <w:u w:val="single"/>
        </w:rPr>
      </w:pPr>
    </w:p>
    <w:p w14:paraId="138E8B61" w14:textId="7BA7A888" w:rsidR="00C25853" w:rsidRPr="00C25853" w:rsidRDefault="00C25853" w:rsidP="00C25853">
      <w:pPr>
        <w:spacing w:after="120"/>
        <w:jc w:val="center"/>
        <w:rPr>
          <w:i/>
          <w:szCs w:val="24"/>
        </w:rPr>
      </w:pPr>
      <w:r w:rsidRPr="00C25853">
        <w:rPr>
          <w:i/>
          <w:noProof/>
          <w:szCs w:val="24"/>
          <w:lang w:val="en-US"/>
        </w:rPr>
        <w:drawing>
          <wp:inline distT="0" distB="0" distL="0" distR="0" wp14:anchorId="2AA15EC3" wp14:editId="78DAC43F">
            <wp:extent cx="6029325" cy="211455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29325" cy="2114550"/>
                    </a:xfrm>
                    <a:prstGeom prst="rect">
                      <a:avLst/>
                    </a:prstGeom>
                    <a:noFill/>
                    <a:ln>
                      <a:noFill/>
                    </a:ln>
                  </pic:spPr>
                </pic:pic>
              </a:graphicData>
            </a:graphic>
          </wp:inline>
        </w:drawing>
      </w:r>
    </w:p>
    <w:p w14:paraId="736F5DFC" w14:textId="07F38CC9" w:rsidR="00F9132A" w:rsidRPr="00F9132A" w:rsidRDefault="00F9132A" w:rsidP="00797CB2">
      <w:pPr>
        <w:spacing w:after="0" w:line="240" w:lineRule="auto"/>
        <w:ind w:firstLine="284"/>
        <w:jc w:val="both"/>
        <w:rPr>
          <w:rFonts w:ascii="Times New Roman" w:hAnsi="Times New Roman" w:cs="Times New Roman"/>
          <w:i/>
          <w:color w:val="000000" w:themeColor="text1"/>
          <w:sz w:val="24"/>
          <w:szCs w:val="24"/>
        </w:rPr>
      </w:pPr>
      <w:r w:rsidRPr="00F9132A">
        <w:rPr>
          <w:rFonts w:ascii="Times New Roman" w:hAnsi="Times New Roman" w:cs="Times New Roman"/>
          <w:i/>
          <w:color w:val="000000" w:themeColor="text1"/>
          <w:sz w:val="24"/>
          <w:szCs w:val="24"/>
        </w:rPr>
        <w:t>Iekārtas cena - 350,00 EUR+PVN</w:t>
      </w:r>
      <w:r w:rsidR="00F95711">
        <w:rPr>
          <w:rFonts w:ascii="Times New Roman" w:hAnsi="Times New Roman" w:cs="Times New Roman"/>
          <w:i/>
          <w:color w:val="000000" w:themeColor="text1"/>
          <w:sz w:val="24"/>
          <w:szCs w:val="24"/>
        </w:rPr>
        <w:t>.</w:t>
      </w:r>
    </w:p>
    <w:p w14:paraId="12757AC5" w14:textId="61C2C45A" w:rsidR="00F9132A" w:rsidRPr="00F9132A" w:rsidRDefault="00F9132A" w:rsidP="00797CB2">
      <w:pPr>
        <w:spacing w:after="0" w:line="240" w:lineRule="auto"/>
        <w:ind w:firstLine="284"/>
        <w:jc w:val="both"/>
        <w:rPr>
          <w:rFonts w:ascii="Times New Roman" w:hAnsi="Times New Roman" w:cs="Times New Roman"/>
          <w:i/>
          <w:color w:val="000000" w:themeColor="text1"/>
          <w:sz w:val="24"/>
          <w:szCs w:val="24"/>
        </w:rPr>
      </w:pPr>
      <w:r w:rsidRPr="00F9132A">
        <w:rPr>
          <w:rFonts w:ascii="Times New Roman" w:hAnsi="Times New Roman" w:cs="Times New Roman"/>
          <w:i/>
          <w:color w:val="000000" w:themeColor="text1"/>
          <w:sz w:val="24"/>
          <w:szCs w:val="24"/>
        </w:rPr>
        <w:t xml:space="preserve">EASY </w:t>
      </w:r>
      <w:proofErr w:type="spellStart"/>
      <w:r w:rsidRPr="00F9132A">
        <w:rPr>
          <w:rFonts w:ascii="Times New Roman" w:hAnsi="Times New Roman" w:cs="Times New Roman"/>
          <w:i/>
          <w:color w:val="000000" w:themeColor="text1"/>
          <w:sz w:val="24"/>
          <w:szCs w:val="24"/>
        </w:rPr>
        <w:t>control</w:t>
      </w:r>
      <w:proofErr w:type="spellEnd"/>
      <w:r w:rsidRPr="00F9132A">
        <w:rPr>
          <w:rFonts w:ascii="Times New Roman" w:hAnsi="Times New Roman" w:cs="Times New Roman"/>
          <w:i/>
          <w:color w:val="000000" w:themeColor="text1"/>
          <w:sz w:val="24"/>
          <w:szCs w:val="24"/>
        </w:rPr>
        <w:t xml:space="preserve"> (kontroles vadības ierīce)100,00 EUR+PVN</w:t>
      </w:r>
      <w:r w:rsidR="00F95711">
        <w:rPr>
          <w:rFonts w:ascii="Times New Roman" w:hAnsi="Times New Roman" w:cs="Times New Roman"/>
          <w:i/>
          <w:color w:val="000000" w:themeColor="text1"/>
          <w:sz w:val="24"/>
          <w:szCs w:val="24"/>
        </w:rPr>
        <w:t>.</w:t>
      </w:r>
    </w:p>
    <w:p w14:paraId="03B7DC97" w14:textId="65755821" w:rsidR="005E193D" w:rsidRDefault="00F9132A" w:rsidP="00797CB2">
      <w:pPr>
        <w:spacing w:after="0" w:line="240" w:lineRule="auto"/>
        <w:ind w:firstLine="284"/>
        <w:jc w:val="both"/>
        <w:rPr>
          <w:rFonts w:ascii="Times New Roman" w:hAnsi="Times New Roman" w:cs="Times New Roman"/>
          <w:i/>
          <w:color w:val="000000" w:themeColor="text1"/>
          <w:sz w:val="24"/>
          <w:szCs w:val="24"/>
        </w:rPr>
      </w:pPr>
      <w:r w:rsidRPr="00F9132A">
        <w:rPr>
          <w:rFonts w:ascii="Times New Roman" w:hAnsi="Times New Roman" w:cs="Times New Roman"/>
          <w:i/>
          <w:color w:val="000000" w:themeColor="text1"/>
          <w:sz w:val="24"/>
          <w:szCs w:val="24"/>
        </w:rPr>
        <w:t>Iekārtu uzstādīšana 150 EUR- 200,00 EUR+PVN/par 1 telpu</w:t>
      </w:r>
      <w:r w:rsidR="00F95711">
        <w:rPr>
          <w:rFonts w:ascii="Times New Roman" w:hAnsi="Times New Roman" w:cs="Times New Roman"/>
          <w:i/>
          <w:color w:val="000000" w:themeColor="text1"/>
          <w:sz w:val="24"/>
          <w:szCs w:val="24"/>
        </w:rPr>
        <w:t>.</w:t>
      </w:r>
    </w:p>
    <w:p w14:paraId="52CE9E8A" w14:textId="77777777" w:rsidR="00A70B89" w:rsidRPr="00F9132A" w:rsidRDefault="00A70B89" w:rsidP="00F9132A">
      <w:pPr>
        <w:spacing w:after="0" w:line="240" w:lineRule="auto"/>
        <w:jc w:val="both"/>
        <w:rPr>
          <w:rFonts w:ascii="Times New Roman" w:hAnsi="Times New Roman" w:cs="Times New Roman"/>
          <w:i/>
          <w:color w:val="000000" w:themeColor="text1"/>
          <w:sz w:val="24"/>
          <w:szCs w:val="24"/>
        </w:rPr>
      </w:pPr>
    </w:p>
    <w:p w14:paraId="45C167AF" w14:textId="4FCE1CEB" w:rsidR="000F290D" w:rsidRDefault="000F290D" w:rsidP="000D106D">
      <w:pPr>
        <w:pStyle w:val="Sarakstarindkopa"/>
        <w:numPr>
          <w:ilvl w:val="1"/>
          <w:numId w:val="46"/>
        </w:numPr>
        <w:spacing w:after="120"/>
        <w:rPr>
          <w:i/>
          <w:szCs w:val="24"/>
          <w:u w:val="single"/>
        </w:rPr>
      </w:pPr>
      <w:proofErr w:type="spellStart"/>
      <w:r w:rsidRPr="000D106D">
        <w:rPr>
          <w:i/>
          <w:szCs w:val="24"/>
          <w:u w:val="single"/>
        </w:rPr>
        <w:t>TwinFresh</w:t>
      </w:r>
      <w:proofErr w:type="spellEnd"/>
      <w:r w:rsidRPr="000D106D">
        <w:rPr>
          <w:i/>
          <w:szCs w:val="24"/>
          <w:u w:val="single"/>
        </w:rPr>
        <w:t xml:space="preserve"> </w:t>
      </w:r>
      <w:proofErr w:type="spellStart"/>
      <w:r w:rsidRPr="000D106D">
        <w:rPr>
          <w:i/>
          <w:szCs w:val="24"/>
          <w:u w:val="single"/>
        </w:rPr>
        <w:t>Comfo</w:t>
      </w:r>
      <w:proofErr w:type="spellEnd"/>
      <w:r w:rsidRPr="000D106D">
        <w:rPr>
          <w:i/>
          <w:szCs w:val="24"/>
          <w:u w:val="single"/>
        </w:rPr>
        <w:t xml:space="preserve"> RB-85-14</w:t>
      </w:r>
      <w:r w:rsidR="00E77B8A" w:rsidRPr="000D106D">
        <w:rPr>
          <w:i/>
          <w:szCs w:val="24"/>
          <w:u w:val="single"/>
        </w:rPr>
        <w:t xml:space="preserve">, </w:t>
      </w:r>
      <w:r w:rsidR="000D106D" w:rsidRPr="000D106D">
        <w:rPr>
          <w:i/>
          <w:szCs w:val="24"/>
          <w:u w:val="single"/>
        </w:rPr>
        <w:t>ražība līdz 85 m3/h</w:t>
      </w:r>
    </w:p>
    <w:p w14:paraId="5DE036C5" w14:textId="4A0F80F6" w:rsidR="003E7F5D" w:rsidRDefault="003E7F5D" w:rsidP="003E7F5D">
      <w:pPr>
        <w:spacing w:after="120"/>
        <w:jc w:val="center"/>
        <w:rPr>
          <w:i/>
          <w:szCs w:val="24"/>
          <w:u w:val="single"/>
        </w:rPr>
      </w:pPr>
      <w:r w:rsidRPr="003E7F5D">
        <w:rPr>
          <w:i/>
          <w:noProof/>
          <w:szCs w:val="24"/>
          <w:lang w:val="en-US"/>
        </w:rPr>
        <w:drawing>
          <wp:inline distT="0" distB="0" distL="0" distR="0" wp14:anchorId="77FCC668" wp14:editId="5F209C07">
            <wp:extent cx="5645150" cy="2559491"/>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79133" cy="2574899"/>
                    </a:xfrm>
                    <a:prstGeom prst="rect">
                      <a:avLst/>
                    </a:prstGeom>
                    <a:noFill/>
                    <a:ln>
                      <a:noFill/>
                    </a:ln>
                  </pic:spPr>
                </pic:pic>
              </a:graphicData>
            </a:graphic>
          </wp:inline>
        </w:drawing>
      </w:r>
    </w:p>
    <w:p w14:paraId="1C0F44C7" w14:textId="256CB790" w:rsidR="00F9132A" w:rsidRPr="00F9132A" w:rsidRDefault="00F9132A" w:rsidP="00432291">
      <w:pPr>
        <w:spacing w:before="120"/>
        <w:ind w:firstLine="284"/>
        <w:jc w:val="both"/>
        <w:rPr>
          <w:rFonts w:ascii="Times New Roman" w:hAnsi="Times New Roman" w:cs="Times New Roman"/>
          <w:i/>
          <w:color w:val="000000" w:themeColor="text1"/>
          <w:sz w:val="24"/>
          <w:szCs w:val="24"/>
        </w:rPr>
      </w:pPr>
      <w:r w:rsidRPr="00F9132A">
        <w:rPr>
          <w:rFonts w:ascii="Times New Roman" w:hAnsi="Times New Roman" w:cs="Times New Roman"/>
          <w:i/>
          <w:color w:val="000000" w:themeColor="text1"/>
          <w:sz w:val="24"/>
          <w:szCs w:val="24"/>
        </w:rPr>
        <w:t>Iekārtas cena-338,56 EUR ar PVN</w:t>
      </w:r>
      <w:r w:rsidR="00F95711">
        <w:rPr>
          <w:rFonts w:ascii="Times New Roman" w:hAnsi="Times New Roman" w:cs="Times New Roman"/>
          <w:i/>
          <w:color w:val="000000" w:themeColor="text1"/>
          <w:sz w:val="24"/>
          <w:szCs w:val="24"/>
        </w:rPr>
        <w:t>.</w:t>
      </w:r>
    </w:p>
    <w:p w14:paraId="4D9F35F3" w14:textId="124A0C1E" w:rsidR="000F290D" w:rsidRDefault="000F290D" w:rsidP="000D106D">
      <w:pPr>
        <w:pStyle w:val="Sarakstarindkopa"/>
        <w:numPr>
          <w:ilvl w:val="1"/>
          <w:numId w:val="46"/>
        </w:numPr>
        <w:spacing w:after="120"/>
        <w:rPr>
          <w:i/>
          <w:szCs w:val="24"/>
          <w:u w:val="single"/>
        </w:rPr>
      </w:pPr>
      <w:proofErr w:type="spellStart"/>
      <w:r w:rsidRPr="000D106D">
        <w:rPr>
          <w:i/>
          <w:szCs w:val="24"/>
          <w:u w:val="single"/>
        </w:rPr>
        <w:lastRenderedPageBreak/>
        <w:t>Maico</w:t>
      </w:r>
      <w:proofErr w:type="spellEnd"/>
      <w:r w:rsidRPr="000D106D">
        <w:rPr>
          <w:i/>
          <w:szCs w:val="24"/>
          <w:u w:val="single"/>
        </w:rPr>
        <w:t xml:space="preserve"> </w:t>
      </w:r>
      <w:proofErr w:type="spellStart"/>
      <w:r w:rsidRPr="000D106D">
        <w:rPr>
          <w:i/>
          <w:szCs w:val="24"/>
          <w:u w:val="single"/>
        </w:rPr>
        <w:t>Push</w:t>
      </w:r>
      <w:proofErr w:type="spellEnd"/>
      <w:r w:rsidRPr="000D106D">
        <w:rPr>
          <w:i/>
          <w:szCs w:val="24"/>
          <w:u w:val="single"/>
        </w:rPr>
        <w:t xml:space="preserve"> </w:t>
      </w:r>
      <w:proofErr w:type="spellStart"/>
      <w:r w:rsidRPr="000D106D">
        <w:rPr>
          <w:i/>
          <w:szCs w:val="24"/>
          <w:u w:val="single"/>
        </w:rPr>
        <w:t>Pull</w:t>
      </w:r>
      <w:proofErr w:type="spellEnd"/>
      <w:r w:rsidRPr="000D106D">
        <w:rPr>
          <w:i/>
          <w:szCs w:val="24"/>
          <w:u w:val="single"/>
        </w:rPr>
        <w:t xml:space="preserve"> 45</w:t>
      </w:r>
      <w:r w:rsidR="00E77B8A" w:rsidRPr="000D106D">
        <w:rPr>
          <w:i/>
          <w:szCs w:val="24"/>
          <w:u w:val="single"/>
        </w:rPr>
        <w:t xml:space="preserve">, </w:t>
      </w:r>
      <w:r w:rsidR="000D106D" w:rsidRPr="000D106D">
        <w:rPr>
          <w:i/>
          <w:szCs w:val="24"/>
          <w:u w:val="single"/>
        </w:rPr>
        <w:t>ražība līdz 4</w:t>
      </w:r>
      <w:r w:rsidR="000D106D">
        <w:rPr>
          <w:i/>
          <w:szCs w:val="24"/>
          <w:u w:val="single"/>
        </w:rPr>
        <w:t>5</w:t>
      </w:r>
      <w:r w:rsidR="000D106D" w:rsidRPr="000D106D">
        <w:rPr>
          <w:i/>
          <w:szCs w:val="24"/>
          <w:u w:val="single"/>
        </w:rPr>
        <w:t xml:space="preserve"> m3/h</w:t>
      </w:r>
    </w:p>
    <w:p w14:paraId="109105E5" w14:textId="1062943C" w:rsidR="00797CB2" w:rsidRPr="002A0D47" w:rsidRDefault="003E7F5D" w:rsidP="002A0D47">
      <w:pPr>
        <w:spacing w:after="120"/>
        <w:rPr>
          <w:i/>
          <w:szCs w:val="24"/>
          <w:u w:val="single"/>
        </w:rPr>
      </w:pPr>
      <w:r w:rsidRPr="003E7F5D">
        <w:rPr>
          <w:i/>
          <w:noProof/>
          <w:szCs w:val="24"/>
          <w:lang w:val="en-US"/>
        </w:rPr>
        <w:drawing>
          <wp:inline distT="0" distB="0" distL="0" distR="0" wp14:anchorId="05A411F7" wp14:editId="3A9DAA88">
            <wp:extent cx="6211020" cy="24193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1020" cy="2419350"/>
                    </a:xfrm>
                    <a:prstGeom prst="rect">
                      <a:avLst/>
                    </a:prstGeom>
                    <a:noFill/>
                    <a:ln>
                      <a:noFill/>
                    </a:ln>
                  </pic:spPr>
                </pic:pic>
              </a:graphicData>
            </a:graphic>
          </wp:inline>
        </w:drawing>
      </w:r>
    </w:p>
    <w:tbl>
      <w:tblPr>
        <w:tblStyle w:val="Reatabula"/>
        <w:tblpPr w:leftFromText="180" w:rightFromText="180" w:vertAnchor="text" w:horzAnchor="margin" w:tblpX="392" w:tblpY="199"/>
        <w:tblW w:w="4644" w:type="dxa"/>
        <w:tblLayout w:type="fixed"/>
        <w:tblLook w:val="04A0" w:firstRow="1" w:lastRow="0" w:firstColumn="1" w:lastColumn="0" w:noHBand="0" w:noVBand="1"/>
      </w:tblPr>
      <w:tblGrid>
        <w:gridCol w:w="2208"/>
        <w:gridCol w:w="2436"/>
      </w:tblGrid>
      <w:tr w:rsidR="001E43BD" w:rsidRPr="004A5D6F" w14:paraId="7B4EBA70" w14:textId="77777777" w:rsidTr="00E77B8A">
        <w:trPr>
          <w:trHeight w:val="270"/>
        </w:trPr>
        <w:tc>
          <w:tcPr>
            <w:tcW w:w="2208" w:type="dxa"/>
          </w:tcPr>
          <w:p w14:paraId="121F7AA7" w14:textId="77777777" w:rsidR="001E43BD" w:rsidRPr="004A5D6F" w:rsidRDefault="001E43BD" w:rsidP="00E77B8A">
            <w:pPr>
              <w:spacing w:before="120"/>
              <w:rPr>
                <w:rFonts w:ascii="Times New Roman" w:hAnsi="Times New Roman" w:cs="Times New Roman"/>
                <w:color w:val="000000" w:themeColor="text1"/>
              </w:rPr>
            </w:pPr>
            <w:r w:rsidRPr="004A5D6F">
              <w:rPr>
                <w:rFonts w:ascii="Times New Roman" w:hAnsi="Times New Roman" w:cs="Times New Roman"/>
                <w:color w:val="000000" w:themeColor="text1"/>
              </w:rPr>
              <w:t xml:space="preserve">Gaisa apjoms, m3/h </w:t>
            </w:r>
          </w:p>
        </w:tc>
        <w:tc>
          <w:tcPr>
            <w:tcW w:w="2436" w:type="dxa"/>
          </w:tcPr>
          <w:p w14:paraId="6717135D" w14:textId="3E61B36D" w:rsidR="001E43BD" w:rsidRPr="004A5D6F" w:rsidRDefault="001E43BD" w:rsidP="00E77B8A">
            <w:pPr>
              <w:tabs>
                <w:tab w:val="center" w:pos="246"/>
              </w:tabs>
              <w:spacing w:before="120"/>
              <w:jc w:val="center"/>
              <w:rPr>
                <w:rFonts w:ascii="Times New Roman" w:hAnsi="Times New Roman" w:cs="Times New Roman"/>
                <w:color w:val="000000" w:themeColor="text1"/>
              </w:rPr>
            </w:pPr>
            <w:r>
              <w:rPr>
                <w:rFonts w:ascii="Times New Roman" w:hAnsi="Times New Roman" w:cs="Times New Roman"/>
                <w:color w:val="000000" w:themeColor="text1"/>
              </w:rPr>
              <w:t>45</w:t>
            </w:r>
          </w:p>
        </w:tc>
      </w:tr>
      <w:tr w:rsidR="001E43BD" w:rsidRPr="004A5D6F" w14:paraId="7676993D" w14:textId="77777777" w:rsidTr="00E77B8A">
        <w:trPr>
          <w:trHeight w:val="532"/>
        </w:trPr>
        <w:tc>
          <w:tcPr>
            <w:tcW w:w="2208" w:type="dxa"/>
          </w:tcPr>
          <w:p w14:paraId="2B37808E" w14:textId="532E16BF" w:rsidR="001E43BD" w:rsidRPr="004A5D6F" w:rsidRDefault="001E43BD" w:rsidP="00E77B8A">
            <w:pPr>
              <w:spacing w:before="120"/>
              <w:rPr>
                <w:rFonts w:ascii="Times New Roman" w:hAnsi="Times New Roman" w:cs="Times New Roman"/>
                <w:color w:val="000000" w:themeColor="text1"/>
              </w:rPr>
            </w:pPr>
            <w:r w:rsidRPr="006A0482">
              <w:rPr>
                <w:rFonts w:ascii="Times New Roman" w:hAnsi="Times New Roman" w:cs="Times New Roman"/>
                <w:color w:val="000000" w:themeColor="text1"/>
              </w:rPr>
              <w:t xml:space="preserve">Skaņas spiediena līmenis, </w:t>
            </w:r>
            <w:proofErr w:type="spellStart"/>
            <w:r w:rsidRPr="006A0482">
              <w:rPr>
                <w:rFonts w:ascii="Times New Roman" w:hAnsi="Times New Roman" w:cs="Times New Roman"/>
                <w:color w:val="000000" w:themeColor="text1"/>
              </w:rPr>
              <w:t>dB</w:t>
            </w:r>
            <w:proofErr w:type="spellEnd"/>
          </w:p>
        </w:tc>
        <w:tc>
          <w:tcPr>
            <w:tcW w:w="2436" w:type="dxa"/>
            <w:vAlign w:val="center"/>
          </w:tcPr>
          <w:p w14:paraId="1D198100" w14:textId="5132178D" w:rsidR="001E43BD" w:rsidRPr="004A5D6F" w:rsidRDefault="001E43BD" w:rsidP="00E77B8A">
            <w:pPr>
              <w:spacing w:before="120"/>
              <w:jc w:val="center"/>
              <w:rPr>
                <w:rFonts w:ascii="Times New Roman" w:hAnsi="Times New Roman" w:cs="Times New Roman"/>
                <w:color w:val="000000" w:themeColor="text1"/>
              </w:rPr>
            </w:pPr>
            <w:r>
              <w:rPr>
                <w:rFonts w:ascii="Times New Roman" w:hAnsi="Times New Roman" w:cs="Times New Roman"/>
                <w:color w:val="000000" w:themeColor="text1"/>
              </w:rPr>
              <w:t>21-38</w:t>
            </w:r>
          </w:p>
        </w:tc>
      </w:tr>
    </w:tbl>
    <w:p w14:paraId="011B6088" w14:textId="77777777" w:rsidR="00190277" w:rsidRPr="00190277" w:rsidRDefault="00190277" w:rsidP="00190277">
      <w:pPr>
        <w:spacing w:before="120"/>
        <w:jc w:val="both"/>
        <w:rPr>
          <w:i/>
          <w:color w:val="000000" w:themeColor="text1"/>
          <w:szCs w:val="24"/>
          <w:u w:val="single"/>
        </w:rPr>
      </w:pPr>
    </w:p>
    <w:p w14:paraId="3FBB555C" w14:textId="40581C88" w:rsidR="00FE1D27" w:rsidRDefault="00FE1D27" w:rsidP="002E6A7A">
      <w:pPr>
        <w:spacing w:before="120"/>
        <w:jc w:val="both"/>
        <w:rPr>
          <w:rFonts w:ascii="Times New Roman" w:hAnsi="Times New Roman" w:cs="Times New Roman"/>
          <w:color w:val="000000" w:themeColor="text1"/>
          <w:sz w:val="24"/>
          <w:szCs w:val="24"/>
        </w:rPr>
      </w:pPr>
    </w:p>
    <w:p w14:paraId="36CC16CB" w14:textId="77777777" w:rsidR="00190277" w:rsidRDefault="00190277" w:rsidP="002E6A7A">
      <w:pPr>
        <w:spacing w:before="120"/>
        <w:jc w:val="both"/>
        <w:rPr>
          <w:rFonts w:ascii="Times New Roman" w:hAnsi="Times New Roman" w:cs="Times New Roman"/>
          <w:color w:val="000000" w:themeColor="text1"/>
          <w:sz w:val="24"/>
          <w:szCs w:val="24"/>
        </w:rPr>
      </w:pPr>
    </w:p>
    <w:p w14:paraId="566B21F0" w14:textId="0E7C6622" w:rsidR="009845BC" w:rsidRPr="009845BC" w:rsidRDefault="009845BC" w:rsidP="00797CB2">
      <w:pPr>
        <w:spacing w:after="0" w:line="240" w:lineRule="auto"/>
        <w:ind w:firstLine="284"/>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Iekārtas </w:t>
      </w:r>
      <w:proofErr w:type="spellStart"/>
      <w:r>
        <w:rPr>
          <w:rFonts w:ascii="Times New Roman" w:hAnsi="Times New Roman" w:cs="Times New Roman"/>
          <w:i/>
          <w:color w:val="000000" w:themeColor="text1"/>
          <w:sz w:val="24"/>
          <w:szCs w:val="24"/>
        </w:rPr>
        <w:t>cena</w:t>
      </w:r>
      <w:r w:rsidRPr="009845BC">
        <w:rPr>
          <w:rFonts w:ascii="Times New Roman" w:hAnsi="Times New Roman" w:cs="Times New Roman"/>
          <w:i/>
          <w:color w:val="000000" w:themeColor="text1"/>
          <w:sz w:val="24"/>
          <w:szCs w:val="24"/>
        </w:rPr>
        <w:t>+</w:t>
      </w:r>
      <w:r w:rsidR="000D106D">
        <w:rPr>
          <w:rFonts w:ascii="Times New Roman" w:hAnsi="Times New Roman" w:cs="Times New Roman"/>
          <w:i/>
          <w:color w:val="000000" w:themeColor="text1"/>
          <w:sz w:val="24"/>
          <w:szCs w:val="24"/>
        </w:rPr>
        <w:t>instalēšana</w:t>
      </w:r>
      <w:proofErr w:type="spellEnd"/>
      <w:r w:rsidR="000D106D">
        <w:rPr>
          <w:rFonts w:ascii="Times New Roman" w:hAnsi="Times New Roman" w:cs="Times New Roman"/>
          <w:i/>
          <w:color w:val="000000" w:themeColor="text1"/>
          <w:sz w:val="24"/>
          <w:szCs w:val="24"/>
        </w:rPr>
        <w:t>+ vadības pults+</w:t>
      </w:r>
      <w:r w:rsidRPr="009845BC">
        <w:rPr>
          <w:rFonts w:ascii="Times New Roman" w:hAnsi="Times New Roman" w:cs="Times New Roman"/>
          <w:i/>
          <w:color w:val="000000" w:themeColor="text1"/>
          <w:sz w:val="24"/>
          <w:szCs w:val="24"/>
        </w:rPr>
        <w:t xml:space="preserve"> automātikas komutācija-588,00 EUR </w:t>
      </w:r>
      <w:proofErr w:type="spellStart"/>
      <w:r w:rsidRPr="009845BC">
        <w:rPr>
          <w:rFonts w:ascii="Times New Roman" w:hAnsi="Times New Roman" w:cs="Times New Roman"/>
          <w:i/>
          <w:color w:val="000000" w:themeColor="text1"/>
          <w:sz w:val="24"/>
          <w:szCs w:val="24"/>
        </w:rPr>
        <w:t>kompl</w:t>
      </w:r>
      <w:proofErr w:type="spellEnd"/>
      <w:r w:rsidRPr="009845BC">
        <w:rPr>
          <w:rFonts w:ascii="Times New Roman" w:hAnsi="Times New Roman" w:cs="Times New Roman"/>
          <w:i/>
          <w:color w:val="000000" w:themeColor="text1"/>
          <w:sz w:val="24"/>
          <w:szCs w:val="24"/>
        </w:rPr>
        <w:t>. + PVN.</w:t>
      </w:r>
    </w:p>
    <w:p w14:paraId="5A01AC3A" w14:textId="30DD8712" w:rsidR="00F9132A" w:rsidRDefault="009845BC" w:rsidP="002A0D47">
      <w:pPr>
        <w:spacing w:after="0" w:line="240" w:lineRule="auto"/>
        <w:ind w:firstLine="284"/>
        <w:jc w:val="both"/>
        <w:rPr>
          <w:rFonts w:ascii="Times New Roman" w:hAnsi="Times New Roman" w:cs="Times New Roman"/>
          <w:color w:val="000000" w:themeColor="text1"/>
          <w:sz w:val="24"/>
          <w:szCs w:val="24"/>
        </w:rPr>
      </w:pPr>
      <w:r w:rsidRPr="009845BC">
        <w:rPr>
          <w:rFonts w:ascii="Times New Roman" w:hAnsi="Times New Roman" w:cs="Times New Roman"/>
          <w:i/>
          <w:color w:val="000000" w:themeColor="text1"/>
          <w:sz w:val="24"/>
          <w:szCs w:val="24"/>
        </w:rPr>
        <w:t>Filtru komplekta (1 x G2 + 1 x G3) cena</w:t>
      </w:r>
      <w:r w:rsidR="003126C2">
        <w:rPr>
          <w:rFonts w:ascii="Times New Roman" w:hAnsi="Times New Roman" w:cs="Times New Roman"/>
          <w:i/>
          <w:color w:val="000000" w:themeColor="text1"/>
          <w:sz w:val="24"/>
          <w:szCs w:val="24"/>
        </w:rPr>
        <w:t>,</w:t>
      </w:r>
      <w:r w:rsidRPr="009845BC">
        <w:rPr>
          <w:rFonts w:ascii="Times New Roman" w:hAnsi="Times New Roman" w:cs="Times New Roman"/>
          <w:i/>
          <w:color w:val="000000" w:themeColor="text1"/>
          <w:sz w:val="24"/>
          <w:szCs w:val="24"/>
        </w:rPr>
        <w:t xml:space="preserve"> ieskaitot apmaiņas izmaksas</w:t>
      </w:r>
      <w:r w:rsidR="003126C2">
        <w:rPr>
          <w:rFonts w:ascii="Times New Roman" w:hAnsi="Times New Roman" w:cs="Times New Roman"/>
          <w:i/>
          <w:color w:val="000000" w:themeColor="text1"/>
          <w:sz w:val="24"/>
          <w:szCs w:val="24"/>
        </w:rPr>
        <w:t>,</w:t>
      </w:r>
      <w:r w:rsidRPr="009845BC">
        <w:rPr>
          <w:rFonts w:ascii="Times New Roman" w:hAnsi="Times New Roman" w:cs="Times New Roman"/>
          <w:i/>
          <w:color w:val="000000" w:themeColor="text1"/>
          <w:sz w:val="24"/>
          <w:szCs w:val="24"/>
        </w:rPr>
        <w:t xml:space="preserve"> ir 15,09 EUR + PVN.</w:t>
      </w:r>
    </w:p>
    <w:p w14:paraId="2FF3AB69" w14:textId="17A7393B" w:rsidR="00746B5D" w:rsidRDefault="00A56FC5" w:rsidP="006350F7">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w:drawing>
          <wp:inline distT="0" distB="0" distL="0" distR="0" wp14:anchorId="0CFB6765" wp14:editId="1D50CC53">
            <wp:extent cx="5899868" cy="3258001"/>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03530" cy="3260023"/>
                    </a:xfrm>
                    <a:prstGeom prst="rect">
                      <a:avLst/>
                    </a:prstGeom>
                    <a:noFill/>
                    <a:ln>
                      <a:noFill/>
                    </a:ln>
                  </pic:spPr>
                </pic:pic>
              </a:graphicData>
            </a:graphic>
          </wp:inline>
        </w:drawing>
      </w:r>
    </w:p>
    <w:p w14:paraId="541F77E6" w14:textId="484BB1B9" w:rsidR="005160D0" w:rsidRPr="005160D0" w:rsidRDefault="005160D0" w:rsidP="006350F7">
      <w:pPr>
        <w:spacing w:after="0" w:line="240" w:lineRule="auto"/>
        <w:ind w:firstLine="284"/>
        <w:jc w:val="center"/>
        <w:rPr>
          <w:rFonts w:ascii="Times New Roman" w:hAnsi="Times New Roman" w:cs="Times New Roman"/>
          <w:i/>
          <w:color w:val="000000" w:themeColor="text1"/>
          <w:sz w:val="24"/>
          <w:szCs w:val="24"/>
        </w:rPr>
      </w:pPr>
      <w:r w:rsidRPr="006350F7">
        <w:rPr>
          <w:rFonts w:ascii="Times New Roman" w:hAnsi="Times New Roman" w:cs="Times New Roman"/>
          <w:i/>
          <w:color w:val="000000" w:themeColor="text1"/>
          <w:sz w:val="24"/>
          <w:szCs w:val="24"/>
        </w:rPr>
        <w:t>Ventilācijas sistēmas piemērs, telpas platība-80,00m2 – tiks uzstādītas 8 iekārtas</w:t>
      </w:r>
      <w:r w:rsidR="006350F7" w:rsidRPr="006350F7">
        <w:rPr>
          <w:rFonts w:ascii="Times New Roman" w:hAnsi="Times New Roman" w:cs="Times New Roman"/>
          <w:i/>
          <w:color w:val="000000" w:themeColor="text1"/>
          <w:sz w:val="24"/>
          <w:szCs w:val="24"/>
        </w:rPr>
        <w:t>.</w:t>
      </w:r>
    </w:p>
    <w:p w14:paraId="6BDF8363" w14:textId="77777777" w:rsidR="000D106D" w:rsidRDefault="000D106D" w:rsidP="003A0037">
      <w:pPr>
        <w:spacing w:after="0" w:line="240" w:lineRule="auto"/>
        <w:ind w:firstLine="284"/>
        <w:jc w:val="both"/>
        <w:rPr>
          <w:rFonts w:ascii="Times New Roman" w:hAnsi="Times New Roman" w:cs="Times New Roman"/>
          <w:i/>
          <w:sz w:val="24"/>
          <w:szCs w:val="24"/>
          <w:u w:val="single"/>
        </w:rPr>
      </w:pPr>
    </w:p>
    <w:p w14:paraId="5BF35A4E" w14:textId="77777777" w:rsidR="003A0037" w:rsidRDefault="003A0037" w:rsidP="003A0037">
      <w:pPr>
        <w:spacing w:after="0" w:line="240" w:lineRule="auto"/>
        <w:ind w:firstLine="284"/>
        <w:jc w:val="both"/>
        <w:rPr>
          <w:rFonts w:ascii="Times New Roman" w:hAnsi="Times New Roman" w:cs="Times New Roman"/>
          <w:i/>
          <w:sz w:val="24"/>
          <w:szCs w:val="24"/>
          <w:u w:val="single"/>
        </w:rPr>
      </w:pPr>
      <w:r w:rsidRPr="00E82F8C">
        <w:rPr>
          <w:rFonts w:ascii="Times New Roman" w:hAnsi="Times New Roman" w:cs="Times New Roman"/>
          <w:i/>
          <w:sz w:val="24"/>
          <w:szCs w:val="24"/>
          <w:u w:val="single"/>
        </w:rPr>
        <w:t>Priekšrocības</w:t>
      </w:r>
      <w:r>
        <w:rPr>
          <w:rFonts w:ascii="Times New Roman" w:hAnsi="Times New Roman" w:cs="Times New Roman"/>
          <w:i/>
          <w:sz w:val="24"/>
          <w:szCs w:val="24"/>
          <w:u w:val="single"/>
        </w:rPr>
        <w:t>:</w:t>
      </w:r>
    </w:p>
    <w:p w14:paraId="17173428" w14:textId="00996723" w:rsidR="00020240" w:rsidRDefault="00020240" w:rsidP="00020240">
      <w:pPr>
        <w:spacing w:after="0" w:line="240" w:lineRule="auto"/>
        <w:jc w:val="both"/>
        <w:rPr>
          <w:rFonts w:ascii="Times New Roman" w:hAnsi="Times New Roman" w:cs="Times New Roman"/>
          <w:color w:val="000000" w:themeColor="text1"/>
          <w:sz w:val="24"/>
          <w:szCs w:val="24"/>
        </w:rPr>
      </w:pPr>
      <w:r w:rsidRPr="00020240">
        <w:rPr>
          <w:rFonts w:ascii="Times New Roman" w:hAnsi="Times New Roman" w:cs="Times New Roman"/>
          <w:color w:val="000000" w:themeColor="text1"/>
          <w:sz w:val="24"/>
          <w:szCs w:val="24"/>
        </w:rPr>
        <w:t>+ Rekuperācijas sistēma ātri un viegli montējama, tā neaizņem vietu</w:t>
      </w:r>
      <w:r>
        <w:rPr>
          <w:rFonts w:ascii="Times New Roman" w:hAnsi="Times New Roman" w:cs="Times New Roman"/>
          <w:color w:val="000000" w:themeColor="text1"/>
          <w:sz w:val="24"/>
          <w:szCs w:val="24"/>
        </w:rPr>
        <w:t>;</w:t>
      </w:r>
    </w:p>
    <w:p w14:paraId="358911F5" w14:textId="28A7E215" w:rsidR="0078024C" w:rsidRDefault="00AF3176" w:rsidP="00020240">
      <w:pPr>
        <w:spacing w:after="0" w:line="240" w:lineRule="auto"/>
        <w:jc w:val="both"/>
        <w:rPr>
          <w:rFonts w:ascii="Times New Roman" w:hAnsi="Times New Roman" w:cs="Times New Roman"/>
          <w:color w:val="000000" w:themeColor="text1"/>
          <w:sz w:val="24"/>
          <w:szCs w:val="24"/>
        </w:rPr>
      </w:pPr>
      <w:r w:rsidRPr="00020240">
        <w:rPr>
          <w:rFonts w:ascii="Times New Roman" w:hAnsi="Times New Roman" w:cs="Times New Roman"/>
          <w:color w:val="000000" w:themeColor="text1"/>
          <w:sz w:val="24"/>
          <w:szCs w:val="24"/>
        </w:rPr>
        <w:t>+</w:t>
      </w:r>
      <w:r w:rsidR="0078024C" w:rsidRPr="00020240">
        <w:rPr>
          <w:color w:val="000000" w:themeColor="text1"/>
        </w:rPr>
        <w:t xml:space="preserve"> </w:t>
      </w:r>
      <w:r w:rsidR="0008200C" w:rsidRPr="0008200C">
        <w:rPr>
          <w:rFonts w:ascii="Times New Roman" w:hAnsi="Times New Roman" w:cs="Times New Roman"/>
          <w:color w:val="000000" w:themeColor="text1"/>
          <w:sz w:val="24"/>
          <w:szCs w:val="24"/>
        </w:rPr>
        <w:t xml:space="preserve">iespējams </w:t>
      </w:r>
      <w:r w:rsidR="0008200C">
        <w:rPr>
          <w:rFonts w:ascii="Times New Roman" w:hAnsi="Times New Roman" w:cs="Times New Roman"/>
          <w:color w:val="000000" w:themeColor="text1"/>
          <w:sz w:val="24"/>
          <w:szCs w:val="24"/>
        </w:rPr>
        <w:t>pievieno</w:t>
      </w:r>
      <w:r w:rsidR="00020240" w:rsidRPr="00020240">
        <w:rPr>
          <w:rFonts w:ascii="Times New Roman" w:hAnsi="Times New Roman" w:cs="Times New Roman"/>
          <w:color w:val="000000" w:themeColor="text1"/>
          <w:sz w:val="24"/>
          <w:szCs w:val="24"/>
        </w:rPr>
        <w:t xml:space="preserve">t tīklam jebkuru </w:t>
      </w:r>
      <w:r w:rsidR="00020240" w:rsidRPr="006350F7">
        <w:rPr>
          <w:rFonts w:ascii="Times New Roman" w:hAnsi="Times New Roman" w:cs="Times New Roman"/>
          <w:color w:val="000000" w:themeColor="text1"/>
          <w:sz w:val="24"/>
          <w:szCs w:val="24"/>
        </w:rPr>
        <w:t>ventilatoru skaitu;</w:t>
      </w:r>
    </w:p>
    <w:p w14:paraId="044756B8" w14:textId="7EB74396" w:rsidR="003A0037" w:rsidRPr="00E645C3" w:rsidRDefault="003A0037" w:rsidP="003A0037">
      <w:pPr>
        <w:spacing w:after="0" w:line="240" w:lineRule="auto"/>
        <w:jc w:val="both"/>
        <w:rPr>
          <w:rFonts w:ascii="Times New Roman" w:hAnsi="Times New Roman" w:cs="Times New Roman"/>
          <w:color w:val="000000" w:themeColor="text1"/>
          <w:sz w:val="24"/>
          <w:szCs w:val="24"/>
        </w:rPr>
      </w:pPr>
      <w:r w:rsidRPr="00020240">
        <w:rPr>
          <w:rFonts w:ascii="Times New Roman" w:hAnsi="Times New Roman" w:cs="Times New Roman"/>
          <w:color w:val="000000" w:themeColor="text1"/>
          <w:sz w:val="24"/>
          <w:szCs w:val="24"/>
        </w:rPr>
        <w:t>+</w:t>
      </w:r>
      <w:r w:rsidRPr="003A0037">
        <w:rPr>
          <w:rFonts w:ascii="Times New Roman" w:hAnsi="Times New Roman" w:cs="Times New Roman"/>
          <w:color w:val="000000" w:themeColor="text1"/>
          <w:sz w:val="24"/>
          <w:szCs w:val="24"/>
        </w:rPr>
        <w:t xml:space="preserve"> </w:t>
      </w:r>
      <w:r w:rsidR="00B61BE8">
        <w:rPr>
          <w:rFonts w:ascii="Times New Roman" w:hAnsi="Times New Roman" w:cs="Times New Roman"/>
          <w:color w:val="000000" w:themeColor="text1"/>
          <w:sz w:val="24"/>
          <w:szCs w:val="24"/>
        </w:rPr>
        <w:t>i</w:t>
      </w:r>
      <w:r w:rsidR="00B61BE8" w:rsidRPr="00E645C3">
        <w:rPr>
          <w:rFonts w:ascii="Times New Roman" w:hAnsi="Times New Roman" w:cs="Times New Roman"/>
          <w:color w:val="000000" w:themeColor="text1"/>
          <w:sz w:val="24"/>
          <w:szCs w:val="24"/>
        </w:rPr>
        <w:t xml:space="preserve">ekārtām </w:t>
      </w:r>
      <w:r w:rsidRPr="00E645C3">
        <w:rPr>
          <w:rFonts w:ascii="Times New Roman" w:hAnsi="Times New Roman" w:cs="Times New Roman"/>
          <w:color w:val="000000" w:themeColor="text1"/>
          <w:sz w:val="24"/>
          <w:szCs w:val="24"/>
        </w:rPr>
        <w:t>nav nepieciešams specifisks serviss, vienīgi periodiski jāveic filtru nomaiņa.</w:t>
      </w:r>
    </w:p>
    <w:p w14:paraId="477E9F81" w14:textId="73379FA6" w:rsidR="00F23D41" w:rsidRDefault="003A0037" w:rsidP="003A0037">
      <w:pPr>
        <w:spacing w:after="0" w:line="240" w:lineRule="auto"/>
        <w:ind w:firstLine="284"/>
        <w:jc w:val="both"/>
        <w:rPr>
          <w:rFonts w:ascii="Times New Roman" w:hAnsi="Times New Roman" w:cs="Times New Roman"/>
          <w:b/>
          <w:color w:val="000000" w:themeColor="text1"/>
          <w:sz w:val="24"/>
          <w:szCs w:val="24"/>
        </w:rPr>
      </w:pPr>
      <w:r w:rsidRPr="00E82F8C">
        <w:rPr>
          <w:rFonts w:ascii="Times New Roman" w:hAnsi="Times New Roman" w:cs="Times New Roman"/>
          <w:i/>
          <w:color w:val="000000" w:themeColor="text1"/>
          <w:sz w:val="24"/>
          <w:szCs w:val="24"/>
          <w:u w:val="single"/>
        </w:rPr>
        <w:t>Trūkumi</w:t>
      </w:r>
      <w:r>
        <w:rPr>
          <w:rFonts w:ascii="Times New Roman" w:hAnsi="Times New Roman" w:cs="Times New Roman"/>
          <w:i/>
          <w:color w:val="000000" w:themeColor="text1"/>
          <w:sz w:val="24"/>
          <w:szCs w:val="24"/>
          <w:u w:val="single"/>
        </w:rPr>
        <w:t>:</w:t>
      </w:r>
    </w:p>
    <w:p w14:paraId="5ED6E0CF" w14:textId="77777777" w:rsidR="00020240" w:rsidRDefault="00020240" w:rsidP="003A0037">
      <w:pPr>
        <w:spacing w:after="0" w:line="240" w:lineRule="auto"/>
        <w:jc w:val="both"/>
        <w:rPr>
          <w:rFonts w:ascii="Times New Roman" w:hAnsi="Times New Roman" w:cs="Times New Roman"/>
          <w:color w:val="000000" w:themeColor="text1"/>
          <w:sz w:val="24"/>
          <w:szCs w:val="24"/>
        </w:rPr>
      </w:pPr>
      <w:r w:rsidRPr="00020240">
        <w:rPr>
          <w:rFonts w:ascii="Times New Roman" w:hAnsi="Times New Roman" w:cs="Times New Roman"/>
          <w:b/>
          <w:color w:val="000000" w:themeColor="text1"/>
          <w:sz w:val="24"/>
          <w:szCs w:val="24"/>
        </w:rPr>
        <w:t>-</w:t>
      </w:r>
      <w:r>
        <w:rPr>
          <w:rFonts w:ascii="Times New Roman" w:hAnsi="Times New Roman" w:cs="Times New Roman"/>
          <w:color w:val="000000" w:themeColor="text1"/>
          <w:sz w:val="24"/>
          <w:szCs w:val="24"/>
        </w:rPr>
        <w:t>z</w:t>
      </w:r>
      <w:r w:rsidRPr="00020240">
        <w:rPr>
          <w:rFonts w:ascii="Times New Roman" w:hAnsi="Times New Roman" w:cs="Times New Roman"/>
          <w:color w:val="000000" w:themeColor="text1"/>
          <w:sz w:val="24"/>
          <w:szCs w:val="24"/>
        </w:rPr>
        <w:t>ema efektivitāte</w:t>
      </w:r>
      <w:r>
        <w:rPr>
          <w:rFonts w:ascii="Times New Roman" w:hAnsi="Times New Roman" w:cs="Times New Roman"/>
          <w:color w:val="000000" w:themeColor="text1"/>
          <w:sz w:val="24"/>
          <w:szCs w:val="24"/>
        </w:rPr>
        <w:t xml:space="preserve"> un siltuma atgūšana ziemā;</w:t>
      </w:r>
    </w:p>
    <w:p w14:paraId="4AC1E1C5" w14:textId="1248AA9F" w:rsidR="00020240" w:rsidRDefault="00020240" w:rsidP="003A0037">
      <w:pPr>
        <w:spacing w:after="0" w:line="240" w:lineRule="auto"/>
        <w:jc w:val="both"/>
        <w:rPr>
          <w:rFonts w:ascii="Times New Roman" w:hAnsi="Times New Roman" w:cs="Times New Roman"/>
          <w:color w:val="000000" w:themeColor="text1"/>
          <w:sz w:val="24"/>
          <w:szCs w:val="24"/>
        </w:rPr>
      </w:pPr>
      <w:r w:rsidRPr="00020240">
        <w:rPr>
          <w:rFonts w:ascii="Times New Roman" w:hAnsi="Times New Roman" w:cs="Times New Roman"/>
          <w:b/>
          <w:color w:val="000000" w:themeColor="text1"/>
          <w:sz w:val="24"/>
          <w:szCs w:val="24"/>
        </w:rPr>
        <w:t>-</w:t>
      </w:r>
      <w:r w:rsidRPr="00020240">
        <w:rPr>
          <w:rFonts w:ascii="Times New Roman" w:hAnsi="Times New Roman" w:cs="Times New Roman"/>
          <w:color w:val="000000" w:themeColor="text1"/>
          <w:sz w:val="24"/>
          <w:szCs w:val="24"/>
        </w:rPr>
        <w:t xml:space="preserve">nav CO2 kontroles un centralizētās vadības, nav </w:t>
      </w:r>
      <w:proofErr w:type="spellStart"/>
      <w:r w:rsidRPr="00020240">
        <w:rPr>
          <w:rFonts w:ascii="Times New Roman" w:hAnsi="Times New Roman" w:cs="Times New Roman"/>
          <w:color w:val="000000" w:themeColor="text1"/>
          <w:sz w:val="24"/>
          <w:szCs w:val="24"/>
        </w:rPr>
        <w:t>priekšsildītāja</w:t>
      </w:r>
      <w:proofErr w:type="spellEnd"/>
      <w:r w:rsidRPr="00020240">
        <w:rPr>
          <w:rFonts w:ascii="Times New Roman" w:hAnsi="Times New Roman" w:cs="Times New Roman"/>
          <w:color w:val="000000" w:themeColor="text1"/>
          <w:sz w:val="24"/>
          <w:szCs w:val="24"/>
        </w:rPr>
        <w:t>, iespējama auksta gaisa plūsma</w:t>
      </w:r>
      <w:r w:rsidR="003A0037">
        <w:rPr>
          <w:rFonts w:ascii="Times New Roman" w:hAnsi="Times New Roman" w:cs="Times New Roman"/>
          <w:color w:val="000000" w:themeColor="text1"/>
          <w:sz w:val="24"/>
          <w:szCs w:val="24"/>
        </w:rPr>
        <w:t>;</w:t>
      </w:r>
    </w:p>
    <w:p w14:paraId="61FD0B02" w14:textId="52B47565" w:rsidR="00E645C3" w:rsidRDefault="003A0037" w:rsidP="003A0037">
      <w:pPr>
        <w:spacing w:after="0" w:line="240" w:lineRule="auto"/>
        <w:jc w:val="both"/>
        <w:rPr>
          <w:rFonts w:ascii="Times New Roman" w:hAnsi="Times New Roman" w:cs="Times New Roman"/>
          <w:color w:val="000000" w:themeColor="text1"/>
          <w:sz w:val="24"/>
          <w:szCs w:val="24"/>
        </w:rPr>
      </w:pPr>
      <w:r w:rsidRPr="00020240">
        <w:rPr>
          <w:rFonts w:ascii="Times New Roman" w:hAnsi="Times New Roman" w:cs="Times New Roman"/>
          <w:b/>
          <w:color w:val="000000" w:themeColor="text1"/>
          <w:sz w:val="24"/>
          <w:szCs w:val="24"/>
        </w:rPr>
        <w:t>-</w:t>
      </w:r>
      <w:r w:rsidRPr="00E645C3">
        <w:rPr>
          <w:rFonts w:ascii="Times New Roman" w:hAnsi="Times New Roman" w:cs="Times New Roman"/>
          <w:color w:val="000000" w:themeColor="text1"/>
          <w:sz w:val="24"/>
          <w:szCs w:val="24"/>
        </w:rPr>
        <w:t xml:space="preserve">tas </w:t>
      </w:r>
      <w:r w:rsidR="00E645C3" w:rsidRPr="00E645C3">
        <w:rPr>
          <w:rFonts w:ascii="Times New Roman" w:hAnsi="Times New Roman" w:cs="Times New Roman"/>
          <w:color w:val="000000" w:themeColor="text1"/>
          <w:sz w:val="24"/>
          <w:szCs w:val="24"/>
        </w:rPr>
        <w:t>varētu būt kā kompromiss tikai maza izmēra klasēs un ar mazu cilvēku skaitu.</w:t>
      </w:r>
    </w:p>
    <w:p w14:paraId="08C65BF9" w14:textId="68A69B53" w:rsidR="003A0037" w:rsidRPr="00E645C3" w:rsidRDefault="00BA4FF3" w:rsidP="00BA4FF3">
      <w:pPr>
        <w:spacing w:after="0" w:line="240" w:lineRule="auto"/>
        <w:jc w:val="both"/>
        <w:rPr>
          <w:rFonts w:ascii="Times New Roman" w:hAnsi="Times New Roman" w:cs="Times New Roman"/>
          <w:color w:val="000000" w:themeColor="text1"/>
          <w:sz w:val="24"/>
          <w:szCs w:val="24"/>
        </w:rPr>
      </w:pPr>
      <w:r w:rsidRPr="00020240">
        <w:rPr>
          <w:rFonts w:ascii="Times New Roman" w:hAnsi="Times New Roman" w:cs="Times New Roman"/>
          <w:b/>
          <w:color w:val="000000" w:themeColor="text1"/>
          <w:sz w:val="24"/>
          <w:szCs w:val="24"/>
        </w:rPr>
        <w:t>-</w:t>
      </w:r>
      <w:r w:rsidRPr="00020240">
        <w:rPr>
          <w:rFonts w:ascii="Times New Roman" w:hAnsi="Times New Roman" w:cs="Times New Roman"/>
          <w:color w:val="000000" w:themeColor="text1"/>
          <w:sz w:val="24"/>
          <w:szCs w:val="24"/>
        </w:rPr>
        <w:t>mazs gaisa filtrācijas laukums</w:t>
      </w:r>
      <w:r>
        <w:rPr>
          <w:rFonts w:ascii="Times New Roman" w:hAnsi="Times New Roman" w:cs="Times New Roman"/>
          <w:color w:val="000000" w:themeColor="text1"/>
          <w:sz w:val="24"/>
          <w:szCs w:val="24"/>
        </w:rPr>
        <w:t>;</w:t>
      </w:r>
    </w:p>
    <w:p w14:paraId="6042C6E3" w14:textId="77777777" w:rsidR="00F95711" w:rsidRDefault="00F95711" w:rsidP="00F95711">
      <w:pPr>
        <w:spacing w:after="0" w:line="240" w:lineRule="auto"/>
        <w:jc w:val="both"/>
        <w:rPr>
          <w:rFonts w:ascii="Times New Roman" w:hAnsi="Times New Roman" w:cs="Times New Roman"/>
          <w:color w:val="000000" w:themeColor="text1"/>
          <w:sz w:val="24"/>
          <w:szCs w:val="24"/>
        </w:rPr>
      </w:pPr>
      <w:r w:rsidRPr="00020240">
        <w:rPr>
          <w:rFonts w:ascii="Times New Roman" w:hAnsi="Times New Roman" w:cs="Times New Roman"/>
          <w:b/>
          <w:color w:val="000000" w:themeColor="text1"/>
          <w:sz w:val="24"/>
          <w:szCs w:val="24"/>
        </w:rPr>
        <w:t>-</w:t>
      </w:r>
      <w:r w:rsidRPr="00020240">
        <w:rPr>
          <w:rFonts w:ascii="Times New Roman" w:hAnsi="Times New Roman" w:cs="Times New Roman"/>
          <w:color w:val="000000" w:themeColor="text1"/>
          <w:sz w:val="24"/>
          <w:szCs w:val="24"/>
        </w:rPr>
        <w:t>mazs gaisa daudzums</w:t>
      </w:r>
      <w:r>
        <w:rPr>
          <w:rFonts w:ascii="Times New Roman" w:hAnsi="Times New Roman" w:cs="Times New Roman"/>
          <w:color w:val="000000" w:themeColor="text1"/>
          <w:sz w:val="24"/>
          <w:szCs w:val="24"/>
        </w:rPr>
        <w:t>;</w:t>
      </w:r>
    </w:p>
    <w:p w14:paraId="56F1F1C9" w14:textId="5FA80E2F" w:rsidR="00B61BE8" w:rsidRDefault="00F95711" w:rsidP="00F95711">
      <w:pPr>
        <w:spacing w:after="0" w:line="240" w:lineRule="auto"/>
        <w:jc w:val="both"/>
        <w:rPr>
          <w:rFonts w:ascii="Times New Roman" w:hAnsi="Times New Roman" w:cs="Times New Roman"/>
          <w:color w:val="000000" w:themeColor="text1"/>
          <w:sz w:val="24"/>
          <w:szCs w:val="24"/>
        </w:rPr>
      </w:pPr>
      <w:r w:rsidRPr="00F95711">
        <w:rPr>
          <w:rFonts w:ascii="Times New Roman" w:hAnsi="Times New Roman" w:cs="Times New Roman"/>
          <w:b/>
          <w:color w:val="000000" w:themeColor="text1"/>
          <w:sz w:val="24"/>
          <w:szCs w:val="24"/>
        </w:rPr>
        <w:t>-</w:t>
      </w:r>
      <w:r w:rsidRPr="00F95711">
        <w:rPr>
          <w:rFonts w:ascii="Times New Roman" w:hAnsi="Times New Roman" w:cs="Times New Roman"/>
          <w:color w:val="000000" w:themeColor="text1"/>
          <w:sz w:val="24"/>
          <w:szCs w:val="24"/>
        </w:rPr>
        <w:t xml:space="preserve">ja </w:t>
      </w:r>
      <w:r w:rsidR="00B61BE8" w:rsidRPr="00F95711">
        <w:rPr>
          <w:rFonts w:ascii="Times New Roman" w:hAnsi="Times New Roman" w:cs="Times New Roman"/>
          <w:color w:val="000000" w:themeColor="text1"/>
          <w:sz w:val="24"/>
          <w:szCs w:val="24"/>
        </w:rPr>
        <w:t xml:space="preserve">atkāpjamies no uzstādītajiem gaisa apmaiņas daudzumiem pat uz pusi, ārsienā </w:t>
      </w:r>
      <w:r>
        <w:rPr>
          <w:rFonts w:ascii="Times New Roman" w:hAnsi="Times New Roman" w:cs="Times New Roman"/>
          <w:color w:val="000000" w:themeColor="text1"/>
          <w:sz w:val="24"/>
          <w:szCs w:val="24"/>
        </w:rPr>
        <w:t>būs</w:t>
      </w:r>
      <w:r w:rsidR="00B61BE8" w:rsidRPr="00F9571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vairāki</w:t>
      </w:r>
      <w:r w:rsidR="00B61BE8" w:rsidRPr="00F95711">
        <w:rPr>
          <w:rFonts w:ascii="Times New Roman" w:hAnsi="Times New Roman" w:cs="Times New Roman"/>
          <w:color w:val="000000" w:themeColor="text1"/>
          <w:sz w:val="24"/>
          <w:szCs w:val="24"/>
        </w:rPr>
        <w:t xml:space="preserve"> caurumi. Pieņemot, ka tā ir katrā klasē,</w:t>
      </w:r>
      <w:r w:rsidR="00BA4FF3" w:rsidRPr="00F95711">
        <w:rPr>
          <w:rFonts w:ascii="Times New Roman" w:hAnsi="Times New Roman" w:cs="Times New Roman"/>
          <w:color w:val="000000" w:themeColor="text1"/>
          <w:sz w:val="24"/>
          <w:szCs w:val="24"/>
        </w:rPr>
        <w:t xml:space="preserve"> </w:t>
      </w:r>
      <w:r w:rsidR="00B61BE8" w:rsidRPr="00F95711">
        <w:rPr>
          <w:rFonts w:ascii="Times New Roman" w:hAnsi="Times New Roman" w:cs="Times New Roman"/>
          <w:color w:val="000000" w:themeColor="text1"/>
          <w:sz w:val="24"/>
          <w:szCs w:val="24"/>
        </w:rPr>
        <w:t>ēkas fasāde izskatī</w:t>
      </w:r>
      <w:r>
        <w:rPr>
          <w:rFonts w:ascii="Times New Roman" w:hAnsi="Times New Roman" w:cs="Times New Roman"/>
          <w:color w:val="000000" w:themeColor="text1"/>
          <w:sz w:val="24"/>
          <w:szCs w:val="24"/>
        </w:rPr>
        <w:t>sie</w:t>
      </w:r>
      <w:r w:rsidR="00B61BE8" w:rsidRPr="00F95711">
        <w:rPr>
          <w:rFonts w:ascii="Times New Roman" w:hAnsi="Times New Roman" w:cs="Times New Roman"/>
          <w:color w:val="000000" w:themeColor="text1"/>
          <w:sz w:val="24"/>
          <w:szCs w:val="24"/>
        </w:rPr>
        <w:t>s estētiski nebaudāma.</w:t>
      </w:r>
    </w:p>
    <w:p w14:paraId="30D945D4" w14:textId="77777777" w:rsidR="00797CB2" w:rsidRDefault="00797CB2" w:rsidP="00F95711">
      <w:pPr>
        <w:spacing w:after="0" w:line="240" w:lineRule="auto"/>
        <w:jc w:val="both"/>
        <w:rPr>
          <w:rFonts w:ascii="Times New Roman" w:hAnsi="Times New Roman" w:cs="Times New Roman"/>
          <w:color w:val="000000" w:themeColor="text1"/>
          <w:sz w:val="24"/>
          <w:szCs w:val="24"/>
        </w:rPr>
      </w:pPr>
    </w:p>
    <w:p w14:paraId="2F8E564D" w14:textId="74A2CD7B" w:rsidR="0005700B" w:rsidRPr="002E6A7A" w:rsidRDefault="00E82F8C" w:rsidP="00A70B89">
      <w:pPr>
        <w:pStyle w:val="Sarakstarindkopa"/>
        <w:numPr>
          <w:ilvl w:val="0"/>
          <w:numId w:val="46"/>
        </w:numPr>
        <w:spacing w:after="120"/>
        <w:jc w:val="center"/>
        <w:rPr>
          <w:b/>
          <w:color w:val="000000" w:themeColor="text1"/>
          <w:szCs w:val="24"/>
        </w:rPr>
      </w:pPr>
      <w:r>
        <w:rPr>
          <w:b/>
          <w:color w:val="000000" w:themeColor="text1"/>
          <w:szCs w:val="24"/>
        </w:rPr>
        <w:lastRenderedPageBreak/>
        <w:t>M</w:t>
      </w:r>
      <w:r w:rsidR="00AF3176" w:rsidRPr="00E82F8C">
        <w:rPr>
          <w:b/>
          <w:color w:val="000000" w:themeColor="text1"/>
          <w:szCs w:val="24"/>
        </w:rPr>
        <w:t xml:space="preserve">ini rekuperācijas sistēma </w:t>
      </w:r>
      <w:r w:rsidR="00AF3176" w:rsidRPr="00BC5D1F">
        <w:rPr>
          <w:b/>
          <w:color w:val="000000" w:themeColor="text1"/>
          <w:szCs w:val="24"/>
        </w:rPr>
        <w:t>ar pilnvērtīgu rekuperatoru</w:t>
      </w:r>
    </w:p>
    <w:p w14:paraId="5AF16039" w14:textId="77777777" w:rsidR="00E80B1F" w:rsidRDefault="00E80B1F" w:rsidP="002E6A7A">
      <w:pPr>
        <w:pStyle w:val="Sarakstarindkopa"/>
        <w:spacing w:after="120"/>
        <w:ind w:left="-142"/>
        <w:jc w:val="center"/>
        <w:rPr>
          <w:i/>
          <w:color w:val="000000" w:themeColor="text1"/>
          <w:szCs w:val="24"/>
        </w:rPr>
      </w:pPr>
    </w:p>
    <w:p w14:paraId="44C637E3" w14:textId="3FC78C9A" w:rsidR="000422ED" w:rsidRDefault="005A2371" w:rsidP="000422ED">
      <w:pPr>
        <w:pStyle w:val="Sarakstarindkopa"/>
        <w:spacing w:after="120"/>
        <w:ind w:left="-142"/>
        <w:jc w:val="center"/>
        <w:rPr>
          <w:color w:val="000000" w:themeColor="text1"/>
          <w:szCs w:val="24"/>
        </w:rPr>
      </w:pPr>
      <w:r>
        <w:rPr>
          <w:color w:val="000000" w:themeColor="text1"/>
          <w:szCs w:val="24"/>
        </w:rPr>
        <w:t>S</w:t>
      </w:r>
      <w:r w:rsidRPr="002575F5">
        <w:rPr>
          <w:color w:val="000000" w:themeColor="text1"/>
          <w:szCs w:val="24"/>
        </w:rPr>
        <w:t xml:space="preserve">istēma svaigu gaisu padod un izvada vienlaikus, izmantojot pilnvērtīgu </w:t>
      </w:r>
      <w:proofErr w:type="spellStart"/>
      <w:r w:rsidRPr="002575F5">
        <w:rPr>
          <w:color w:val="000000" w:themeColor="text1"/>
          <w:szCs w:val="24"/>
        </w:rPr>
        <w:t>siltummaini</w:t>
      </w:r>
      <w:proofErr w:type="spellEnd"/>
      <w:r w:rsidRPr="002575F5">
        <w:rPr>
          <w:color w:val="000000" w:themeColor="text1"/>
          <w:szCs w:val="24"/>
        </w:rPr>
        <w:t>.</w:t>
      </w:r>
    </w:p>
    <w:p w14:paraId="17F8030B" w14:textId="77777777" w:rsidR="000422ED" w:rsidRPr="000422ED" w:rsidRDefault="000422ED" w:rsidP="000422ED">
      <w:pPr>
        <w:pStyle w:val="Sarakstarindkopa"/>
        <w:spacing w:after="120"/>
        <w:ind w:left="-142"/>
        <w:jc w:val="center"/>
        <w:rPr>
          <w:color w:val="000000" w:themeColor="text1"/>
          <w:szCs w:val="24"/>
        </w:rPr>
      </w:pPr>
    </w:p>
    <w:p w14:paraId="508D4516" w14:textId="59685500" w:rsidR="00E80B1F" w:rsidRDefault="000F7277" w:rsidP="000D106D">
      <w:pPr>
        <w:pStyle w:val="Sarakstarindkopa"/>
        <w:numPr>
          <w:ilvl w:val="1"/>
          <w:numId w:val="46"/>
        </w:numPr>
        <w:spacing w:after="120"/>
        <w:rPr>
          <w:i/>
          <w:color w:val="000000" w:themeColor="text1"/>
          <w:szCs w:val="24"/>
          <w:u w:val="single"/>
        </w:rPr>
      </w:pPr>
      <w:r w:rsidRPr="000F7277">
        <w:rPr>
          <w:i/>
          <w:color w:val="000000" w:themeColor="text1"/>
          <w:szCs w:val="24"/>
          <w:u w:val="single"/>
        </w:rPr>
        <w:t xml:space="preserve">WOLF CWL-D-70 </w:t>
      </w:r>
      <w:proofErr w:type="spellStart"/>
      <w:r w:rsidRPr="000F7277">
        <w:rPr>
          <w:i/>
          <w:color w:val="000000" w:themeColor="text1"/>
          <w:szCs w:val="24"/>
          <w:u w:val="single"/>
        </w:rPr>
        <w:t>Excellent</w:t>
      </w:r>
      <w:proofErr w:type="spellEnd"/>
      <w:r w:rsidR="000D106D">
        <w:rPr>
          <w:i/>
          <w:color w:val="000000" w:themeColor="text1"/>
          <w:szCs w:val="24"/>
          <w:u w:val="single"/>
        </w:rPr>
        <w:t xml:space="preserve">, </w:t>
      </w:r>
      <w:r w:rsidR="000D106D" w:rsidRPr="000D106D">
        <w:rPr>
          <w:i/>
          <w:color w:val="000000" w:themeColor="text1"/>
          <w:szCs w:val="24"/>
          <w:u w:val="single"/>
        </w:rPr>
        <w:t>ražība līdz 70 m3/h</w:t>
      </w:r>
    </w:p>
    <w:p w14:paraId="6573011C" w14:textId="77777777" w:rsidR="008442E4" w:rsidRDefault="008442E4" w:rsidP="008442E4">
      <w:pPr>
        <w:spacing w:after="120"/>
        <w:rPr>
          <w:i/>
          <w:color w:val="000000" w:themeColor="text1"/>
          <w:szCs w:val="24"/>
          <w:u w:val="single"/>
        </w:rPr>
      </w:pPr>
    </w:p>
    <w:p w14:paraId="67E065DA" w14:textId="1C218E10" w:rsidR="008442E4" w:rsidRDefault="008442E4" w:rsidP="008442E4">
      <w:pPr>
        <w:spacing w:after="120"/>
        <w:rPr>
          <w:i/>
          <w:color w:val="000000" w:themeColor="text1"/>
          <w:szCs w:val="24"/>
          <w:u w:val="single"/>
        </w:rPr>
      </w:pPr>
      <w:r w:rsidRPr="008442E4">
        <w:rPr>
          <w:i/>
          <w:noProof/>
          <w:color w:val="000000" w:themeColor="text1"/>
          <w:szCs w:val="24"/>
          <w:lang w:val="en-US"/>
        </w:rPr>
        <w:drawing>
          <wp:inline distT="0" distB="0" distL="0" distR="0" wp14:anchorId="06BB8997" wp14:editId="35C9DC9F">
            <wp:extent cx="5829300" cy="17335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29300" cy="1733550"/>
                    </a:xfrm>
                    <a:prstGeom prst="rect">
                      <a:avLst/>
                    </a:prstGeom>
                    <a:noFill/>
                    <a:ln>
                      <a:noFill/>
                    </a:ln>
                  </pic:spPr>
                </pic:pic>
              </a:graphicData>
            </a:graphic>
          </wp:inline>
        </w:drawing>
      </w:r>
    </w:p>
    <w:p w14:paraId="26B0495E" w14:textId="77777777" w:rsidR="008442E4" w:rsidRDefault="008442E4" w:rsidP="008442E4">
      <w:pPr>
        <w:spacing w:after="120"/>
        <w:rPr>
          <w:i/>
          <w:color w:val="000000" w:themeColor="text1"/>
          <w:szCs w:val="24"/>
          <w:u w:val="single"/>
        </w:rPr>
      </w:pPr>
    </w:p>
    <w:p w14:paraId="6E08EC1D" w14:textId="1C157AAF" w:rsidR="00296BA0" w:rsidRDefault="00296BA0" w:rsidP="00CE5FD9">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w:drawing>
          <wp:inline distT="0" distB="0" distL="0" distR="0" wp14:anchorId="5F46D444" wp14:editId="2C322DD8">
            <wp:extent cx="6026785" cy="1192530"/>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26785" cy="1192530"/>
                    </a:xfrm>
                    <a:prstGeom prst="rect">
                      <a:avLst/>
                    </a:prstGeom>
                    <a:noFill/>
                    <a:ln>
                      <a:noFill/>
                    </a:ln>
                  </pic:spPr>
                </pic:pic>
              </a:graphicData>
            </a:graphic>
          </wp:inline>
        </w:drawing>
      </w:r>
    </w:p>
    <w:p w14:paraId="73A3E7A0" w14:textId="1AEDD63C" w:rsidR="006350F7" w:rsidRDefault="006350F7" w:rsidP="006350F7">
      <w:pPr>
        <w:spacing w:after="0" w:line="240" w:lineRule="auto"/>
        <w:jc w:val="center"/>
        <w:rPr>
          <w:rFonts w:ascii="Times New Roman" w:hAnsi="Times New Roman" w:cs="Times New Roman"/>
          <w:color w:val="000000" w:themeColor="text1"/>
          <w:sz w:val="24"/>
          <w:szCs w:val="24"/>
        </w:rPr>
      </w:pPr>
      <w:r w:rsidRPr="006350F7">
        <w:rPr>
          <w:rFonts w:ascii="Times New Roman" w:hAnsi="Times New Roman" w:cs="Times New Roman"/>
          <w:i/>
          <w:color w:val="000000" w:themeColor="text1"/>
          <w:sz w:val="24"/>
          <w:szCs w:val="24"/>
        </w:rPr>
        <w:t>Ventilācijas sistēmas piemērs</w:t>
      </w:r>
      <w:r>
        <w:rPr>
          <w:rFonts w:ascii="Times New Roman" w:hAnsi="Times New Roman" w:cs="Times New Roman"/>
          <w:i/>
          <w:color w:val="000000" w:themeColor="text1"/>
          <w:sz w:val="24"/>
          <w:szCs w:val="24"/>
        </w:rPr>
        <w:t>.</w:t>
      </w:r>
    </w:p>
    <w:p w14:paraId="231EC1A1" w14:textId="77777777" w:rsidR="006350F7" w:rsidRDefault="006350F7" w:rsidP="00CE5FD9">
      <w:pPr>
        <w:spacing w:after="0" w:line="240" w:lineRule="auto"/>
        <w:jc w:val="both"/>
        <w:rPr>
          <w:rFonts w:ascii="Times New Roman" w:hAnsi="Times New Roman" w:cs="Times New Roman"/>
          <w:i/>
          <w:color w:val="000000" w:themeColor="text1"/>
          <w:sz w:val="24"/>
          <w:szCs w:val="24"/>
        </w:rPr>
      </w:pPr>
    </w:p>
    <w:p w14:paraId="5699E1AA" w14:textId="3F20646A" w:rsidR="00F9132A" w:rsidRDefault="00F9132A" w:rsidP="00797CB2">
      <w:pPr>
        <w:spacing w:after="0" w:line="240" w:lineRule="auto"/>
        <w:ind w:firstLine="284"/>
        <w:jc w:val="both"/>
        <w:rPr>
          <w:rFonts w:ascii="Times New Roman" w:hAnsi="Times New Roman" w:cs="Times New Roman"/>
          <w:i/>
          <w:color w:val="000000" w:themeColor="text1"/>
          <w:sz w:val="24"/>
          <w:szCs w:val="24"/>
        </w:rPr>
      </w:pPr>
      <w:r w:rsidRPr="00F9132A">
        <w:rPr>
          <w:rFonts w:ascii="Times New Roman" w:hAnsi="Times New Roman" w:cs="Times New Roman"/>
          <w:i/>
          <w:color w:val="000000" w:themeColor="text1"/>
          <w:sz w:val="24"/>
          <w:szCs w:val="24"/>
        </w:rPr>
        <w:t xml:space="preserve">Iekārtas cena-1100,00 </w:t>
      </w:r>
      <w:r w:rsidR="00DC282D">
        <w:rPr>
          <w:rFonts w:ascii="Times New Roman" w:hAnsi="Times New Roman" w:cs="Times New Roman"/>
          <w:i/>
          <w:color w:val="000000" w:themeColor="text1"/>
          <w:sz w:val="24"/>
          <w:szCs w:val="24"/>
        </w:rPr>
        <w:t xml:space="preserve">EUR </w:t>
      </w:r>
      <w:r w:rsidRPr="00F9132A">
        <w:rPr>
          <w:rFonts w:ascii="Times New Roman" w:hAnsi="Times New Roman" w:cs="Times New Roman"/>
          <w:i/>
          <w:color w:val="000000" w:themeColor="text1"/>
          <w:sz w:val="24"/>
          <w:szCs w:val="24"/>
        </w:rPr>
        <w:t>ar PVN</w:t>
      </w:r>
    </w:p>
    <w:p w14:paraId="7C1597A3" w14:textId="77777777" w:rsidR="000D106D" w:rsidRDefault="000D106D" w:rsidP="00CE5FD9">
      <w:pPr>
        <w:spacing w:after="0" w:line="240" w:lineRule="auto"/>
        <w:jc w:val="both"/>
        <w:rPr>
          <w:rFonts w:ascii="Times New Roman" w:hAnsi="Times New Roman" w:cs="Times New Roman"/>
          <w:i/>
          <w:color w:val="000000" w:themeColor="text1"/>
          <w:sz w:val="24"/>
          <w:szCs w:val="24"/>
        </w:rPr>
      </w:pPr>
    </w:p>
    <w:p w14:paraId="59455448" w14:textId="638EF47C" w:rsidR="0092387C" w:rsidRDefault="000D106D" w:rsidP="000D106D">
      <w:pPr>
        <w:pStyle w:val="Sarakstarindkopa"/>
        <w:numPr>
          <w:ilvl w:val="1"/>
          <w:numId w:val="46"/>
        </w:numPr>
        <w:spacing w:after="120"/>
        <w:rPr>
          <w:i/>
          <w:color w:val="000000" w:themeColor="text1"/>
          <w:szCs w:val="24"/>
          <w:u w:val="single"/>
        </w:rPr>
      </w:pPr>
      <w:r>
        <w:rPr>
          <w:i/>
          <w:color w:val="000000" w:themeColor="text1"/>
          <w:szCs w:val="24"/>
          <w:u w:val="single"/>
        </w:rPr>
        <w:t xml:space="preserve">LUNOS </w:t>
      </w:r>
      <w:proofErr w:type="spellStart"/>
      <w:r>
        <w:rPr>
          <w:i/>
          <w:color w:val="000000" w:themeColor="text1"/>
          <w:szCs w:val="24"/>
          <w:u w:val="single"/>
        </w:rPr>
        <w:t>Nexxt</w:t>
      </w:r>
      <w:proofErr w:type="spellEnd"/>
      <w:r>
        <w:rPr>
          <w:i/>
          <w:color w:val="000000" w:themeColor="text1"/>
          <w:szCs w:val="24"/>
          <w:u w:val="single"/>
        </w:rPr>
        <w:t xml:space="preserve"> NXT-E 15, </w:t>
      </w:r>
      <w:r w:rsidRPr="000D106D">
        <w:rPr>
          <w:i/>
          <w:color w:val="000000" w:themeColor="text1"/>
          <w:szCs w:val="24"/>
          <w:u w:val="single"/>
        </w:rPr>
        <w:t>ražība līdz 110 m3/h</w:t>
      </w:r>
    </w:p>
    <w:p w14:paraId="2B1C5D04" w14:textId="1B80B6D1" w:rsidR="008442E4" w:rsidRDefault="008442E4" w:rsidP="008442E4">
      <w:pPr>
        <w:spacing w:after="120"/>
        <w:jc w:val="center"/>
        <w:rPr>
          <w:i/>
          <w:color w:val="000000" w:themeColor="text1"/>
          <w:szCs w:val="24"/>
          <w:u w:val="single"/>
        </w:rPr>
      </w:pPr>
      <w:r w:rsidRPr="008442E4">
        <w:rPr>
          <w:i/>
          <w:noProof/>
          <w:color w:val="000000" w:themeColor="text1"/>
          <w:szCs w:val="24"/>
          <w:lang w:val="en-US"/>
        </w:rPr>
        <w:drawing>
          <wp:inline distT="0" distB="0" distL="0" distR="0" wp14:anchorId="2975EC5B" wp14:editId="0002B1D4">
            <wp:extent cx="6086475" cy="1932672"/>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86475" cy="1932672"/>
                    </a:xfrm>
                    <a:prstGeom prst="rect">
                      <a:avLst/>
                    </a:prstGeom>
                    <a:noFill/>
                    <a:ln>
                      <a:noFill/>
                    </a:ln>
                  </pic:spPr>
                </pic:pic>
              </a:graphicData>
            </a:graphic>
          </wp:inline>
        </w:drawing>
      </w:r>
    </w:p>
    <w:p w14:paraId="24337B2C" w14:textId="720D9918" w:rsidR="00AA4DEF" w:rsidRDefault="005A2371" w:rsidP="000F7277">
      <w:pPr>
        <w:spacing w:after="0" w:line="240" w:lineRule="auto"/>
        <w:ind w:firstLine="284"/>
        <w:jc w:val="both"/>
        <w:rPr>
          <w:rFonts w:ascii="Times New Roman" w:hAnsi="Times New Roman" w:cs="Times New Roman"/>
          <w:sz w:val="24"/>
          <w:szCs w:val="24"/>
        </w:rPr>
      </w:pPr>
      <w:r w:rsidRPr="005A2371">
        <w:rPr>
          <w:rFonts w:ascii="Times New Roman" w:hAnsi="Times New Roman" w:cs="Times New Roman"/>
          <w:sz w:val="24"/>
          <w:szCs w:val="24"/>
        </w:rPr>
        <w:t>Iespēja uzstādīt gan uz sienas virsmas, gan iepriekš sagatavotā atvērumā iekš sienas</w:t>
      </w:r>
      <w:r>
        <w:rPr>
          <w:rFonts w:ascii="Times New Roman" w:hAnsi="Times New Roman" w:cs="Times New Roman"/>
          <w:sz w:val="24"/>
          <w:szCs w:val="24"/>
        </w:rPr>
        <w:t xml:space="preserve"> </w:t>
      </w:r>
      <w:r w:rsidRPr="005A2371">
        <w:rPr>
          <w:rFonts w:ascii="Times New Roman" w:hAnsi="Times New Roman" w:cs="Times New Roman"/>
          <w:sz w:val="24"/>
          <w:szCs w:val="24"/>
        </w:rPr>
        <w:t>konstrukcijas</w:t>
      </w:r>
      <w:r>
        <w:rPr>
          <w:rFonts w:ascii="Times New Roman" w:hAnsi="Times New Roman" w:cs="Times New Roman"/>
          <w:sz w:val="24"/>
          <w:szCs w:val="24"/>
        </w:rPr>
        <w:t>.</w:t>
      </w:r>
      <w:r w:rsidR="0042505A">
        <w:rPr>
          <w:rFonts w:ascii="Times New Roman" w:hAnsi="Times New Roman" w:cs="Times New Roman"/>
          <w:sz w:val="24"/>
          <w:szCs w:val="24"/>
        </w:rPr>
        <w:t xml:space="preserve"> Uzstādāms</w:t>
      </w:r>
      <w:r w:rsidRPr="005A2371">
        <w:rPr>
          <w:rFonts w:ascii="Times New Roman" w:hAnsi="Times New Roman" w:cs="Times New Roman"/>
          <w:sz w:val="24"/>
          <w:szCs w:val="24"/>
        </w:rPr>
        <w:t xml:space="preserve"> Ø 160 mm kanālā</w:t>
      </w:r>
      <w:r>
        <w:rPr>
          <w:rFonts w:ascii="Times New Roman" w:hAnsi="Times New Roman" w:cs="Times New Roman"/>
          <w:sz w:val="24"/>
          <w:szCs w:val="24"/>
        </w:rPr>
        <w:t>.</w:t>
      </w:r>
      <w:r w:rsidR="000F7277">
        <w:rPr>
          <w:rFonts w:ascii="Times New Roman" w:hAnsi="Times New Roman" w:cs="Times New Roman"/>
          <w:sz w:val="24"/>
          <w:szCs w:val="24"/>
        </w:rPr>
        <w:t xml:space="preserve"> </w:t>
      </w:r>
      <w:r w:rsidR="000F7277" w:rsidRPr="000F7277">
        <w:rPr>
          <w:rFonts w:ascii="Times New Roman" w:hAnsi="Times New Roman" w:cs="Times New Roman"/>
          <w:sz w:val="24"/>
          <w:szCs w:val="24"/>
        </w:rPr>
        <w:t>Komplektācijā ietilpst pasīvs pārejas elements, divi atdalošie adapteri, šāda komplektācija sasniedz</w:t>
      </w:r>
      <w:r w:rsidR="000F7277">
        <w:rPr>
          <w:rFonts w:ascii="Times New Roman" w:hAnsi="Times New Roman" w:cs="Times New Roman"/>
          <w:sz w:val="24"/>
          <w:szCs w:val="24"/>
        </w:rPr>
        <w:t xml:space="preserve"> </w:t>
      </w:r>
      <w:r w:rsidR="000F7277" w:rsidRPr="000F7277">
        <w:rPr>
          <w:rFonts w:ascii="Times New Roman" w:hAnsi="Times New Roman" w:cs="Times New Roman"/>
          <w:sz w:val="24"/>
          <w:szCs w:val="24"/>
        </w:rPr>
        <w:t>iespēju uzstādīt iekārtu līdz pat 475mm biezā ārsienā, ja ārsiena ir biezāka, nepieciešami papildus</w:t>
      </w:r>
      <w:r w:rsidR="000F7277">
        <w:rPr>
          <w:rFonts w:ascii="Times New Roman" w:hAnsi="Times New Roman" w:cs="Times New Roman"/>
          <w:sz w:val="24"/>
          <w:szCs w:val="24"/>
        </w:rPr>
        <w:t xml:space="preserve"> </w:t>
      </w:r>
      <w:r w:rsidR="000F7277" w:rsidRPr="000F7277">
        <w:rPr>
          <w:rFonts w:ascii="Times New Roman" w:hAnsi="Times New Roman" w:cs="Times New Roman"/>
          <w:sz w:val="24"/>
          <w:szCs w:val="24"/>
        </w:rPr>
        <w:t xml:space="preserve">adapteri. </w:t>
      </w:r>
    </w:p>
    <w:p w14:paraId="4673769B" w14:textId="2CBA8442" w:rsidR="00F9132A" w:rsidRPr="00F9132A" w:rsidRDefault="00F9132A" w:rsidP="00F9132A">
      <w:pPr>
        <w:spacing w:after="0" w:line="240" w:lineRule="auto"/>
        <w:ind w:firstLine="284"/>
        <w:jc w:val="both"/>
        <w:rPr>
          <w:rFonts w:ascii="Times New Roman" w:hAnsi="Times New Roman" w:cs="Times New Roman"/>
          <w:i/>
          <w:sz w:val="24"/>
          <w:szCs w:val="24"/>
        </w:rPr>
      </w:pPr>
      <w:r w:rsidRPr="00F9132A">
        <w:rPr>
          <w:rFonts w:ascii="Times New Roman" w:hAnsi="Times New Roman" w:cs="Times New Roman"/>
          <w:i/>
          <w:sz w:val="24"/>
          <w:szCs w:val="24"/>
        </w:rPr>
        <w:t xml:space="preserve">Iekārtas </w:t>
      </w:r>
      <w:r w:rsidR="00C140E7">
        <w:rPr>
          <w:rFonts w:ascii="Times New Roman" w:hAnsi="Times New Roman" w:cs="Times New Roman"/>
          <w:i/>
          <w:sz w:val="24"/>
          <w:szCs w:val="24"/>
        </w:rPr>
        <w:t xml:space="preserve">komplekta </w:t>
      </w:r>
      <w:r w:rsidRPr="00F9132A">
        <w:rPr>
          <w:rFonts w:ascii="Times New Roman" w:hAnsi="Times New Roman" w:cs="Times New Roman"/>
          <w:i/>
          <w:sz w:val="24"/>
          <w:szCs w:val="24"/>
        </w:rPr>
        <w:t>cena 1552,00 EUR+PVN</w:t>
      </w:r>
    </w:p>
    <w:p w14:paraId="619A0108" w14:textId="77777777" w:rsidR="003A0037" w:rsidRDefault="003A0037" w:rsidP="003A0037">
      <w:pPr>
        <w:spacing w:after="0" w:line="240" w:lineRule="auto"/>
        <w:ind w:firstLine="284"/>
        <w:jc w:val="both"/>
        <w:rPr>
          <w:rFonts w:ascii="Times New Roman" w:hAnsi="Times New Roman" w:cs="Times New Roman"/>
          <w:i/>
          <w:sz w:val="24"/>
          <w:szCs w:val="24"/>
          <w:u w:val="single"/>
        </w:rPr>
      </w:pPr>
      <w:r w:rsidRPr="00E82F8C">
        <w:rPr>
          <w:rFonts w:ascii="Times New Roman" w:hAnsi="Times New Roman" w:cs="Times New Roman"/>
          <w:i/>
          <w:sz w:val="24"/>
          <w:szCs w:val="24"/>
          <w:u w:val="single"/>
        </w:rPr>
        <w:t>Priekšrocības</w:t>
      </w:r>
      <w:r>
        <w:rPr>
          <w:rFonts w:ascii="Times New Roman" w:hAnsi="Times New Roman" w:cs="Times New Roman"/>
          <w:i/>
          <w:sz w:val="24"/>
          <w:szCs w:val="24"/>
          <w:u w:val="single"/>
        </w:rPr>
        <w:t>:</w:t>
      </w:r>
    </w:p>
    <w:p w14:paraId="4C82D538" w14:textId="6C2668EB" w:rsidR="002575F5" w:rsidRPr="002575F5" w:rsidRDefault="002575F5" w:rsidP="00CE5FD9">
      <w:pPr>
        <w:spacing w:after="0" w:line="240" w:lineRule="auto"/>
        <w:jc w:val="both"/>
        <w:rPr>
          <w:rFonts w:ascii="Times New Roman" w:hAnsi="Times New Roman" w:cs="Times New Roman"/>
          <w:color w:val="000000" w:themeColor="text1"/>
          <w:sz w:val="24"/>
          <w:szCs w:val="24"/>
        </w:rPr>
      </w:pPr>
      <w:r w:rsidRPr="002575F5">
        <w:rPr>
          <w:rFonts w:ascii="Times New Roman" w:hAnsi="Times New Roman" w:cs="Times New Roman"/>
          <w:color w:val="000000" w:themeColor="text1"/>
          <w:sz w:val="24"/>
          <w:szCs w:val="24"/>
        </w:rPr>
        <w:t>+ Sistēma ātri un viegli montējama</w:t>
      </w:r>
      <w:r w:rsidR="003A0037">
        <w:rPr>
          <w:rFonts w:ascii="Times New Roman" w:hAnsi="Times New Roman" w:cs="Times New Roman"/>
          <w:color w:val="000000" w:themeColor="text1"/>
          <w:sz w:val="24"/>
          <w:szCs w:val="24"/>
        </w:rPr>
        <w:t>;</w:t>
      </w:r>
    </w:p>
    <w:p w14:paraId="523AABC5" w14:textId="72B8505F" w:rsidR="002575F5" w:rsidRPr="002575F5" w:rsidRDefault="002575F5" w:rsidP="00CE5FD9">
      <w:pPr>
        <w:spacing w:after="0" w:line="240" w:lineRule="auto"/>
        <w:jc w:val="both"/>
        <w:rPr>
          <w:rFonts w:ascii="Times New Roman" w:hAnsi="Times New Roman" w:cs="Times New Roman"/>
          <w:color w:val="000000" w:themeColor="text1"/>
          <w:sz w:val="24"/>
          <w:szCs w:val="24"/>
        </w:rPr>
      </w:pPr>
      <w:r w:rsidRPr="002575F5">
        <w:rPr>
          <w:rFonts w:ascii="Times New Roman" w:hAnsi="Times New Roman" w:cs="Times New Roman"/>
          <w:color w:val="000000" w:themeColor="text1"/>
          <w:sz w:val="24"/>
          <w:szCs w:val="24"/>
        </w:rPr>
        <w:t xml:space="preserve">+ </w:t>
      </w:r>
      <w:r w:rsidR="003A0037" w:rsidRPr="002575F5">
        <w:rPr>
          <w:rFonts w:ascii="Times New Roman" w:hAnsi="Times New Roman" w:cs="Times New Roman"/>
          <w:color w:val="000000" w:themeColor="text1"/>
          <w:sz w:val="24"/>
          <w:szCs w:val="24"/>
        </w:rPr>
        <w:t xml:space="preserve">neaizņem </w:t>
      </w:r>
      <w:r w:rsidRPr="002575F5">
        <w:rPr>
          <w:rFonts w:ascii="Times New Roman" w:hAnsi="Times New Roman" w:cs="Times New Roman"/>
          <w:color w:val="000000" w:themeColor="text1"/>
          <w:sz w:val="24"/>
          <w:szCs w:val="24"/>
        </w:rPr>
        <w:t>vietu</w:t>
      </w:r>
      <w:r w:rsidR="003A0037">
        <w:rPr>
          <w:rFonts w:ascii="Times New Roman" w:hAnsi="Times New Roman" w:cs="Times New Roman"/>
          <w:color w:val="000000" w:themeColor="text1"/>
          <w:sz w:val="24"/>
          <w:szCs w:val="24"/>
        </w:rPr>
        <w:t>;</w:t>
      </w:r>
    </w:p>
    <w:p w14:paraId="2FDC8A05" w14:textId="63AE4F8A" w:rsidR="002575F5" w:rsidRPr="002575F5" w:rsidRDefault="002575F5" w:rsidP="00CE5FD9">
      <w:pPr>
        <w:spacing w:after="0" w:line="240" w:lineRule="auto"/>
        <w:jc w:val="both"/>
        <w:rPr>
          <w:rFonts w:ascii="Times New Roman" w:hAnsi="Times New Roman" w:cs="Times New Roman"/>
          <w:color w:val="000000" w:themeColor="text1"/>
          <w:sz w:val="24"/>
          <w:szCs w:val="24"/>
        </w:rPr>
      </w:pPr>
      <w:r w:rsidRPr="002575F5">
        <w:rPr>
          <w:rFonts w:ascii="Times New Roman" w:hAnsi="Times New Roman" w:cs="Times New Roman"/>
          <w:color w:val="000000" w:themeColor="text1"/>
          <w:sz w:val="24"/>
          <w:szCs w:val="24"/>
        </w:rPr>
        <w:t xml:space="preserve">+ </w:t>
      </w:r>
      <w:r w:rsidR="003A0037" w:rsidRPr="002575F5">
        <w:rPr>
          <w:rFonts w:ascii="Times New Roman" w:hAnsi="Times New Roman" w:cs="Times New Roman"/>
          <w:color w:val="000000" w:themeColor="text1"/>
          <w:sz w:val="24"/>
          <w:szCs w:val="24"/>
        </w:rPr>
        <w:t xml:space="preserve">augsta </w:t>
      </w:r>
      <w:r w:rsidRPr="002575F5">
        <w:rPr>
          <w:rFonts w:ascii="Times New Roman" w:hAnsi="Times New Roman" w:cs="Times New Roman"/>
          <w:color w:val="000000" w:themeColor="text1"/>
          <w:sz w:val="24"/>
          <w:szCs w:val="24"/>
        </w:rPr>
        <w:t>efektivitāte un siltuma atgūšana ziemā</w:t>
      </w:r>
      <w:r w:rsidR="0092387C">
        <w:rPr>
          <w:rFonts w:ascii="Times New Roman" w:hAnsi="Times New Roman" w:cs="Times New Roman"/>
          <w:color w:val="000000" w:themeColor="text1"/>
          <w:sz w:val="24"/>
          <w:szCs w:val="24"/>
        </w:rPr>
        <w:t>;</w:t>
      </w:r>
    </w:p>
    <w:p w14:paraId="3AA7B969" w14:textId="52AAAC78" w:rsidR="002575F5" w:rsidRPr="002575F5" w:rsidRDefault="002575F5" w:rsidP="00CE5FD9">
      <w:pPr>
        <w:spacing w:after="0" w:line="240" w:lineRule="auto"/>
        <w:jc w:val="both"/>
        <w:rPr>
          <w:rFonts w:ascii="Times New Roman" w:hAnsi="Times New Roman" w:cs="Times New Roman"/>
          <w:color w:val="000000" w:themeColor="text1"/>
          <w:sz w:val="24"/>
          <w:szCs w:val="24"/>
        </w:rPr>
      </w:pPr>
      <w:r w:rsidRPr="002575F5">
        <w:rPr>
          <w:rFonts w:ascii="Times New Roman" w:hAnsi="Times New Roman" w:cs="Times New Roman"/>
          <w:color w:val="000000" w:themeColor="text1"/>
          <w:sz w:val="24"/>
          <w:szCs w:val="24"/>
        </w:rPr>
        <w:t xml:space="preserve">+ </w:t>
      </w:r>
      <w:r w:rsidR="003A0037" w:rsidRPr="002575F5">
        <w:rPr>
          <w:rFonts w:ascii="Times New Roman" w:hAnsi="Times New Roman" w:cs="Times New Roman"/>
          <w:color w:val="000000" w:themeColor="text1"/>
          <w:sz w:val="24"/>
          <w:szCs w:val="24"/>
        </w:rPr>
        <w:t xml:space="preserve">ir </w:t>
      </w:r>
      <w:r w:rsidRPr="002575F5">
        <w:rPr>
          <w:rFonts w:ascii="Times New Roman" w:hAnsi="Times New Roman" w:cs="Times New Roman"/>
          <w:color w:val="000000" w:themeColor="text1"/>
          <w:sz w:val="24"/>
          <w:szCs w:val="24"/>
        </w:rPr>
        <w:t>C</w:t>
      </w:r>
      <w:r w:rsidR="0092387C">
        <w:rPr>
          <w:rFonts w:ascii="Times New Roman" w:hAnsi="Times New Roman" w:cs="Times New Roman"/>
          <w:color w:val="000000" w:themeColor="text1"/>
          <w:sz w:val="24"/>
          <w:szCs w:val="24"/>
        </w:rPr>
        <w:t>O</w:t>
      </w:r>
      <w:r w:rsidRPr="002575F5">
        <w:rPr>
          <w:rFonts w:ascii="Times New Roman" w:hAnsi="Times New Roman" w:cs="Times New Roman"/>
          <w:color w:val="000000" w:themeColor="text1"/>
          <w:sz w:val="24"/>
          <w:szCs w:val="24"/>
        </w:rPr>
        <w:t>2 kontroles un centralizētas vadības iespējas</w:t>
      </w:r>
      <w:r w:rsidR="0092387C">
        <w:rPr>
          <w:rFonts w:ascii="Times New Roman" w:hAnsi="Times New Roman" w:cs="Times New Roman"/>
          <w:color w:val="000000" w:themeColor="text1"/>
          <w:sz w:val="24"/>
          <w:szCs w:val="24"/>
        </w:rPr>
        <w:t>;</w:t>
      </w:r>
    </w:p>
    <w:p w14:paraId="17298310" w14:textId="78A74EE2" w:rsidR="002575F5" w:rsidRPr="002575F5" w:rsidRDefault="002575F5" w:rsidP="00CE5FD9">
      <w:pPr>
        <w:spacing w:after="0" w:line="240" w:lineRule="auto"/>
        <w:jc w:val="both"/>
        <w:rPr>
          <w:rFonts w:ascii="Times New Roman" w:hAnsi="Times New Roman" w:cs="Times New Roman"/>
          <w:color w:val="000000" w:themeColor="text1"/>
          <w:sz w:val="24"/>
          <w:szCs w:val="24"/>
        </w:rPr>
      </w:pPr>
      <w:r w:rsidRPr="002575F5">
        <w:rPr>
          <w:rFonts w:ascii="Times New Roman" w:hAnsi="Times New Roman" w:cs="Times New Roman"/>
          <w:color w:val="000000" w:themeColor="text1"/>
          <w:sz w:val="24"/>
          <w:szCs w:val="24"/>
        </w:rPr>
        <w:t xml:space="preserve">+ </w:t>
      </w:r>
      <w:r w:rsidR="003A0037" w:rsidRPr="002575F5">
        <w:rPr>
          <w:rFonts w:ascii="Times New Roman" w:hAnsi="Times New Roman" w:cs="Times New Roman"/>
          <w:color w:val="000000" w:themeColor="text1"/>
          <w:sz w:val="24"/>
          <w:szCs w:val="24"/>
        </w:rPr>
        <w:t>ir</w:t>
      </w:r>
      <w:r w:rsidR="003A0037">
        <w:rPr>
          <w:rFonts w:ascii="Times New Roman" w:hAnsi="Times New Roman" w:cs="Times New Roman"/>
          <w:color w:val="000000" w:themeColor="text1"/>
          <w:sz w:val="24"/>
          <w:szCs w:val="24"/>
        </w:rPr>
        <w:t xml:space="preserve"> </w:t>
      </w:r>
      <w:proofErr w:type="spellStart"/>
      <w:r w:rsidR="00CE5FD9">
        <w:rPr>
          <w:rFonts w:ascii="Times New Roman" w:hAnsi="Times New Roman" w:cs="Times New Roman"/>
          <w:color w:val="000000" w:themeColor="text1"/>
          <w:sz w:val="24"/>
          <w:szCs w:val="24"/>
        </w:rPr>
        <w:t>priekšsilditājs</w:t>
      </w:r>
      <w:proofErr w:type="spellEnd"/>
      <w:r w:rsidRPr="002575F5">
        <w:rPr>
          <w:rFonts w:ascii="Times New Roman" w:hAnsi="Times New Roman" w:cs="Times New Roman"/>
          <w:color w:val="000000" w:themeColor="text1"/>
          <w:sz w:val="24"/>
          <w:szCs w:val="24"/>
        </w:rPr>
        <w:t>, nav iespējama auksta gaisa plūsma</w:t>
      </w:r>
      <w:r w:rsidR="0092387C">
        <w:rPr>
          <w:rFonts w:ascii="Times New Roman" w:hAnsi="Times New Roman" w:cs="Times New Roman"/>
          <w:color w:val="000000" w:themeColor="text1"/>
          <w:sz w:val="24"/>
          <w:szCs w:val="24"/>
        </w:rPr>
        <w:t>;</w:t>
      </w:r>
    </w:p>
    <w:p w14:paraId="156385AC" w14:textId="77777777" w:rsidR="003A0037" w:rsidRDefault="003A0037" w:rsidP="003A0037">
      <w:pPr>
        <w:spacing w:after="0" w:line="240" w:lineRule="auto"/>
        <w:ind w:firstLine="284"/>
        <w:jc w:val="both"/>
        <w:rPr>
          <w:rFonts w:ascii="Times New Roman" w:hAnsi="Times New Roman" w:cs="Times New Roman"/>
          <w:i/>
          <w:color w:val="000000" w:themeColor="text1"/>
          <w:sz w:val="24"/>
          <w:szCs w:val="24"/>
          <w:u w:val="single"/>
        </w:rPr>
      </w:pPr>
      <w:r w:rsidRPr="00E82F8C">
        <w:rPr>
          <w:rFonts w:ascii="Times New Roman" w:hAnsi="Times New Roman" w:cs="Times New Roman"/>
          <w:i/>
          <w:color w:val="000000" w:themeColor="text1"/>
          <w:sz w:val="24"/>
          <w:szCs w:val="24"/>
          <w:u w:val="single"/>
        </w:rPr>
        <w:t>Trūkumi</w:t>
      </w:r>
      <w:r>
        <w:rPr>
          <w:rFonts w:ascii="Times New Roman" w:hAnsi="Times New Roman" w:cs="Times New Roman"/>
          <w:i/>
          <w:color w:val="000000" w:themeColor="text1"/>
          <w:sz w:val="24"/>
          <w:szCs w:val="24"/>
          <w:u w:val="single"/>
        </w:rPr>
        <w:t>:</w:t>
      </w:r>
    </w:p>
    <w:p w14:paraId="41EBDDC9" w14:textId="5AECF9F2" w:rsidR="002575F5" w:rsidRPr="002575F5" w:rsidRDefault="0092387C" w:rsidP="00CE5FD9">
      <w:pPr>
        <w:spacing w:after="0" w:line="240" w:lineRule="auto"/>
        <w:jc w:val="both"/>
        <w:rPr>
          <w:rFonts w:ascii="Times New Roman" w:hAnsi="Times New Roman" w:cs="Times New Roman"/>
          <w:color w:val="000000" w:themeColor="text1"/>
          <w:sz w:val="24"/>
          <w:szCs w:val="24"/>
        </w:rPr>
      </w:pPr>
      <w:r w:rsidRPr="00020240">
        <w:rPr>
          <w:rFonts w:ascii="Times New Roman" w:hAnsi="Times New Roman" w:cs="Times New Roman"/>
          <w:b/>
          <w:color w:val="000000" w:themeColor="text1"/>
          <w:sz w:val="24"/>
          <w:szCs w:val="24"/>
        </w:rPr>
        <w:t>-</w:t>
      </w:r>
      <w:r w:rsidR="002575F5">
        <w:rPr>
          <w:rFonts w:ascii="Times New Roman" w:hAnsi="Times New Roman" w:cs="Times New Roman"/>
          <w:color w:val="000000" w:themeColor="text1"/>
          <w:sz w:val="24"/>
          <w:szCs w:val="24"/>
        </w:rPr>
        <w:t xml:space="preserve"> </w:t>
      </w:r>
      <w:r w:rsidRPr="002575F5">
        <w:rPr>
          <w:rFonts w:ascii="Times New Roman" w:hAnsi="Times New Roman" w:cs="Times New Roman"/>
          <w:color w:val="000000" w:themeColor="text1"/>
          <w:sz w:val="24"/>
          <w:szCs w:val="24"/>
        </w:rPr>
        <w:t xml:space="preserve">mazs </w:t>
      </w:r>
      <w:r w:rsidR="002575F5" w:rsidRPr="002575F5">
        <w:rPr>
          <w:rFonts w:ascii="Times New Roman" w:hAnsi="Times New Roman" w:cs="Times New Roman"/>
          <w:color w:val="000000" w:themeColor="text1"/>
          <w:sz w:val="24"/>
          <w:szCs w:val="24"/>
        </w:rPr>
        <w:t>gaisa daudzums</w:t>
      </w:r>
      <w:r>
        <w:rPr>
          <w:rFonts w:ascii="Times New Roman" w:hAnsi="Times New Roman" w:cs="Times New Roman"/>
          <w:color w:val="000000" w:themeColor="text1"/>
          <w:sz w:val="24"/>
          <w:szCs w:val="24"/>
        </w:rPr>
        <w:t>;</w:t>
      </w:r>
    </w:p>
    <w:p w14:paraId="60B7B6A6" w14:textId="3D938163" w:rsidR="00D64A39" w:rsidRPr="002575F5" w:rsidRDefault="002575F5" w:rsidP="00CE5FD9">
      <w:pPr>
        <w:spacing w:after="0" w:line="240" w:lineRule="auto"/>
        <w:jc w:val="both"/>
        <w:rPr>
          <w:rFonts w:ascii="Times New Roman" w:hAnsi="Times New Roman" w:cs="Times New Roman"/>
          <w:color w:val="000000" w:themeColor="text1"/>
          <w:sz w:val="24"/>
          <w:szCs w:val="24"/>
        </w:rPr>
      </w:pPr>
      <w:r w:rsidRPr="0092387C">
        <w:rPr>
          <w:rFonts w:ascii="Times New Roman" w:hAnsi="Times New Roman" w:cs="Times New Roman"/>
          <w:b/>
          <w:color w:val="000000" w:themeColor="text1"/>
          <w:sz w:val="24"/>
          <w:szCs w:val="24"/>
        </w:rPr>
        <w:t>-</w:t>
      </w:r>
      <w:r>
        <w:rPr>
          <w:rFonts w:ascii="Times New Roman" w:hAnsi="Times New Roman" w:cs="Times New Roman"/>
          <w:color w:val="000000" w:themeColor="text1"/>
          <w:sz w:val="24"/>
          <w:szCs w:val="24"/>
        </w:rPr>
        <w:t xml:space="preserve"> </w:t>
      </w:r>
      <w:r w:rsidR="005A2371" w:rsidRPr="002575F5">
        <w:rPr>
          <w:rFonts w:ascii="Times New Roman" w:hAnsi="Times New Roman" w:cs="Times New Roman"/>
          <w:color w:val="000000" w:themeColor="text1"/>
          <w:sz w:val="24"/>
          <w:szCs w:val="24"/>
        </w:rPr>
        <w:t xml:space="preserve">mazs </w:t>
      </w:r>
      <w:r w:rsidRPr="002575F5">
        <w:rPr>
          <w:rFonts w:ascii="Times New Roman" w:hAnsi="Times New Roman" w:cs="Times New Roman"/>
          <w:color w:val="000000" w:themeColor="text1"/>
          <w:sz w:val="24"/>
          <w:szCs w:val="24"/>
        </w:rPr>
        <w:t>gaisa filtrācijas laukums</w:t>
      </w:r>
      <w:r w:rsidR="0092387C">
        <w:rPr>
          <w:rFonts w:ascii="Times New Roman" w:hAnsi="Times New Roman" w:cs="Times New Roman"/>
          <w:color w:val="000000" w:themeColor="text1"/>
          <w:sz w:val="24"/>
          <w:szCs w:val="24"/>
        </w:rPr>
        <w:t>;</w:t>
      </w:r>
    </w:p>
    <w:p w14:paraId="3233453F" w14:textId="3CD40F0A" w:rsidR="00AF3176" w:rsidRPr="00BC5D1F" w:rsidRDefault="00AF3176" w:rsidP="00A70B89">
      <w:pPr>
        <w:pStyle w:val="Sarakstarindkopa"/>
        <w:numPr>
          <w:ilvl w:val="0"/>
          <w:numId w:val="46"/>
        </w:numPr>
        <w:spacing w:after="120"/>
        <w:jc w:val="center"/>
        <w:rPr>
          <w:b/>
          <w:color w:val="000000" w:themeColor="text1"/>
          <w:szCs w:val="24"/>
        </w:rPr>
      </w:pPr>
      <w:r w:rsidRPr="00BC5D1F">
        <w:rPr>
          <w:b/>
          <w:color w:val="000000" w:themeColor="text1"/>
          <w:szCs w:val="24"/>
        </w:rPr>
        <w:lastRenderedPageBreak/>
        <w:t>Sienas tipa rekuperācijas sistēma ar pilnvērtīgu rekuperatoru</w:t>
      </w:r>
    </w:p>
    <w:p w14:paraId="649149B8" w14:textId="77777777" w:rsidR="00981293" w:rsidRDefault="00981293" w:rsidP="00981293">
      <w:pPr>
        <w:pStyle w:val="Sarakstarindkopa"/>
        <w:spacing w:after="120"/>
        <w:ind w:left="1004"/>
        <w:rPr>
          <w:i/>
          <w:color w:val="000000" w:themeColor="text1"/>
          <w:szCs w:val="24"/>
          <w:u w:val="single"/>
        </w:rPr>
      </w:pPr>
    </w:p>
    <w:p w14:paraId="4C36A603" w14:textId="14D0CF26" w:rsidR="002E6A7A" w:rsidRPr="00981293" w:rsidRDefault="00981293" w:rsidP="000D106D">
      <w:pPr>
        <w:pStyle w:val="Sarakstarindkopa"/>
        <w:numPr>
          <w:ilvl w:val="1"/>
          <w:numId w:val="46"/>
        </w:numPr>
        <w:spacing w:after="120"/>
        <w:rPr>
          <w:i/>
          <w:color w:val="000000" w:themeColor="text1"/>
          <w:szCs w:val="24"/>
          <w:u w:val="single"/>
        </w:rPr>
      </w:pPr>
      <w:r w:rsidRPr="00981293">
        <w:rPr>
          <w:i/>
          <w:color w:val="000000" w:themeColor="text1"/>
          <w:szCs w:val="24"/>
          <w:u w:val="single"/>
        </w:rPr>
        <w:t>Vents MICRA 150E</w:t>
      </w:r>
      <w:r w:rsidR="000D106D">
        <w:rPr>
          <w:i/>
          <w:color w:val="000000" w:themeColor="text1"/>
          <w:szCs w:val="24"/>
          <w:u w:val="single"/>
        </w:rPr>
        <w:t xml:space="preserve">, </w:t>
      </w:r>
      <w:r w:rsidR="000D106D" w:rsidRPr="000D106D">
        <w:rPr>
          <w:i/>
          <w:color w:val="000000" w:themeColor="text1"/>
          <w:szCs w:val="24"/>
          <w:u w:val="single"/>
        </w:rPr>
        <w:t>ražība līdz 150m3/h</w:t>
      </w:r>
    </w:p>
    <w:p w14:paraId="7CF67376" w14:textId="11AA3FD6" w:rsidR="008A5030" w:rsidRDefault="004D3895" w:rsidP="008A5030">
      <w:pPr>
        <w:spacing w:after="0" w:line="257" w:lineRule="auto"/>
        <w:ind w:firstLine="284"/>
        <w:jc w:val="both"/>
        <w:rPr>
          <w:rFonts w:ascii="Times New Roman" w:hAnsi="Times New Roman" w:cs="Times New Roman"/>
          <w:color w:val="000000" w:themeColor="text1"/>
          <w:sz w:val="24"/>
          <w:szCs w:val="24"/>
        </w:rPr>
      </w:pPr>
      <w:r w:rsidRPr="00F238CC">
        <w:rPr>
          <w:rFonts w:ascii="Times New Roman" w:hAnsi="Times New Roman" w:cs="Times New Roman"/>
          <w:color w:val="000000" w:themeColor="text1"/>
          <w:sz w:val="24"/>
          <w:szCs w:val="24"/>
        </w:rPr>
        <w:t xml:space="preserve"> </w:t>
      </w:r>
      <w:r w:rsidR="00F238CC" w:rsidRPr="00F238CC">
        <w:rPr>
          <w:rFonts w:ascii="Times New Roman" w:hAnsi="Times New Roman" w:cs="Times New Roman"/>
          <w:color w:val="000000" w:themeColor="text1"/>
          <w:sz w:val="24"/>
          <w:szCs w:val="24"/>
        </w:rPr>
        <w:t xml:space="preserve">Energoefektīva gaisa pieplūdes – </w:t>
      </w:r>
      <w:proofErr w:type="spellStart"/>
      <w:r w:rsidR="00F238CC" w:rsidRPr="00F238CC">
        <w:rPr>
          <w:rFonts w:ascii="Times New Roman" w:hAnsi="Times New Roman" w:cs="Times New Roman"/>
          <w:color w:val="000000" w:themeColor="text1"/>
          <w:sz w:val="24"/>
          <w:szCs w:val="24"/>
        </w:rPr>
        <w:t>nosūces</w:t>
      </w:r>
      <w:proofErr w:type="spellEnd"/>
      <w:r w:rsidR="00F238CC" w:rsidRPr="00F238CC">
        <w:rPr>
          <w:rFonts w:ascii="Times New Roman" w:hAnsi="Times New Roman" w:cs="Times New Roman"/>
          <w:color w:val="000000" w:themeColor="text1"/>
          <w:sz w:val="24"/>
          <w:szCs w:val="24"/>
        </w:rPr>
        <w:t xml:space="preserve"> iekārta ar siltuma vai aukstuma reģenerācijas, gaisa</w:t>
      </w:r>
      <w:r w:rsidR="00F238CC">
        <w:rPr>
          <w:rFonts w:ascii="Times New Roman" w:hAnsi="Times New Roman" w:cs="Times New Roman"/>
          <w:color w:val="000000" w:themeColor="text1"/>
          <w:sz w:val="24"/>
          <w:szCs w:val="24"/>
        </w:rPr>
        <w:t xml:space="preserve"> </w:t>
      </w:r>
      <w:r w:rsidR="00F238CC" w:rsidRPr="00F238CC">
        <w:rPr>
          <w:rFonts w:ascii="Times New Roman" w:hAnsi="Times New Roman" w:cs="Times New Roman"/>
          <w:color w:val="000000" w:themeColor="text1"/>
          <w:sz w:val="24"/>
          <w:szCs w:val="24"/>
        </w:rPr>
        <w:t xml:space="preserve">temperatūras, CO2 un mitruma līmeņa uzturēšanas funkciju. </w:t>
      </w:r>
      <w:r w:rsidR="00F238CC">
        <w:rPr>
          <w:rFonts w:ascii="Times New Roman" w:hAnsi="Times New Roman" w:cs="Times New Roman"/>
          <w:color w:val="000000" w:themeColor="text1"/>
          <w:sz w:val="24"/>
          <w:szCs w:val="24"/>
        </w:rPr>
        <w:t>P</w:t>
      </w:r>
      <w:r w:rsidR="00F238CC" w:rsidRPr="00F238CC">
        <w:rPr>
          <w:rFonts w:ascii="Times New Roman" w:hAnsi="Times New Roman" w:cs="Times New Roman"/>
          <w:color w:val="000000" w:themeColor="text1"/>
          <w:sz w:val="24"/>
          <w:szCs w:val="24"/>
        </w:rPr>
        <w:t>iemērota vienkāršai un efektīvai ventilācijas</w:t>
      </w:r>
      <w:r w:rsidR="00F238CC">
        <w:rPr>
          <w:rFonts w:ascii="Times New Roman" w:hAnsi="Times New Roman" w:cs="Times New Roman"/>
          <w:color w:val="000000" w:themeColor="text1"/>
          <w:sz w:val="24"/>
          <w:szCs w:val="24"/>
        </w:rPr>
        <w:t xml:space="preserve"> </w:t>
      </w:r>
      <w:r w:rsidR="00F238CC" w:rsidRPr="00F238CC">
        <w:rPr>
          <w:rFonts w:ascii="Times New Roman" w:hAnsi="Times New Roman" w:cs="Times New Roman"/>
          <w:color w:val="000000" w:themeColor="text1"/>
          <w:sz w:val="24"/>
          <w:szCs w:val="24"/>
        </w:rPr>
        <w:t>ierīkošanai esošās, renovējamās vai jaunās telpās bez papildus gaisa cauruļu sistēmu uzstādīšanas.</w:t>
      </w:r>
      <w:r w:rsidR="009D6455">
        <w:rPr>
          <w:rFonts w:ascii="Times New Roman" w:hAnsi="Times New Roman" w:cs="Times New Roman"/>
          <w:color w:val="000000" w:themeColor="text1"/>
          <w:sz w:val="24"/>
          <w:szCs w:val="24"/>
        </w:rPr>
        <w:t xml:space="preserve"> </w:t>
      </w:r>
      <w:r w:rsidR="009D6455" w:rsidRPr="009D6455">
        <w:rPr>
          <w:rFonts w:ascii="Times New Roman" w:hAnsi="Times New Roman" w:cs="Times New Roman"/>
          <w:color w:val="000000" w:themeColor="text1"/>
          <w:sz w:val="24"/>
          <w:szCs w:val="24"/>
        </w:rPr>
        <w:t>Iekārta ir aprīkota ar vadības paneli. Komplektā ietilpst attālinātas vadības pults.</w:t>
      </w:r>
    </w:p>
    <w:p w14:paraId="07DADF17" w14:textId="79FDA6AB" w:rsidR="00B50E04" w:rsidRDefault="004D3895" w:rsidP="00407244">
      <w:pPr>
        <w:spacing w:before="120"/>
        <w:ind w:left="-284"/>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w:t xml:space="preserve"> </w:t>
      </w:r>
      <w:r w:rsidR="008A5030">
        <w:rPr>
          <w:rFonts w:ascii="Times New Roman" w:hAnsi="Times New Roman" w:cs="Times New Roman"/>
          <w:noProof/>
          <w:color w:val="000000" w:themeColor="text1"/>
          <w:sz w:val="24"/>
          <w:szCs w:val="24"/>
          <w:lang w:val="en-US"/>
        </w:rPr>
        <w:drawing>
          <wp:inline distT="0" distB="0" distL="0" distR="0" wp14:anchorId="2DEB1E3B" wp14:editId="789C6EF8">
            <wp:extent cx="6029960" cy="2717165"/>
            <wp:effectExtent l="0" t="0" r="889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29960" cy="2717165"/>
                    </a:xfrm>
                    <a:prstGeom prst="rect">
                      <a:avLst/>
                    </a:prstGeom>
                    <a:noFill/>
                    <a:ln>
                      <a:noFill/>
                    </a:ln>
                  </pic:spPr>
                </pic:pic>
              </a:graphicData>
            </a:graphic>
          </wp:inline>
        </w:drawing>
      </w:r>
      <w:r w:rsidR="00B50E04">
        <w:rPr>
          <w:rFonts w:ascii="Times New Roman" w:hAnsi="Times New Roman" w:cs="Times New Roman"/>
          <w:noProof/>
          <w:color w:val="000000" w:themeColor="text1"/>
          <w:sz w:val="24"/>
          <w:szCs w:val="24"/>
          <w:lang w:val="en-US"/>
        </w:rPr>
        <w:drawing>
          <wp:inline distT="0" distB="0" distL="0" distR="0" wp14:anchorId="10E34595" wp14:editId="71F5A68F">
            <wp:extent cx="2958861" cy="2601355"/>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60208" cy="2602539"/>
                    </a:xfrm>
                    <a:prstGeom prst="rect">
                      <a:avLst/>
                    </a:prstGeom>
                    <a:noFill/>
                    <a:ln>
                      <a:noFill/>
                    </a:ln>
                  </pic:spPr>
                </pic:pic>
              </a:graphicData>
            </a:graphic>
          </wp:inline>
        </w:drawing>
      </w:r>
    </w:p>
    <w:tbl>
      <w:tblPr>
        <w:tblStyle w:val="Reatabula"/>
        <w:tblpPr w:leftFromText="180" w:rightFromText="180" w:vertAnchor="text" w:horzAnchor="margin" w:tblpXSpec="right" w:tblpY="-3434"/>
        <w:tblW w:w="4349" w:type="dxa"/>
        <w:tblLayout w:type="fixed"/>
        <w:tblLook w:val="04A0" w:firstRow="1" w:lastRow="0" w:firstColumn="1" w:lastColumn="0" w:noHBand="0" w:noVBand="1"/>
      </w:tblPr>
      <w:tblGrid>
        <w:gridCol w:w="2660"/>
        <w:gridCol w:w="1689"/>
      </w:tblGrid>
      <w:tr w:rsidR="004D3895" w:rsidRPr="004A5D6F" w14:paraId="11B45A68" w14:textId="77777777" w:rsidTr="004D3895">
        <w:trPr>
          <w:trHeight w:val="340"/>
        </w:trPr>
        <w:tc>
          <w:tcPr>
            <w:tcW w:w="2660" w:type="dxa"/>
          </w:tcPr>
          <w:p w14:paraId="0276247A" w14:textId="77777777" w:rsidR="004D3895" w:rsidRPr="004A5D6F" w:rsidRDefault="004D3895" w:rsidP="004D3895">
            <w:pPr>
              <w:spacing w:before="120"/>
              <w:jc w:val="both"/>
              <w:rPr>
                <w:rFonts w:ascii="Times New Roman" w:hAnsi="Times New Roman" w:cs="Times New Roman"/>
                <w:color w:val="000000" w:themeColor="text1"/>
              </w:rPr>
            </w:pPr>
            <w:r>
              <w:rPr>
                <w:rFonts w:ascii="Times New Roman" w:hAnsi="Times New Roman" w:cs="Times New Roman"/>
                <w:color w:val="000000" w:themeColor="text1"/>
              </w:rPr>
              <w:t>Darba režīmi</w:t>
            </w:r>
          </w:p>
        </w:tc>
        <w:tc>
          <w:tcPr>
            <w:tcW w:w="1689" w:type="dxa"/>
          </w:tcPr>
          <w:p w14:paraId="09620DB4" w14:textId="77777777" w:rsidR="004D3895" w:rsidRPr="004A5D6F" w:rsidRDefault="004D3895" w:rsidP="004D3895">
            <w:pPr>
              <w:spacing w:before="120"/>
              <w:jc w:val="center"/>
              <w:rPr>
                <w:rFonts w:ascii="Times New Roman" w:hAnsi="Times New Roman" w:cs="Times New Roman"/>
                <w:color w:val="000000" w:themeColor="text1"/>
              </w:rPr>
            </w:pPr>
            <w:r w:rsidRPr="004A5D6F">
              <w:rPr>
                <w:rFonts w:ascii="Times New Roman" w:hAnsi="Times New Roman" w:cs="Times New Roman"/>
                <w:color w:val="000000" w:themeColor="text1"/>
              </w:rPr>
              <w:t>3</w:t>
            </w:r>
          </w:p>
        </w:tc>
      </w:tr>
      <w:tr w:rsidR="004D3895" w:rsidRPr="004A5D6F" w14:paraId="344F450F" w14:textId="77777777" w:rsidTr="004D3895">
        <w:trPr>
          <w:trHeight w:val="769"/>
        </w:trPr>
        <w:tc>
          <w:tcPr>
            <w:tcW w:w="2660" w:type="dxa"/>
          </w:tcPr>
          <w:p w14:paraId="4EFD121A" w14:textId="77777777" w:rsidR="004D3895" w:rsidRPr="004A5D6F" w:rsidRDefault="004D3895" w:rsidP="004D3895">
            <w:pPr>
              <w:spacing w:before="120"/>
              <w:rPr>
                <w:rFonts w:ascii="Times New Roman" w:hAnsi="Times New Roman" w:cs="Times New Roman"/>
                <w:color w:val="000000" w:themeColor="text1"/>
              </w:rPr>
            </w:pPr>
            <w:r w:rsidRPr="004A5D6F">
              <w:rPr>
                <w:rFonts w:ascii="Times New Roman" w:hAnsi="Times New Roman" w:cs="Times New Roman"/>
                <w:color w:val="000000" w:themeColor="text1"/>
              </w:rPr>
              <w:t xml:space="preserve">Gaisa apjoms vedināšanas režīmā, m3/h </w:t>
            </w:r>
          </w:p>
        </w:tc>
        <w:tc>
          <w:tcPr>
            <w:tcW w:w="1689" w:type="dxa"/>
          </w:tcPr>
          <w:p w14:paraId="5DAC413A" w14:textId="77777777" w:rsidR="004D3895" w:rsidRPr="004A5D6F" w:rsidRDefault="004D3895" w:rsidP="004D3895">
            <w:pPr>
              <w:spacing w:before="120"/>
              <w:jc w:val="center"/>
              <w:rPr>
                <w:rFonts w:ascii="Times New Roman" w:hAnsi="Times New Roman" w:cs="Times New Roman"/>
                <w:color w:val="000000" w:themeColor="text1"/>
              </w:rPr>
            </w:pPr>
            <w:r>
              <w:rPr>
                <w:rFonts w:ascii="Times New Roman" w:hAnsi="Times New Roman" w:cs="Times New Roman"/>
                <w:color w:val="000000" w:themeColor="text1"/>
              </w:rPr>
              <w:t>60-150</w:t>
            </w:r>
          </w:p>
        </w:tc>
      </w:tr>
      <w:tr w:rsidR="004D3895" w:rsidRPr="004A5D6F" w14:paraId="06E7EA08" w14:textId="77777777" w:rsidTr="004D3895">
        <w:trPr>
          <w:trHeight w:val="814"/>
        </w:trPr>
        <w:tc>
          <w:tcPr>
            <w:tcW w:w="2660" w:type="dxa"/>
          </w:tcPr>
          <w:p w14:paraId="60191502" w14:textId="77777777" w:rsidR="004D3895" w:rsidRPr="004A5D6F" w:rsidRDefault="004D3895" w:rsidP="004D3895">
            <w:pPr>
              <w:spacing w:before="120"/>
              <w:rPr>
                <w:rFonts w:ascii="Times New Roman" w:hAnsi="Times New Roman" w:cs="Times New Roman"/>
                <w:color w:val="000000" w:themeColor="text1"/>
              </w:rPr>
            </w:pPr>
            <w:r w:rsidRPr="00F422F7">
              <w:rPr>
                <w:rFonts w:ascii="Times New Roman" w:hAnsi="Times New Roman" w:cs="Times New Roman"/>
                <w:color w:val="000000" w:themeColor="text1"/>
              </w:rPr>
              <w:t>Skaņas spiediena līmenis</w:t>
            </w:r>
            <w:r>
              <w:rPr>
                <w:rFonts w:ascii="Times New Roman" w:hAnsi="Times New Roman" w:cs="Times New Roman"/>
                <w:color w:val="000000" w:themeColor="text1"/>
              </w:rPr>
              <w:t>,</w:t>
            </w:r>
            <w:r w:rsidRPr="00F422F7">
              <w:rPr>
                <w:rFonts w:ascii="Times New Roman" w:hAnsi="Times New Roman" w:cs="Times New Roman"/>
                <w:color w:val="000000" w:themeColor="text1"/>
              </w:rPr>
              <w:t xml:space="preserve"> </w:t>
            </w:r>
            <w:proofErr w:type="spellStart"/>
            <w:r w:rsidRPr="00F422F7">
              <w:rPr>
                <w:rFonts w:ascii="Times New Roman" w:hAnsi="Times New Roman" w:cs="Times New Roman"/>
                <w:color w:val="000000" w:themeColor="text1"/>
              </w:rPr>
              <w:t>dB</w:t>
            </w:r>
            <w:proofErr w:type="spellEnd"/>
          </w:p>
        </w:tc>
        <w:tc>
          <w:tcPr>
            <w:tcW w:w="1689" w:type="dxa"/>
          </w:tcPr>
          <w:p w14:paraId="3D47CF49" w14:textId="77777777" w:rsidR="004D3895" w:rsidRPr="004A5D6F" w:rsidRDefault="004D3895" w:rsidP="004D3895">
            <w:pPr>
              <w:spacing w:before="120"/>
              <w:jc w:val="center"/>
              <w:rPr>
                <w:rFonts w:ascii="Times New Roman" w:hAnsi="Times New Roman" w:cs="Times New Roman"/>
                <w:color w:val="000000" w:themeColor="text1"/>
              </w:rPr>
            </w:pPr>
            <w:r>
              <w:rPr>
                <w:rFonts w:ascii="Times New Roman" w:hAnsi="Times New Roman" w:cs="Times New Roman"/>
                <w:color w:val="000000" w:themeColor="text1"/>
              </w:rPr>
              <w:t>30-38</w:t>
            </w:r>
          </w:p>
        </w:tc>
      </w:tr>
      <w:tr w:rsidR="004D3895" w:rsidRPr="004A5D6F" w14:paraId="06903A16" w14:textId="77777777" w:rsidTr="004D3895">
        <w:trPr>
          <w:trHeight w:val="340"/>
        </w:trPr>
        <w:tc>
          <w:tcPr>
            <w:tcW w:w="2660" w:type="dxa"/>
          </w:tcPr>
          <w:p w14:paraId="0A09E577" w14:textId="77777777" w:rsidR="004D3895" w:rsidRPr="004A5D6F" w:rsidRDefault="004D3895" w:rsidP="004D3895">
            <w:pPr>
              <w:spacing w:before="120"/>
              <w:rPr>
                <w:rFonts w:ascii="Times New Roman" w:hAnsi="Times New Roman" w:cs="Times New Roman"/>
                <w:color w:val="000000" w:themeColor="text1"/>
              </w:rPr>
            </w:pPr>
            <w:r w:rsidRPr="004A5D6F">
              <w:rPr>
                <w:rFonts w:ascii="Times New Roman" w:hAnsi="Times New Roman" w:cs="Times New Roman"/>
                <w:color w:val="000000" w:themeColor="text1"/>
              </w:rPr>
              <w:t>Gaisa temperatūra, °C</w:t>
            </w:r>
          </w:p>
        </w:tc>
        <w:tc>
          <w:tcPr>
            <w:tcW w:w="1689" w:type="dxa"/>
          </w:tcPr>
          <w:p w14:paraId="38B4AE51" w14:textId="77777777" w:rsidR="004D3895" w:rsidRPr="004A5D6F" w:rsidRDefault="004D3895" w:rsidP="004D3895">
            <w:pPr>
              <w:spacing w:before="120"/>
              <w:jc w:val="center"/>
              <w:rPr>
                <w:rFonts w:ascii="Times New Roman" w:hAnsi="Times New Roman" w:cs="Times New Roman"/>
                <w:color w:val="000000" w:themeColor="text1"/>
              </w:rPr>
            </w:pPr>
            <w:r w:rsidRPr="004A5D6F">
              <w:rPr>
                <w:rFonts w:ascii="Times New Roman" w:hAnsi="Times New Roman" w:cs="Times New Roman"/>
                <w:color w:val="000000" w:themeColor="text1"/>
              </w:rPr>
              <w:t>-2</w:t>
            </w:r>
            <w:r>
              <w:rPr>
                <w:rFonts w:ascii="Times New Roman" w:hAnsi="Times New Roman" w:cs="Times New Roman"/>
                <w:color w:val="000000" w:themeColor="text1"/>
              </w:rPr>
              <w:t>5</w:t>
            </w:r>
            <w:r w:rsidRPr="004A5D6F">
              <w:rPr>
                <w:rFonts w:ascii="Times New Roman" w:hAnsi="Times New Roman" w:cs="Times New Roman"/>
                <w:color w:val="000000" w:themeColor="text1"/>
              </w:rPr>
              <w:t>°...+</w:t>
            </w:r>
            <w:r>
              <w:rPr>
                <w:rFonts w:ascii="Times New Roman" w:hAnsi="Times New Roman" w:cs="Times New Roman"/>
                <w:color w:val="000000" w:themeColor="text1"/>
              </w:rPr>
              <w:t>50</w:t>
            </w:r>
            <w:r w:rsidRPr="004A5D6F">
              <w:rPr>
                <w:rFonts w:ascii="Times New Roman" w:hAnsi="Times New Roman" w:cs="Times New Roman"/>
                <w:color w:val="000000" w:themeColor="text1"/>
              </w:rPr>
              <w:t>°</w:t>
            </w:r>
          </w:p>
        </w:tc>
      </w:tr>
      <w:tr w:rsidR="004D3895" w:rsidRPr="004A5D6F" w14:paraId="3C37DE61" w14:textId="77777777" w:rsidTr="004D3895">
        <w:trPr>
          <w:trHeight w:val="418"/>
        </w:trPr>
        <w:tc>
          <w:tcPr>
            <w:tcW w:w="2660" w:type="dxa"/>
          </w:tcPr>
          <w:p w14:paraId="66111D9B" w14:textId="77777777" w:rsidR="004D3895" w:rsidRPr="004A5D6F" w:rsidRDefault="004D3895" w:rsidP="004D3895">
            <w:pPr>
              <w:spacing w:before="120"/>
              <w:rPr>
                <w:rFonts w:ascii="Times New Roman" w:hAnsi="Times New Roman" w:cs="Times New Roman"/>
                <w:color w:val="000000" w:themeColor="text1"/>
              </w:rPr>
            </w:pPr>
            <w:proofErr w:type="spellStart"/>
            <w:r>
              <w:rPr>
                <w:rFonts w:ascii="Times New Roman" w:hAnsi="Times New Roman" w:cs="Times New Roman"/>
                <w:color w:val="000000" w:themeColor="text1"/>
              </w:rPr>
              <w:t>Siltummaiņa</w:t>
            </w:r>
            <w:proofErr w:type="spellEnd"/>
            <w:r>
              <w:rPr>
                <w:rFonts w:ascii="Times New Roman" w:hAnsi="Times New Roman" w:cs="Times New Roman"/>
                <w:color w:val="000000" w:themeColor="text1"/>
              </w:rPr>
              <w:t xml:space="preserve"> efektivitāte</w:t>
            </w:r>
          </w:p>
        </w:tc>
        <w:tc>
          <w:tcPr>
            <w:tcW w:w="1689" w:type="dxa"/>
          </w:tcPr>
          <w:p w14:paraId="39A9A551" w14:textId="77777777" w:rsidR="004D3895" w:rsidRPr="004A5D6F" w:rsidRDefault="004D3895" w:rsidP="004D3895">
            <w:pPr>
              <w:spacing w:before="120"/>
              <w:jc w:val="center"/>
              <w:rPr>
                <w:rFonts w:ascii="Times New Roman" w:hAnsi="Times New Roman" w:cs="Times New Roman"/>
                <w:color w:val="000000" w:themeColor="text1"/>
              </w:rPr>
            </w:pPr>
            <w:r>
              <w:rPr>
                <w:rFonts w:ascii="Times New Roman" w:hAnsi="Times New Roman" w:cs="Times New Roman"/>
                <w:color w:val="000000" w:themeColor="text1"/>
              </w:rPr>
              <w:t>82-92</w:t>
            </w:r>
          </w:p>
        </w:tc>
      </w:tr>
    </w:tbl>
    <w:p w14:paraId="10392EDD" w14:textId="342092C6" w:rsidR="003C188A" w:rsidRDefault="00407244" w:rsidP="00797CB2">
      <w:pPr>
        <w:shd w:val="clear" w:color="auto" w:fill="FFFFFF"/>
        <w:spacing w:after="0" w:line="240" w:lineRule="auto"/>
        <w:jc w:val="center"/>
        <w:rPr>
          <w:rFonts w:ascii="Times New Roman" w:eastAsia="Times New Roman" w:hAnsi="Times New Roman" w:cs="Times New Roman"/>
          <w:sz w:val="24"/>
          <w:szCs w:val="24"/>
        </w:rPr>
      </w:pPr>
      <w:r w:rsidRPr="00C758E8">
        <w:rPr>
          <w:rFonts w:ascii="Times New Roman" w:eastAsia="Times New Roman" w:hAnsi="Times New Roman" w:cs="Times New Roman"/>
          <w:noProof/>
          <w:sz w:val="24"/>
          <w:szCs w:val="24"/>
          <w:lang w:val="en-US"/>
        </w:rPr>
        <w:drawing>
          <wp:inline distT="0" distB="0" distL="0" distR="0" wp14:anchorId="40D18A10" wp14:editId="2AAFE155">
            <wp:extent cx="4810539" cy="2827147"/>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10748" cy="2827270"/>
                    </a:xfrm>
                    <a:prstGeom prst="rect">
                      <a:avLst/>
                    </a:prstGeom>
                    <a:noFill/>
                    <a:ln>
                      <a:noFill/>
                    </a:ln>
                  </pic:spPr>
                </pic:pic>
              </a:graphicData>
            </a:graphic>
          </wp:inline>
        </w:drawing>
      </w:r>
    </w:p>
    <w:p w14:paraId="48D52EF1" w14:textId="31406EF9" w:rsidR="001D047B" w:rsidRPr="001D047B" w:rsidRDefault="001D047B" w:rsidP="00A70B89">
      <w:pPr>
        <w:shd w:val="clear" w:color="auto" w:fill="FFFFFF"/>
        <w:spacing w:after="0" w:line="240" w:lineRule="auto"/>
        <w:jc w:val="center"/>
        <w:outlineLvl w:val="2"/>
        <w:rPr>
          <w:rFonts w:ascii="Times New Roman" w:eastAsia="Times New Roman" w:hAnsi="Times New Roman" w:cs="Times New Roman"/>
          <w:bCs/>
          <w:i/>
          <w:sz w:val="24"/>
          <w:szCs w:val="24"/>
        </w:rPr>
      </w:pPr>
      <w:r w:rsidRPr="001D047B">
        <w:rPr>
          <w:rFonts w:ascii="Times New Roman" w:eastAsia="Times New Roman" w:hAnsi="Times New Roman" w:cs="Times New Roman"/>
          <w:bCs/>
          <w:i/>
          <w:sz w:val="24"/>
          <w:szCs w:val="24"/>
        </w:rPr>
        <w:t>Ventilācijas sistēmas piemērs</w:t>
      </w:r>
      <w:r w:rsidR="00A70B89">
        <w:rPr>
          <w:rFonts w:ascii="Times New Roman" w:eastAsia="Times New Roman" w:hAnsi="Times New Roman" w:cs="Times New Roman"/>
          <w:bCs/>
          <w:i/>
          <w:sz w:val="24"/>
          <w:szCs w:val="24"/>
        </w:rPr>
        <w:t>.</w:t>
      </w:r>
    </w:p>
    <w:p w14:paraId="030EEDA7" w14:textId="05689CDB" w:rsidR="009D6455" w:rsidRDefault="007552BA" w:rsidP="00797CB2">
      <w:pPr>
        <w:shd w:val="clear" w:color="auto" w:fill="FFFFFF"/>
        <w:spacing w:after="0" w:line="240" w:lineRule="auto"/>
        <w:ind w:firstLine="284"/>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lastRenderedPageBreak/>
        <w:t>Iekārta</w:t>
      </w:r>
      <w:r w:rsidR="007C153A">
        <w:rPr>
          <w:rFonts w:ascii="Times New Roman" w:eastAsia="Times New Roman" w:hAnsi="Times New Roman" w:cs="Times New Roman"/>
          <w:i/>
          <w:sz w:val="24"/>
          <w:szCs w:val="24"/>
          <w:u w:val="single"/>
        </w:rPr>
        <w:t>s</w:t>
      </w:r>
      <w:r>
        <w:rPr>
          <w:rFonts w:ascii="Times New Roman" w:eastAsia="Times New Roman" w:hAnsi="Times New Roman" w:cs="Times New Roman"/>
          <w:i/>
          <w:sz w:val="24"/>
          <w:szCs w:val="24"/>
          <w:u w:val="single"/>
        </w:rPr>
        <w:t xml:space="preserve"> cena</w:t>
      </w:r>
      <w:r w:rsidRPr="007552BA">
        <w:rPr>
          <w:rFonts w:ascii="Times New Roman" w:eastAsia="Times New Roman" w:hAnsi="Times New Roman" w:cs="Times New Roman"/>
          <w:i/>
          <w:sz w:val="24"/>
          <w:szCs w:val="24"/>
          <w:u w:val="single"/>
        </w:rPr>
        <w:t>- 925,00 EUR ar PVN</w:t>
      </w:r>
    </w:p>
    <w:p w14:paraId="5EE9CA68" w14:textId="77777777" w:rsidR="009D6455" w:rsidRPr="009D6455" w:rsidRDefault="009D6455" w:rsidP="00CA131C">
      <w:pPr>
        <w:shd w:val="clear" w:color="auto" w:fill="FFFFFF"/>
        <w:spacing w:after="0" w:line="240" w:lineRule="auto"/>
        <w:ind w:firstLine="284"/>
        <w:rPr>
          <w:rFonts w:ascii="Times New Roman" w:eastAsia="Times New Roman" w:hAnsi="Times New Roman" w:cs="Times New Roman"/>
          <w:i/>
          <w:sz w:val="24"/>
          <w:szCs w:val="24"/>
          <w:u w:val="single"/>
        </w:rPr>
      </w:pPr>
      <w:r w:rsidRPr="009D6455">
        <w:rPr>
          <w:rFonts w:ascii="Times New Roman" w:eastAsia="Times New Roman" w:hAnsi="Times New Roman" w:cs="Times New Roman"/>
          <w:i/>
          <w:sz w:val="24"/>
          <w:szCs w:val="24"/>
          <w:u w:val="single"/>
        </w:rPr>
        <w:t>Priekšrocības:</w:t>
      </w:r>
    </w:p>
    <w:p w14:paraId="1DD6EB29" w14:textId="72BCD04E" w:rsidR="00B50E04" w:rsidRPr="00C758E8" w:rsidRDefault="00B50E04" w:rsidP="009D6455">
      <w:pPr>
        <w:spacing w:after="0" w:line="240" w:lineRule="auto"/>
        <w:ind w:firstLine="284"/>
        <w:jc w:val="both"/>
        <w:rPr>
          <w:rFonts w:ascii="Times New Roman" w:hAnsi="Times New Roman" w:cs="Times New Roman"/>
          <w:sz w:val="24"/>
          <w:szCs w:val="24"/>
        </w:rPr>
      </w:pPr>
      <w:r w:rsidRPr="00C758E8">
        <w:rPr>
          <w:rFonts w:ascii="Times New Roman" w:hAnsi="Times New Roman" w:cs="Times New Roman"/>
          <w:sz w:val="24"/>
          <w:szCs w:val="24"/>
        </w:rPr>
        <w:t>+ Sistēma ātri un viegli montējama</w:t>
      </w:r>
      <w:r w:rsidR="009D6455">
        <w:rPr>
          <w:rFonts w:ascii="Times New Roman" w:hAnsi="Times New Roman" w:cs="Times New Roman"/>
          <w:sz w:val="24"/>
          <w:szCs w:val="24"/>
        </w:rPr>
        <w:t>;</w:t>
      </w:r>
    </w:p>
    <w:p w14:paraId="5908502C" w14:textId="79A5CB18" w:rsidR="00B50E04" w:rsidRPr="00C758E8" w:rsidRDefault="00B50E04" w:rsidP="009D6455">
      <w:pPr>
        <w:spacing w:after="0" w:line="240" w:lineRule="auto"/>
        <w:ind w:firstLine="284"/>
        <w:jc w:val="both"/>
        <w:rPr>
          <w:rFonts w:ascii="Times New Roman" w:hAnsi="Times New Roman" w:cs="Times New Roman"/>
          <w:sz w:val="24"/>
          <w:szCs w:val="24"/>
        </w:rPr>
      </w:pPr>
      <w:r w:rsidRPr="00C758E8">
        <w:rPr>
          <w:rFonts w:ascii="Times New Roman" w:hAnsi="Times New Roman" w:cs="Times New Roman"/>
          <w:sz w:val="24"/>
          <w:szCs w:val="24"/>
        </w:rPr>
        <w:t xml:space="preserve">+ </w:t>
      </w:r>
      <w:r w:rsidR="009D6455" w:rsidRPr="00C758E8">
        <w:rPr>
          <w:rFonts w:ascii="Times New Roman" w:hAnsi="Times New Roman" w:cs="Times New Roman"/>
          <w:sz w:val="24"/>
          <w:szCs w:val="24"/>
        </w:rPr>
        <w:t xml:space="preserve">neaizņem </w:t>
      </w:r>
      <w:r w:rsidRPr="00C758E8">
        <w:rPr>
          <w:rFonts w:ascii="Times New Roman" w:hAnsi="Times New Roman" w:cs="Times New Roman"/>
          <w:sz w:val="24"/>
          <w:szCs w:val="24"/>
        </w:rPr>
        <w:t>vietu</w:t>
      </w:r>
      <w:r w:rsidR="009D6455">
        <w:rPr>
          <w:rFonts w:ascii="Times New Roman" w:hAnsi="Times New Roman" w:cs="Times New Roman"/>
          <w:sz w:val="24"/>
          <w:szCs w:val="24"/>
        </w:rPr>
        <w:t>;</w:t>
      </w:r>
    </w:p>
    <w:p w14:paraId="2EF87E61" w14:textId="1EA07CC8" w:rsidR="00B50E04" w:rsidRPr="00C758E8" w:rsidRDefault="00B50E04" w:rsidP="009D6455">
      <w:pPr>
        <w:spacing w:after="0" w:line="240" w:lineRule="auto"/>
        <w:ind w:firstLine="284"/>
        <w:jc w:val="both"/>
        <w:rPr>
          <w:rFonts w:ascii="Times New Roman" w:hAnsi="Times New Roman" w:cs="Times New Roman"/>
          <w:sz w:val="24"/>
          <w:szCs w:val="24"/>
        </w:rPr>
      </w:pPr>
      <w:r w:rsidRPr="00C758E8">
        <w:rPr>
          <w:rFonts w:ascii="Times New Roman" w:hAnsi="Times New Roman" w:cs="Times New Roman"/>
          <w:sz w:val="24"/>
          <w:szCs w:val="24"/>
        </w:rPr>
        <w:t xml:space="preserve">+ </w:t>
      </w:r>
      <w:r w:rsidR="009D6455" w:rsidRPr="00C758E8">
        <w:rPr>
          <w:rFonts w:ascii="Times New Roman" w:hAnsi="Times New Roman" w:cs="Times New Roman"/>
          <w:sz w:val="24"/>
          <w:szCs w:val="24"/>
        </w:rPr>
        <w:t xml:space="preserve">augsta </w:t>
      </w:r>
      <w:r w:rsidRPr="00C758E8">
        <w:rPr>
          <w:rFonts w:ascii="Times New Roman" w:hAnsi="Times New Roman" w:cs="Times New Roman"/>
          <w:sz w:val="24"/>
          <w:szCs w:val="24"/>
        </w:rPr>
        <w:t>efektivitāte un siltuma atgūšana ziemā</w:t>
      </w:r>
      <w:r w:rsidR="009D6455">
        <w:rPr>
          <w:rFonts w:ascii="Times New Roman" w:hAnsi="Times New Roman" w:cs="Times New Roman"/>
          <w:sz w:val="24"/>
          <w:szCs w:val="24"/>
        </w:rPr>
        <w:t>;</w:t>
      </w:r>
    </w:p>
    <w:p w14:paraId="0E151347" w14:textId="6915FB73" w:rsidR="00B50E04" w:rsidRPr="00C758E8" w:rsidRDefault="00B50E04" w:rsidP="009D6455">
      <w:pPr>
        <w:spacing w:after="0" w:line="240" w:lineRule="auto"/>
        <w:ind w:firstLine="284"/>
        <w:jc w:val="both"/>
        <w:rPr>
          <w:rFonts w:ascii="Times New Roman" w:hAnsi="Times New Roman" w:cs="Times New Roman"/>
          <w:sz w:val="24"/>
          <w:szCs w:val="24"/>
        </w:rPr>
      </w:pPr>
      <w:r w:rsidRPr="00C758E8">
        <w:rPr>
          <w:rFonts w:ascii="Times New Roman" w:hAnsi="Times New Roman" w:cs="Times New Roman"/>
          <w:sz w:val="24"/>
          <w:szCs w:val="24"/>
        </w:rPr>
        <w:t xml:space="preserve">+ </w:t>
      </w:r>
      <w:r w:rsidR="009D6455" w:rsidRPr="00C758E8">
        <w:rPr>
          <w:rFonts w:ascii="Times New Roman" w:hAnsi="Times New Roman" w:cs="Times New Roman"/>
          <w:sz w:val="24"/>
          <w:szCs w:val="24"/>
        </w:rPr>
        <w:t xml:space="preserve">ir </w:t>
      </w:r>
      <w:r w:rsidRPr="00C758E8">
        <w:rPr>
          <w:rFonts w:ascii="Times New Roman" w:hAnsi="Times New Roman" w:cs="Times New Roman"/>
          <w:sz w:val="24"/>
          <w:szCs w:val="24"/>
        </w:rPr>
        <w:t>C</w:t>
      </w:r>
      <w:r w:rsidR="009D6455">
        <w:rPr>
          <w:rFonts w:ascii="Times New Roman" w:hAnsi="Times New Roman" w:cs="Times New Roman"/>
          <w:sz w:val="24"/>
          <w:szCs w:val="24"/>
        </w:rPr>
        <w:t>O</w:t>
      </w:r>
      <w:r w:rsidRPr="00C758E8">
        <w:rPr>
          <w:rFonts w:ascii="Times New Roman" w:hAnsi="Times New Roman" w:cs="Times New Roman"/>
          <w:sz w:val="24"/>
          <w:szCs w:val="24"/>
        </w:rPr>
        <w:t>2 kontroles un centralizētas vadības iespējas</w:t>
      </w:r>
      <w:r w:rsidR="009D6455">
        <w:rPr>
          <w:rFonts w:ascii="Times New Roman" w:hAnsi="Times New Roman" w:cs="Times New Roman"/>
          <w:sz w:val="24"/>
          <w:szCs w:val="24"/>
        </w:rPr>
        <w:t>;</w:t>
      </w:r>
    </w:p>
    <w:p w14:paraId="33A73365" w14:textId="0B5C58A0" w:rsidR="00B50E04" w:rsidRDefault="00B50E04" w:rsidP="009D6455">
      <w:pPr>
        <w:spacing w:after="0" w:line="240" w:lineRule="auto"/>
        <w:ind w:firstLine="284"/>
        <w:jc w:val="both"/>
        <w:rPr>
          <w:rFonts w:ascii="Times New Roman" w:hAnsi="Times New Roman" w:cs="Times New Roman"/>
          <w:sz w:val="24"/>
          <w:szCs w:val="24"/>
        </w:rPr>
      </w:pPr>
      <w:r w:rsidRPr="00C758E8">
        <w:rPr>
          <w:rFonts w:ascii="Times New Roman" w:hAnsi="Times New Roman" w:cs="Times New Roman"/>
          <w:sz w:val="24"/>
          <w:szCs w:val="24"/>
        </w:rPr>
        <w:t>+</w:t>
      </w:r>
      <w:r w:rsidR="009D6455">
        <w:rPr>
          <w:rFonts w:ascii="Times New Roman" w:hAnsi="Times New Roman" w:cs="Times New Roman"/>
          <w:sz w:val="24"/>
          <w:szCs w:val="24"/>
        </w:rPr>
        <w:t xml:space="preserve"> ir </w:t>
      </w:r>
      <w:proofErr w:type="spellStart"/>
      <w:r w:rsidR="009D6455">
        <w:rPr>
          <w:rFonts w:ascii="Times New Roman" w:hAnsi="Times New Roman" w:cs="Times New Roman"/>
          <w:sz w:val="24"/>
          <w:szCs w:val="24"/>
        </w:rPr>
        <w:t>priekšsilditājs</w:t>
      </w:r>
      <w:proofErr w:type="spellEnd"/>
    </w:p>
    <w:p w14:paraId="238A3FF0" w14:textId="77777777" w:rsidR="009D6455" w:rsidRPr="009D6455" w:rsidRDefault="009D6455" w:rsidP="009D6455">
      <w:pPr>
        <w:spacing w:after="0" w:line="240" w:lineRule="auto"/>
        <w:ind w:firstLine="284"/>
        <w:jc w:val="both"/>
        <w:rPr>
          <w:rFonts w:ascii="Times New Roman" w:hAnsi="Times New Roman" w:cs="Times New Roman"/>
          <w:i/>
          <w:sz w:val="24"/>
          <w:szCs w:val="24"/>
          <w:u w:val="single"/>
        </w:rPr>
      </w:pPr>
      <w:r w:rsidRPr="009D6455">
        <w:rPr>
          <w:rFonts w:ascii="Times New Roman" w:hAnsi="Times New Roman" w:cs="Times New Roman"/>
          <w:i/>
          <w:sz w:val="24"/>
          <w:szCs w:val="24"/>
          <w:u w:val="single"/>
        </w:rPr>
        <w:t>Trūkumi:</w:t>
      </w:r>
    </w:p>
    <w:p w14:paraId="26CD13A6" w14:textId="68374B4C" w:rsidR="00B50E04" w:rsidRPr="00C758E8" w:rsidRDefault="00B50E04" w:rsidP="009D6455">
      <w:pPr>
        <w:spacing w:after="0" w:line="240" w:lineRule="auto"/>
        <w:ind w:firstLine="284"/>
        <w:jc w:val="both"/>
        <w:rPr>
          <w:rFonts w:ascii="Times New Roman" w:hAnsi="Times New Roman" w:cs="Times New Roman"/>
          <w:sz w:val="24"/>
          <w:szCs w:val="24"/>
        </w:rPr>
      </w:pPr>
      <w:r w:rsidRPr="009D6455">
        <w:rPr>
          <w:rFonts w:ascii="Times New Roman" w:hAnsi="Times New Roman" w:cs="Times New Roman"/>
          <w:b/>
          <w:color w:val="000000" w:themeColor="text1"/>
          <w:sz w:val="24"/>
          <w:szCs w:val="24"/>
        </w:rPr>
        <w:t>-</w:t>
      </w:r>
      <w:r w:rsidRPr="00C758E8">
        <w:rPr>
          <w:rFonts w:ascii="Times New Roman" w:hAnsi="Times New Roman" w:cs="Times New Roman"/>
          <w:sz w:val="24"/>
          <w:szCs w:val="24"/>
        </w:rPr>
        <w:t xml:space="preserve"> </w:t>
      </w:r>
      <w:r w:rsidR="009D6455" w:rsidRPr="00C758E8">
        <w:rPr>
          <w:rFonts w:ascii="Times New Roman" w:hAnsi="Times New Roman" w:cs="Times New Roman"/>
          <w:sz w:val="24"/>
          <w:szCs w:val="24"/>
        </w:rPr>
        <w:t xml:space="preserve">mazs </w:t>
      </w:r>
      <w:r w:rsidRPr="00C758E8">
        <w:rPr>
          <w:rFonts w:ascii="Times New Roman" w:hAnsi="Times New Roman" w:cs="Times New Roman"/>
          <w:sz w:val="24"/>
          <w:szCs w:val="24"/>
        </w:rPr>
        <w:t>gaisa daudzums</w:t>
      </w:r>
      <w:r w:rsidR="009D6455">
        <w:rPr>
          <w:rFonts w:ascii="Times New Roman" w:hAnsi="Times New Roman" w:cs="Times New Roman"/>
          <w:sz w:val="24"/>
          <w:szCs w:val="24"/>
        </w:rPr>
        <w:t>;</w:t>
      </w:r>
    </w:p>
    <w:p w14:paraId="305F2A86" w14:textId="2CFB3E48" w:rsidR="00AF3176" w:rsidRPr="00C758E8" w:rsidRDefault="00B50E04" w:rsidP="009D6455">
      <w:pPr>
        <w:spacing w:after="0" w:line="240" w:lineRule="auto"/>
        <w:ind w:firstLine="284"/>
        <w:jc w:val="both"/>
        <w:rPr>
          <w:rFonts w:ascii="Times New Roman" w:hAnsi="Times New Roman" w:cs="Times New Roman"/>
          <w:sz w:val="24"/>
          <w:szCs w:val="24"/>
        </w:rPr>
      </w:pPr>
      <w:r w:rsidRPr="009D6455">
        <w:rPr>
          <w:rFonts w:ascii="Times New Roman" w:hAnsi="Times New Roman" w:cs="Times New Roman"/>
          <w:b/>
          <w:color w:val="000000" w:themeColor="text1"/>
          <w:sz w:val="24"/>
          <w:szCs w:val="24"/>
        </w:rPr>
        <w:t>-</w:t>
      </w:r>
      <w:r w:rsidRPr="00C758E8">
        <w:rPr>
          <w:rFonts w:ascii="Times New Roman" w:hAnsi="Times New Roman" w:cs="Times New Roman"/>
          <w:sz w:val="24"/>
          <w:szCs w:val="24"/>
        </w:rPr>
        <w:t xml:space="preserve"> </w:t>
      </w:r>
      <w:r w:rsidR="009D6455" w:rsidRPr="00C758E8">
        <w:rPr>
          <w:rFonts w:ascii="Times New Roman" w:hAnsi="Times New Roman" w:cs="Times New Roman"/>
          <w:sz w:val="24"/>
          <w:szCs w:val="24"/>
        </w:rPr>
        <w:t xml:space="preserve">mazs </w:t>
      </w:r>
      <w:r w:rsidRPr="00C758E8">
        <w:rPr>
          <w:rFonts w:ascii="Times New Roman" w:hAnsi="Times New Roman" w:cs="Times New Roman"/>
          <w:sz w:val="24"/>
          <w:szCs w:val="24"/>
        </w:rPr>
        <w:t>gaisa filtrācijas laukums</w:t>
      </w:r>
      <w:r w:rsidR="009D6455">
        <w:rPr>
          <w:rFonts w:ascii="Times New Roman" w:hAnsi="Times New Roman" w:cs="Times New Roman"/>
          <w:sz w:val="24"/>
          <w:szCs w:val="24"/>
        </w:rPr>
        <w:t>.</w:t>
      </w:r>
    </w:p>
    <w:p w14:paraId="45E0D4A0" w14:textId="77777777" w:rsidR="00E82F8C" w:rsidRDefault="00E82F8C" w:rsidP="00460706">
      <w:pPr>
        <w:spacing w:after="0" w:line="240" w:lineRule="auto"/>
        <w:jc w:val="both"/>
        <w:rPr>
          <w:rFonts w:ascii="Times New Roman" w:hAnsi="Times New Roman" w:cs="Times New Roman"/>
          <w:color w:val="000000" w:themeColor="text1"/>
          <w:sz w:val="24"/>
          <w:szCs w:val="24"/>
        </w:rPr>
      </w:pPr>
    </w:p>
    <w:p w14:paraId="4DEF28E0" w14:textId="39785119" w:rsidR="00AF3176" w:rsidRPr="001A3B25" w:rsidRDefault="00AF3176" w:rsidP="00A70B89">
      <w:pPr>
        <w:pStyle w:val="Sarakstarindkopa"/>
        <w:numPr>
          <w:ilvl w:val="0"/>
          <w:numId w:val="46"/>
        </w:numPr>
        <w:spacing w:after="120"/>
        <w:jc w:val="center"/>
        <w:rPr>
          <w:b/>
          <w:color w:val="000000" w:themeColor="text1"/>
          <w:szCs w:val="24"/>
        </w:rPr>
      </w:pPr>
      <w:r w:rsidRPr="00BC5D1F">
        <w:rPr>
          <w:b/>
          <w:color w:val="000000" w:themeColor="text1"/>
          <w:szCs w:val="24"/>
        </w:rPr>
        <w:t>Sienas vai griestu</w:t>
      </w:r>
      <w:r w:rsidRPr="00E82F8C">
        <w:rPr>
          <w:b/>
          <w:color w:val="000000" w:themeColor="text1"/>
          <w:szCs w:val="24"/>
        </w:rPr>
        <w:t xml:space="preserve"> tipa </w:t>
      </w:r>
      <w:r w:rsidR="004655DC" w:rsidRPr="00E82F8C">
        <w:rPr>
          <w:b/>
          <w:color w:val="000000" w:themeColor="text1"/>
          <w:szCs w:val="24"/>
        </w:rPr>
        <w:t>rekuperācijas</w:t>
      </w:r>
      <w:r w:rsidRPr="00E82F8C">
        <w:rPr>
          <w:b/>
          <w:color w:val="000000" w:themeColor="text1"/>
          <w:szCs w:val="24"/>
        </w:rPr>
        <w:t xml:space="preserve"> sistēma </w:t>
      </w:r>
      <w:r w:rsidRPr="00BC5D1F">
        <w:rPr>
          <w:b/>
          <w:color w:val="000000" w:themeColor="text1"/>
          <w:szCs w:val="24"/>
        </w:rPr>
        <w:t>ar pilnvērtīgu</w:t>
      </w:r>
      <w:r w:rsidR="0033063C" w:rsidRPr="00BC5D1F">
        <w:rPr>
          <w:b/>
          <w:color w:val="000000" w:themeColor="text1"/>
          <w:szCs w:val="24"/>
        </w:rPr>
        <w:t xml:space="preserve"> </w:t>
      </w:r>
      <w:proofErr w:type="spellStart"/>
      <w:r w:rsidR="0033063C" w:rsidRPr="00BC5D1F">
        <w:rPr>
          <w:b/>
          <w:color w:val="000000" w:themeColor="text1"/>
          <w:szCs w:val="24"/>
        </w:rPr>
        <w:t>siltummaini</w:t>
      </w:r>
      <w:proofErr w:type="spellEnd"/>
    </w:p>
    <w:p w14:paraId="793290FF" w14:textId="77777777" w:rsidR="001A3B25" w:rsidRDefault="001A3B25" w:rsidP="001A3B25">
      <w:pPr>
        <w:pStyle w:val="Sarakstarindkopa"/>
        <w:spacing w:after="120"/>
        <w:ind w:left="360"/>
        <w:rPr>
          <w:b/>
          <w:color w:val="000000" w:themeColor="text1"/>
          <w:szCs w:val="24"/>
        </w:rPr>
      </w:pPr>
    </w:p>
    <w:p w14:paraId="394FFBD3" w14:textId="50903C0B" w:rsidR="00563E4B" w:rsidRPr="00563E4B" w:rsidRDefault="00563E4B" w:rsidP="00733015">
      <w:pPr>
        <w:pStyle w:val="Sarakstarindkopa"/>
        <w:numPr>
          <w:ilvl w:val="1"/>
          <w:numId w:val="46"/>
        </w:numPr>
        <w:spacing w:after="120"/>
        <w:rPr>
          <w:i/>
          <w:color w:val="000000" w:themeColor="text1"/>
          <w:szCs w:val="24"/>
          <w:u w:val="single"/>
        </w:rPr>
      </w:pPr>
      <w:proofErr w:type="spellStart"/>
      <w:r w:rsidRPr="00563E4B">
        <w:rPr>
          <w:i/>
          <w:color w:val="000000" w:themeColor="text1"/>
          <w:szCs w:val="24"/>
          <w:u w:val="single"/>
        </w:rPr>
        <w:t>Aerex</w:t>
      </w:r>
      <w:proofErr w:type="spellEnd"/>
      <w:r w:rsidRPr="00563E4B">
        <w:rPr>
          <w:i/>
          <w:color w:val="000000" w:themeColor="text1"/>
          <w:szCs w:val="24"/>
          <w:u w:val="single"/>
        </w:rPr>
        <w:t xml:space="preserve"> </w:t>
      </w:r>
      <w:proofErr w:type="spellStart"/>
      <w:r w:rsidRPr="00563E4B">
        <w:rPr>
          <w:i/>
          <w:color w:val="000000" w:themeColor="text1"/>
          <w:szCs w:val="24"/>
          <w:u w:val="single"/>
        </w:rPr>
        <w:t>Geniovent.x</w:t>
      </w:r>
      <w:proofErr w:type="spellEnd"/>
      <w:r w:rsidR="001A3B25" w:rsidRPr="00B47280">
        <w:rPr>
          <w:i/>
          <w:color w:val="000000" w:themeColor="text1"/>
          <w:szCs w:val="24"/>
          <w:u w:val="single"/>
        </w:rPr>
        <w:t>,</w:t>
      </w:r>
      <w:r w:rsidR="00733015" w:rsidRPr="00B47280">
        <w:rPr>
          <w:u w:val="single"/>
        </w:rPr>
        <w:t xml:space="preserve"> </w:t>
      </w:r>
      <w:r w:rsidR="00733015" w:rsidRPr="00B47280">
        <w:rPr>
          <w:i/>
          <w:color w:val="000000" w:themeColor="text1"/>
          <w:szCs w:val="24"/>
          <w:u w:val="single"/>
        </w:rPr>
        <w:t>(</w:t>
      </w:r>
      <w:r w:rsidR="00733015" w:rsidRPr="00733015">
        <w:rPr>
          <w:i/>
          <w:color w:val="000000" w:themeColor="text1"/>
          <w:szCs w:val="24"/>
          <w:u w:val="single"/>
        </w:rPr>
        <w:t>piekarināms pie griestiem)</w:t>
      </w:r>
      <w:r w:rsidR="00733015">
        <w:rPr>
          <w:i/>
          <w:color w:val="000000" w:themeColor="text1"/>
          <w:szCs w:val="24"/>
          <w:u w:val="single"/>
        </w:rPr>
        <w:t>,</w:t>
      </w:r>
      <w:r w:rsidR="001A3B25">
        <w:rPr>
          <w:i/>
          <w:color w:val="000000" w:themeColor="text1"/>
          <w:szCs w:val="24"/>
          <w:u w:val="single"/>
        </w:rPr>
        <w:t xml:space="preserve"> </w:t>
      </w:r>
      <w:r w:rsidR="001A3B25" w:rsidRPr="001A3B25">
        <w:rPr>
          <w:i/>
          <w:color w:val="000000" w:themeColor="text1"/>
          <w:szCs w:val="24"/>
          <w:u w:val="single"/>
        </w:rPr>
        <w:t>ražība 600-900 m3/h</w:t>
      </w:r>
    </w:p>
    <w:p w14:paraId="05778392" w14:textId="13DC6AA9" w:rsidR="0026697A" w:rsidRDefault="0033063C" w:rsidP="00746B5D">
      <w:pPr>
        <w:spacing w:before="120"/>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w:drawing>
          <wp:inline distT="0" distB="0" distL="0" distR="0" wp14:anchorId="01CF0B70" wp14:editId="5055A85E">
            <wp:extent cx="5865962" cy="1478388"/>
            <wp:effectExtent l="0" t="0" r="1905"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68554" cy="1479041"/>
                    </a:xfrm>
                    <a:prstGeom prst="rect">
                      <a:avLst/>
                    </a:prstGeom>
                    <a:noFill/>
                    <a:ln>
                      <a:noFill/>
                    </a:ln>
                  </pic:spPr>
                </pic:pic>
              </a:graphicData>
            </a:graphic>
          </wp:inline>
        </w:drawing>
      </w:r>
    </w:p>
    <w:p w14:paraId="2209D0E6" w14:textId="4FF60E93" w:rsidR="00E645C3" w:rsidRDefault="00E645C3" w:rsidP="00563E4B">
      <w:pPr>
        <w:spacing w:after="0" w:line="240" w:lineRule="auto"/>
        <w:ind w:firstLine="284"/>
        <w:jc w:val="both"/>
        <w:rPr>
          <w:rFonts w:ascii="Times New Roman" w:hAnsi="Times New Roman" w:cs="Times New Roman"/>
          <w:color w:val="000000" w:themeColor="text1"/>
          <w:sz w:val="24"/>
          <w:szCs w:val="24"/>
        </w:rPr>
      </w:pPr>
      <w:r w:rsidRPr="00E645C3">
        <w:rPr>
          <w:rFonts w:ascii="Times New Roman" w:hAnsi="Times New Roman" w:cs="Times New Roman"/>
          <w:color w:val="000000" w:themeColor="text1"/>
          <w:sz w:val="24"/>
          <w:szCs w:val="24"/>
        </w:rPr>
        <w:t xml:space="preserve"> </w:t>
      </w:r>
    </w:p>
    <w:p w14:paraId="1F8C0C95" w14:textId="1876C4FE" w:rsidR="00E645C3" w:rsidRDefault="00E645C3" w:rsidP="00A70B89">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w:drawing>
          <wp:inline distT="0" distB="0" distL="0" distR="0" wp14:anchorId="6C3D2AE4" wp14:editId="3F6D0EFA">
            <wp:extent cx="5218981" cy="2730344"/>
            <wp:effectExtent l="0" t="0" r="127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25924" cy="2733976"/>
                    </a:xfrm>
                    <a:prstGeom prst="rect">
                      <a:avLst/>
                    </a:prstGeom>
                    <a:noFill/>
                    <a:ln>
                      <a:noFill/>
                    </a:ln>
                  </pic:spPr>
                </pic:pic>
              </a:graphicData>
            </a:graphic>
          </wp:inline>
        </w:drawing>
      </w:r>
    </w:p>
    <w:p w14:paraId="43F0F35F" w14:textId="77777777" w:rsidR="00A70B89" w:rsidRPr="001D047B" w:rsidRDefault="00A70B89" w:rsidP="00A70B89">
      <w:pPr>
        <w:shd w:val="clear" w:color="auto" w:fill="FFFFFF"/>
        <w:spacing w:after="0" w:line="240" w:lineRule="auto"/>
        <w:jc w:val="center"/>
        <w:outlineLvl w:val="2"/>
        <w:rPr>
          <w:rFonts w:ascii="Times New Roman" w:eastAsia="Times New Roman" w:hAnsi="Times New Roman" w:cs="Times New Roman"/>
          <w:bCs/>
          <w:i/>
          <w:sz w:val="24"/>
          <w:szCs w:val="24"/>
        </w:rPr>
      </w:pPr>
      <w:r w:rsidRPr="001D047B">
        <w:rPr>
          <w:rFonts w:ascii="Times New Roman" w:eastAsia="Times New Roman" w:hAnsi="Times New Roman" w:cs="Times New Roman"/>
          <w:bCs/>
          <w:i/>
          <w:sz w:val="24"/>
          <w:szCs w:val="24"/>
        </w:rPr>
        <w:t>Ventilācijas sistēmas piemērs</w:t>
      </w:r>
      <w:r>
        <w:rPr>
          <w:rFonts w:ascii="Times New Roman" w:eastAsia="Times New Roman" w:hAnsi="Times New Roman" w:cs="Times New Roman"/>
          <w:bCs/>
          <w:i/>
          <w:sz w:val="24"/>
          <w:szCs w:val="24"/>
        </w:rPr>
        <w:t>.</w:t>
      </w:r>
    </w:p>
    <w:p w14:paraId="23F178D4" w14:textId="77777777" w:rsidR="001A3B25" w:rsidRDefault="001A3B25" w:rsidP="00563E4B">
      <w:pPr>
        <w:spacing w:after="0" w:line="240" w:lineRule="auto"/>
        <w:ind w:firstLine="284"/>
        <w:jc w:val="both"/>
        <w:rPr>
          <w:rFonts w:ascii="Times New Roman" w:hAnsi="Times New Roman" w:cs="Times New Roman"/>
          <w:color w:val="000000" w:themeColor="text1"/>
          <w:sz w:val="24"/>
          <w:szCs w:val="24"/>
        </w:rPr>
      </w:pPr>
    </w:p>
    <w:p w14:paraId="7A196338" w14:textId="03111ADA" w:rsidR="00563E4B" w:rsidRDefault="00563E4B" w:rsidP="00563E4B">
      <w:pPr>
        <w:spacing w:after="0" w:line="240" w:lineRule="auto"/>
        <w:ind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Iekārtas</w:t>
      </w:r>
      <w:r w:rsidRPr="00563E4B">
        <w:rPr>
          <w:rFonts w:ascii="Times New Roman" w:hAnsi="Times New Roman" w:cs="Times New Roman"/>
          <w:color w:val="000000" w:themeColor="text1"/>
          <w:sz w:val="24"/>
          <w:szCs w:val="24"/>
        </w:rPr>
        <w:t xml:space="preserve"> uzstāda konkrētā telpā bez jebkādiem sadalošajiem gaisa vadiem, kā arī ir modifikācija, kas paredz sadalošo gaisa vadu </w:t>
      </w:r>
      <w:proofErr w:type="spellStart"/>
      <w:r w:rsidRPr="00563E4B">
        <w:rPr>
          <w:rFonts w:ascii="Times New Roman" w:hAnsi="Times New Roman" w:cs="Times New Roman"/>
          <w:color w:val="000000" w:themeColor="text1"/>
          <w:sz w:val="24"/>
          <w:szCs w:val="24"/>
        </w:rPr>
        <w:t>pieslēgumu</w:t>
      </w:r>
      <w:proofErr w:type="spellEnd"/>
      <w:r w:rsidRPr="00563E4B">
        <w:rPr>
          <w:rFonts w:ascii="Times New Roman" w:hAnsi="Times New Roman" w:cs="Times New Roman"/>
          <w:color w:val="000000" w:themeColor="text1"/>
          <w:sz w:val="24"/>
          <w:szCs w:val="24"/>
        </w:rPr>
        <w:t xml:space="preserve"> iespēju.</w:t>
      </w:r>
    </w:p>
    <w:p w14:paraId="3B0064D6" w14:textId="77777777" w:rsidR="00563E4B" w:rsidRDefault="00563E4B" w:rsidP="00563E4B">
      <w:pPr>
        <w:spacing w:after="0" w:line="240" w:lineRule="auto"/>
        <w:ind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w:t>
      </w:r>
      <w:r w:rsidRPr="00E645C3">
        <w:rPr>
          <w:rFonts w:ascii="Times New Roman" w:hAnsi="Times New Roman" w:cs="Times New Roman"/>
          <w:color w:val="000000" w:themeColor="text1"/>
          <w:sz w:val="24"/>
          <w:szCs w:val="24"/>
        </w:rPr>
        <w:t>ekārtas ir pieejamas ar dažādiem svaigā un izlietotā gaisa</w:t>
      </w:r>
      <w:r>
        <w:rPr>
          <w:rFonts w:ascii="Times New Roman" w:hAnsi="Times New Roman" w:cs="Times New Roman"/>
          <w:color w:val="000000" w:themeColor="text1"/>
          <w:sz w:val="24"/>
          <w:szCs w:val="24"/>
        </w:rPr>
        <w:t xml:space="preserve"> </w:t>
      </w:r>
      <w:r w:rsidRPr="00E645C3">
        <w:rPr>
          <w:rFonts w:ascii="Times New Roman" w:hAnsi="Times New Roman" w:cs="Times New Roman"/>
          <w:color w:val="000000" w:themeColor="text1"/>
          <w:sz w:val="24"/>
          <w:szCs w:val="24"/>
        </w:rPr>
        <w:t xml:space="preserve">padeves </w:t>
      </w:r>
      <w:proofErr w:type="spellStart"/>
      <w:r w:rsidRPr="00E645C3">
        <w:rPr>
          <w:rFonts w:ascii="Times New Roman" w:hAnsi="Times New Roman" w:cs="Times New Roman"/>
          <w:color w:val="000000" w:themeColor="text1"/>
          <w:sz w:val="24"/>
          <w:szCs w:val="24"/>
        </w:rPr>
        <w:t>pieslēgumu</w:t>
      </w:r>
      <w:proofErr w:type="spellEnd"/>
      <w:r w:rsidRPr="00E645C3">
        <w:rPr>
          <w:rFonts w:ascii="Times New Roman" w:hAnsi="Times New Roman" w:cs="Times New Roman"/>
          <w:color w:val="000000" w:themeColor="text1"/>
          <w:sz w:val="24"/>
          <w:szCs w:val="24"/>
        </w:rPr>
        <w:t xml:space="preserve"> veidiem (caur sienu vai caur jumtu) un dažādiem uzstādīšanas veidiem (pie griestiem</w:t>
      </w:r>
      <w:r>
        <w:rPr>
          <w:rFonts w:ascii="Times New Roman" w:hAnsi="Times New Roman" w:cs="Times New Roman"/>
          <w:color w:val="000000" w:themeColor="text1"/>
          <w:sz w:val="24"/>
          <w:szCs w:val="24"/>
        </w:rPr>
        <w:t xml:space="preserve"> </w:t>
      </w:r>
      <w:r w:rsidRPr="00E645C3">
        <w:rPr>
          <w:rFonts w:ascii="Times New Roman" w:hAnsi="Times New Roman" w:cs="Times New Roman"/>
          <w:color w:val="000000" w:themeColor="text1"/>
          <w:sz w:val="24"/>
          <w:szCs w:val="24"/>
        </w:rPr>
        <w:t>vai kā brīvi stāvošas)</w:t>
      </w:r>
      <w:r>
        <w:rPr>
          <w:rFonts w:ascii="Times New Roman" w:hAnsi="Times New Roman" w:cs="Times New Roman"/>
          <w:color w:val="000000" w:themeColor="text1"/>
          <w:sz w:val="24"/>
          <w:szCs w:val="24"/>
        </w:rPr>
        <w:t>.</w:t>
      </w:r>
    </w:p>
    <w:p w14:paraId="3BB39D9E" w14:textId="77777777" w:rsidR="009A7059" w:rsidRDefault="009A7059" w:rsidP="009A7059">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Vienai klasei piemērota i</w:t>
      </w:r>
      <w:r w:rsidR="00563E4B" w:rsidRPr="00563E4B">
        <w:rPr>
          <w:rFonts w:ascii="Times New Roman" w:hAnsi="Times New Roman" w:cs="Times New Roman"/>
          <w:color w:val="000000" w:themeColor="text1"/>
          <w:sz w:val="24"/>
          <w:szCs w:val="24"/>
        </w:rPr>
        <w:t xml:space="preserve">ekārta </w:t>
      </w:r>
      <w:proofErr w:type="spellStart"/>
      <w:r w:rsidR="00563E4B" w:rsidRPr="00563E4B">
        <w:rPr>
          <w:rFonts w:ascii="Times New Roman" w:hAnsi="Times New Roman" w:cs="Times New Roman"/>
          <w:color w:val="000000" w:themeColor="text1"/>
          <w:sz w:val="24"/>
          <w:szCs w:val="24"/>
        </w:rPr>
        <w:t>Aerex</w:t>
      </w:r>
      <w:proofErr w:type="spellEnd"/>
      <w:r w:rsidR="00563E4B" w:rsidRPr="00563E4B">
        <w:rPr>
          <w:rFonts w:ascii="Times New Roman" w:hAnsi="Times New Roman" w:cs="Times New Roman"/>
          <w:color w:val="000000" w:themeColor="text1"/>
          <w:sz w:val="24"/>
          <w:szCs w:val="24"/>
        </w:rPr>
        <w:t xml:space="preserve"> </w:t>
      </w:r>
      <w:proofErr w:type="spellStart"/>
      <w:r w:rsidR="00563E4B" w:rsidRPr="00563E4B">
        <w:rPr>
          <w:rFonts w:ascii="Times New Roman" w:hAnsi="Times New Roman" w:cs="Times New Roman"/>
          <w:color w:val="000000" w:themeColor="text1"/>
          <w:sz w:val="24"/>
          <w:szCs w:val="24"/>
        </w:rPr>
        <w:t>Geniovent.x</w:t>
      </w:r>
      <w:proofErr w:type="spellEnd"/>
      <w:r w:rsidR="00563E4B" w:rsidRPr="00563E4B">
        <w:rPr>
          <w:rFonts w:ascii="Times New Roman" w:hAnsi="Times New Roman" w:cs="Times New Roman"/>
          <w:color w:val="000000" w:themeColor="text1"/>
          <w:sz w:val="24"/>
          <w:szCs w:val="24"/>
        </w:rPr>
        <w:t xml:space="preserve"> 600</w:t>
      </w:r>
      <w:r w:rsidR="00D51FD5">
        <w:rPr>
          <w:rFonts w:ascii="Times New Roman" w:hAnsi="Times New Roman" w:cs="Times New Roman"/>
          <w:color w:val="000000" w:themeColor="text1"/>
          <w:sz w:val="24"/>
          <w:szCs w:val="24"/>
        </w:rPr>
        <w:t xml:space="preserve"> m3/h</w:t>
      </w:r>
      <w:r w:rsidR="00563E4B" w:rsidRPr="00563E4B">
        <w:rPr>
          <w:rFonts w:ascii="Times New Roman" w:hAnsi="Times New Roman" w:cs="Times New Roman"/>
          <w:color w:val="000000" w:themeColor="text1"/>
          <w:sz w:val="24"/>
          <w:szCs w:val="24"/>
        </w:rPr>
        <w:t>.</w:t>
      </w:r>
    </w:p>
    <w:p w14:paraId="3B8892BE" w14:textId="240CC642" w:rsidR="00563E4B" w:rsidRDefault="009A7059" w:rsidP="009A7059">
      <w:pPr>
        <w:spacing w:after="0" w:line="240" w:lineRule="auto"/>
        <w:ind w:firstLine="284"/>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Iiekārta</w:t>
      </w:r>
      <w:proofErr w:type="spellEnd"/>
      <w:r>
        <w:rPr>
          <w:rFonts w:ascii="Times New Roman" w:hAnsi="Times New Roman" w:cs="Times New Roman"/>
          <w:color w:val="000000" w:themeColor="text1"/>
          <w:sz w:val="24"/>
          <w:szCs w:val="24"/>
        </w:rPr>
        <w:t xml:space="preserve"> </w:t>
      </w:r>
      <w:proofErr w:type="spellStart"/>
      <w:r w:rsidR="00563E4B" w:rsidRPr="00563E4B">
        <w:rPr>
          <w:rFonts w:ascii="Times New Roman" w:hAnsi="Times New Roman" w:cs="Times New Roman"/>
          <w:color w:val="000000" w:themeColor="text1"/>
          <w:sz w:val="24"/>
          <w:szCs w:val="24"/>
        </w:rPr>
        <w:t>Aerex</w:t>
      </w:r>
      <w:proofErr w:type="spellEnd"/>
      <w:r w:rsidR="00563E4B" w:rsidRPr="00563E4B">
        <w:rPr>
          <w:rFonts w:ascii="Times New Roman" w:hAnsi="Times New Roman" w:cs="Times New Roman"/>
          <w:color w:val="000000" w:themeColor="text1"/>
          <w:sz w:val="24"/>
          <w:szCs w:val="24"/>
        </w:rPr>
        <w:t xml:space="preserve"> </w:t>
      </w:r>
      <w:proofErr w:type="spellStart"/>
      <w:r w:rsidR="00563E4B" w:rsidRPr="00563E4B">
        <w:rPr>
          <w:rFonts w:ascii="Times New Roman" w:hAnsi="Times New Roman" w:cs="Times New Roman"/>
          <w:color w:val="000000" w:themeColor="text1"/>
          <w:sz w:val="24"/>
          <w:szCs w:val="24"/>
        </w:rPr>
        <w:t>Geniovent.x</w:t>
      </w:r>
      <w:proofErr w:type="spellEnd"/>
      <w:r w:rsidR="00563E4B" w:rsidRPr="00563E4B">
        <w:rPr>
          <w:rFonts w:ascii="Times New Roman" w:hAnsi="Times New Roman" w:cs="Times New Roman"/>
          <w:color w:val="000000" w:themeColor="text1"/>
          <w:sz w:val="24"/>
          <w:szCs w:val="24"/>
        </w:rPr>
        <w:t xml:space="preserve"> 900 m3/h </w:t>
      </w:r>
      <w:r>
        <w:rPr>
          <w:rFonts w:ascii="Times New Roman" w:hAnsi="Times New Roman" w:cs="Times New Roman"/>
          <w:color w:val="000000" w:themeColor="text1"/>
          <w:sz w:val="24"/>
          <w:szCs w:val="24"/>
        </w:rPr>
        <w:t xml:space="preserve">piemērota </w:t>
      </w:r>
      <w:r w:rsidR="00563E4B" w:rsidRPr="00563E4B">
        <w:rPr>
          <w:rFonts w:ascii="Times New Roman" w:hAnsi="Times New Roman" w:cs="Times New Roman"/>
          <w:color w:val="000000" w:themeColor="text1"/>
          <w:sz w:val="24"/>
          <w:szCs w:val="24"/>
        </w:rPr>
        <w:t>divām klasēm vai pat trijām klasēm, nodrošinot attiecīgi 450 m3/h vai 300 m3/h gaisa apmaiņu</w:t>
      </w:r>
      <w:r w:rsidR="003721F0">
        <w:rPr>
          <w:rFonts w:ascii="Times New Roman" w:hAnsi="Times New Roman" w:cs="Times New Roman"/>
          <w:color w:val="000000" w:themeColor="text1"/>
          <w:sz w:val="24"/>
          <w:szCs w:val="24"/>
        </w:rPr>
        <w:t xml:space="preserve"> katrā no tām. V</w:t>
      </w:r>
      <w:r w:rsidR="00563E4B" w:rsidRPr="00563E4B">
        <w:rPr>
          <w:rFonts w:ascii="Times New Roman" w:hAnsi="Times New Roman" w:cs="Times New Roman"/>
          <w:color w:val="000000" w:themeColor="text1"/>
          <w:sz w:val="24"/>
          <w:szCs w:val="24"/>
        </w:rPr>
        <w:t>ienai decentralizētās ventilāc</w:t>
      </w:r>
      <w:r>
        <w:rPr>
          <w:rFonts w:ascii="Times New Roman" w:hAnsi="Times New Roman" w:cs="Times New Roman"/>
          <w:color w:val="000000" w:themeColor="text1"/>
          <w:sz w:val="24"/>
          <w:szCs w:val="24"/>
        </w:rPr>
        <w:t>ijas iekārtai</w:t>
      </w:r>
      <w:r w:rsidR="003721F0" w:rsidRPr="003721F0">
        <w:rPr>
          <w:rFonts w:ascii="Times New Roman" w:hAnsi="Times New Roman" w:cs="Times New Roman"/>
          <w:color w:val="000000" w:themeColor="text1"/>
          <w:sz w:val="24"/>
          <w:szCs w:val="24"/>
        </w:rPr>
        <w:t xml:space="preserve"> </w:t>
      </w:r>
      <w:r w:rsidR="003721F0" w:rsidRPr="00563E4B">
        <w:rPr>
          <w:rFonts w:ascii="Times New Roman" w:hAnsi="Times New Roman" w:cs="Times New Roman"/>
          <w:color w:val="000000" w:themeColor="text1"/>
          <w:sz w:val="24"/>
          <w:szCs w:val="24"/>
        </w:rPr>
        <w:t>nepieciešamas</w:t>
      </w:r>
      <w:r w:rsidR="003721F0" w:rsidRPr="003721F0">
        <w:rPr>
          <w:rFonts w:ascii="Times New Roman" w:hAnsi="Times New Roman" w:cs="Times New Roman"/>
          <w:color w:val="000000" w:themeColor="text1"/>
          <w:sz w:val="24"/>
          <w:szCs w:val="24"/>
        </w:rPr>
        <w:t xml:space="preserve"> </w:t>
      </w:r>
      <w:r w:rsidR="003721F0" w:rsidRPr="00563E4B">
        <w:rPr>
          <w:rFonts w:ascii="Times New Roman" w:hAnsi="Times New Roman" w:cs="Times New Roman"/>
          <w:color w:val="000000" w:themeColor="text1"/>
          <w:sz w:val="24"/>
          <w:szCs w:val="24"/>
        </w:rPr>
        <w:t>divas restes</w:t>
      </w:r>
      <w:r w:rsidR="003721F0">
        <w:rPr>
          <w:rFonts w:ascii="Times New Roman" w:hAnsi="Times New Roman" w:cs="Times New Roman"/>
          <w:color w:val="000000" w:themeColor="text1"/>
          <w:sz w:val="24"/>
          <w:szCs w:val="24"/>
        </w:rPr>
        <w:t xml:space="preserve"> </w:t>
      </w:r>
      <w:r w:rsidR="003721F0" w:rsidRPr="00563E4B">
        <w:rPr>
          <w:rFonts w:ascii="Times New Roman" w:hAnsi="Times New Roman" w:cs="Times New Roman"/>
          <w:color w:val="000000" w:themeColor="text1"/>
          <w:sz w:val="24"/>
          <w:szCs w:val="24"/>
        </w:rPr>
        <w:t>uz fasādes</w:t>
      </w:r>
      <w:r w:rsidR="00563E4B" w:rsidRPr="00563E4B">
        <w:rPr>
          <w:rFonts w:ascii="Times New Roman" w:hAnsi="Times New Roman" w:cs="Times New Roman"/>
          <w:color w:val="000000" w:themeColor="text1"/>
          <w:sz w:val="24"/>
          <w:szCs w:val="24"/>
        </w:rPr>
        <w:t xml:space="preserve">. </w:t>
      </w:r>
    </w:p>
    <w:p w14:paraId="71834EBE" w14:textId="29FF9F91" w:rsidR="00563E4B" w:rsidRPr="00C140E7" w:rsidRDefault="003721F0" w:rsidP="00563E4B">
      <w:pPr>
        <w:spacing w:after="0" w:line="240" w:lineRule="auto"/>
        <w:ind w:firstLine="284"/>
        <w:jc w:val="both"/>
        <w:rPr>
          <w:rFonts w:ascii="Times New Roman" w:hAnsi="Times New Roman" w:cs="Times New Roman"/>
          <w:i/>
          <w:sz w:val="24"/>
          <w:szCs w:val="24"/>
        </w:rPr>
      </w:pPr>
      <w:r>
        <w:rPr>
          <w:rFonts w:ascii="Times New Roman" w:hAnsi="Times New Roman" w:cs="Times New Roman"/>
          <w:i/>
          <w:sz w:val="24"/>
          <w:szCs w:val="24"/>
        </w:rPr>
        <w:t>Gadījumā, ja</w:t>
      </w:r>
      <w:r w:rsidR="00563E4B" w:rsidRPr="00C140E7">
        <w:rPr>
          <w:rFonts w:ascii="Times New Roman" w:hAnsi="Times New Roman" w:cs="Times New Roman"/>
          <w:i/>
          <w:sz w:val="24"/>
          <w:szCs w:val="24"/>
        </w:rPr>
        <w:t xml:space="preserve"> vienu </w:t>
      </w:r>
      <w:proofErr w:type="spellStart"/>
      <w:r w:rsidR="00563E4B" w:rsidRPr="00C140E7">
        <w:rPr>
          <w:rFonts w:ascii="Times New Roman" w:hAnsi="Times New Roman" w:cs="Times New Roman"/>
          <w:i/>
          <w:sz w:val="24"/>
          <w:szCs w:val="24"/>
        </w:rPr>
        <w:t>Geniovent.x</w:t>
      </w:r>
      <w:proofErr w:type="spellEnd"/>
      <w:r w:rsidR="00563E4B" w:rsidRPr="00C140E7">
        <w:rPr>
          <w:rFonts w:ascii="Times New Roman" w:hAnsi="Times New Roman" w:cs="Times New Roman"/>
          <w:i/>
          <w:sz w:val="24"/>
          <w:szCs w:val="24"/>
        </w:rPr>
        <w:t xml:space="preserve"> 900 m3/h iekārtu</w:t>
      </w:r>
      <w:r>
        <w:rPr>
          <w:rFonts w:ascii="Times New Roman" w:hAnsi="Times New Roman" w:cs="Times New Roman"/>
          <w:i/>
          <w:sz w:val="24"/>
          <w:szCs w:val="24"/>
        </w:rPr>
        <w:t xml:space="preserve"> izmanto uz trim klasēm,</w:t>
      </w:r>
      <w:r w:rsidR="00563E4B" w:rsidRPr="00C140E7">
        <w:rPr>
          <w:rFonts w:ascii="Times New Roman" w:hAnsi="Times New Roman" w:cs="Times New Roman"/>
          <w:i/>
          <w:sz w:val="24"/>
          <w:szCs w:val="24"/>
        </w:rPr>
        <w:t xml:space="preserve"> provizoriskās izmaksas par iekārtu, sadalošajiem gaisa vadiem līdz divām blakus esošajām klašu telpām + instalācijas izmaksas būtu sākot no 7500</w:t>
      </w:r>
      <w:r w:rsidR="00D51FD5" w:rsidRPr="00C140E7">
        <w:rPr>
          <w:rFonts w:ascii="Times New Roman" w:hAnsi="Times New Roman" w:cs="Times New Roman"/>
          <w:i/>
          <w:sz w:val="24"/>
          <w:szCs w:val="24"/>
        </w:rPr>
        <w:t>,00</w:t>
      </w:r>
      <w:r w:rsidR="00563E4B" w:rsidRPr="00C140E7">
        <w:rPr>
          <w:rFonts w:ascii="Times New Roman" w:hAnsi="Times New Roman" w:cs="Times New Roman"/>
          <w:i/>
          <w:sz w:val="24"/>
          <w:szCs w:val="24"/>
        </w:rPr>
        <w:t xml:space="preserve"> EUR + PVN.</w:t>
      </w:r>
      <w:r w:rsidR="00C140E7">
        <w:rPr>
          <w:rFonts w:ascii="Times New Roman" w:hAnsi="Times New Roman" w:cs="Times New Roman"/>
          <w:i/>
          <w:sz w:val="24"/>
          <w:szCs w:val="24"/>
        </w:rPr>
        <w:t xml:space="preserve"> </w:t>
      </w:r>
      <w:r w:rsidR="00C140E7" w:rsidRPr="00C140E7">
        <w:rPr>
          <w:rFonts w:ascii="Times New Roman" w:hAnsi="Times New Roman" w:cs="Times New Roman"/>
          <w:i/>
          <w:sz w:val="24"/>
          <w:szCs w:val="24"/>
        </w:rPr>
        <w:t>Viens filtru komplekts kopā ar maiņu izmaksā 150</w:t>
      </w:r>
      <w:r w:rsidR="00DC282D">
        <w:rPr>
          <w:rFonts w:ascii="Times New Roman" w:hAnsi="Times New Roman" w:cs="Times New Roman"/>
          <w:i/>
          <w:sz w:val="24"/>
          <w:szCs w:val="24"/>
        </w:rPr>
        <w:t>,00</w:t>
      </w:r>
      <w:r w:rsidR="00C140E7" w:rsidRPr="00C140E7">
        <w:rPr>
          <w:rFonts w:ascii="Times New Roman" w:hAnsi="Times New Roman" w:cs="Times New Roman"/>
          <w:i/>
          <w:sz w:val="24"/>
          <w:szCs w:val="24"/>
        </w:rPr>
        <w:t xml:space="preserve"> EUR + PVN</w:t>
      </w:r>
      <w:r w:rsidR="00D64A39">
        <w:rPr>
          <w:rFonts w:ascii="Times New Roman" w:hAnsi="Times New Roman" w:cs="Times New Roman"/>
          <w:i/>
          <w:sz w:val="24"/>
          <w:szCs w:val="24"/>
        </w:rPr>
        <w:t>.</w:t>
      </w:r>
    </w:p>
    <w:p w14:paraId="5570BFA4" w14:textId="284C4CD0" w:rsidR="00563E4B" w:rsidRPr="001A3B25" w:rsidRDefault="00563E4B" w:rsidP="00956B55">
      <w:pPr>
        <w:spacing w:after="0" w:line="240" w:lineRule="auto"/>
        <w:ind w:firstLine="284"/>
        <w:jc w:val="both"/>
        <w:rPr>
          <w:rFonts w:ascii="Times New Roman" w:hAnsi="Times New Roman" w:cs="Times New Roman"/>
          <w:i/>
          <w:color w:val="000000" w:themeColor="text1"/>
          <w:sz w:val="24"/>
          <w:szCs w:val="24"/>
        </w:rPr>
      </w:pPr>
      <w:r w:rsidRPr="001A3B25">
        <w:rPr>
          <w:rFonts w:ascii="Times New Roman" w:hAnsi="Times New Roman" w:cs="Times New Roman"/>
          <w:i/>
          <w:color w:val="000000" w:themeColor="text1"/>
          <w:sz w:val="24"/>
          <w:szCs w:val="24"/>
        </w:rPr>
        <w:t>Pēc šāda algoritma ventilācijas risinājums ar gaisa apmaiņu vienā klasē līdz 300 m3/h izmaksātu sākot no 2500</w:t>
      </w:r>
      <w:r w:rsidR="00D51FD5" w:rsidRPr="001A3B25">
        <w:rPr>
          <w:rFonts w:ascii="Times New Roman" w:hAnsi="Times New Roman" w:cs="Times New Roman"/>
          <w:i/>
          <w:color w:val="000000" w:themeColor="text1"/>
          <w:sz w:val="24"/>
          <w:szCs w:val="24"/>
        </w:rPr>
        <w:t>,00</w:t>
      </w:r>
      <w:r w:rsidRPr="001A3B25">
        <w:rPr>
          <w:rFonts w:ascii="Times New Roman" w:hAnsi="Times New Roman" w:cs="Times New Roman"/>
          <w:i/>
          <w:color w:val="000000" w:themeColor="text1"/>
          <w:sz w:val="24"/>
          <w:szCs w:val="24"/>
        </w:rPr>
        <w:t xml:space="preserve"> + PVN.</w:t>
      </w:r>
    </w:p>
    <w:p w14:paraId="5977EA06" w14:textId="4D1DF0CB" w:rsidR="00563E4B" w:rsidRPr="006B6C22" w:rsidRDefault="00563E4B" w:rsidP="006B6C22">
      <w:pPr>
        <w:spacing w:after="0" w:line="240" w:lineRule="auto"/>
        <w:ind w:firstLine="284"/>
        <w:jc w:val="both"/>
        <w:rPr>
          <w:rFonts w:ascii="Times New Roman" w:hAnsi="Times New Roman" w:cs="Times New Roman"/>
          <w:color w:val="000000" w:themeColor="text1"/>
          <w:sz w:val="24"/>
          <w:szCs w:val="24"/>
        </w:rPr>
      </w:pPr>
      <w:r w:rsidRPr="006B6C22">
        <w:rPr>
          <w:rFonts w:ascii="Times New Roman" w:hAnsi="Times New Roman" w:cs="Times New Roman"/>
          <w:color w:val="000000" w:themeColor="text1"/>
          <w:sz w:val="24"/>
          <w:szCs w:val="24"/>
        </w:rPr>
        <w:lastRenderedPageBreak/>
        <w:t>Nepieciešamības gadījumā šādā izpildījumā turpmāk sistēmu</w:t>
      </w:r>
      <w:r w:rsidR="00956B55" w:rsidRPr="006B6C22">
        <w:rPr>
          <w:rFonts w:ascii="Times New Roman" w:hAnsi="Times New Roman" w:cs="Times New Roman"/>
          <w:color w:val="000000" w:themeColor="text1"/>
          <w:sz w:val="24"/>
          <w:szCs w:val="24"/>
        </w:rPr>
        <w:t xml:space="preserve"> </w:t>
      </w:r>
      <w:r w:rsidRPr="006B6C22">
        <w:rPr>
          <w:rFonts w:ascii="Times New Roman" w:hAnsi="Times New Roman" w:cs="Times New Roman"/>
          <w:color w:val="000000" w:themeColor="text1"/>
          <w:sz w:val="24"/>
          <w:szCs w:val="24"/>
        </w:rPr>
        <w:t>var konfigurēt ar papildus iekārtām,</w:t>
      </w:r>
      <w:r w:rsidR="006B6C22">
        <w:rPr>
          <w:rFonts w:ascii="Times New Roman" w:hAnsi="Times New Roman" w:cs="Times New Roman"/>
          <w:color w:val="000000" w:themeColor="text1"/>
          <w:sz w:val="24"/>
          <w:szCs w:val="24"/>
        </w:rPr>
        <w:t xml:space="preserve"> </w:t>
      </w:r>
      <w:r w:rsidRPr="006B6C22">
        <w:rPr>
          <w:rFonts w:ascii="Times New Roman" w:hAnsi="Times New Roman" w:cs="Times New Roman"/>
          <w:color w:val="000000" w:themeColor="text1"/>
          <w:sz w:val="24"/>
          <w:szCs w:val="24"/>
        </w:rPr>
        <w:t>nodrošinot lielāku gaisa plūsmu katrā no klasēm vai telpām, ja tas ir nepieciešams.</w:t>
      </w:r>
    </w:p>
    <w:p w14:paraId="15F0E088" w14:textId="0710C6D0" w:rsidR="00563E4B" w:rsidRPr="006B6C22" w:rsidRDefault="00563E4B" w:rsidP="006B6C22">
      <w:pPr>
        <w:spacing w:after="0" w:line="240" w:lineRule="auto"/>
        <w:ind w:firstLine="284"/>
        <w:jc w:val="both"/>
        <w:rPr>
          <w:rFonts w:ascii="Times New Roman" w:hAnsi="Times New Roman" w:cs="Times New Roman"/>
          <w:color w:val="000000" w:themeColor="text1"/>
          <w:sz w:val="24"/>
          <w:szCs w:val="24"/>
        </w:rPr>
      </w:pPr>
      <w:r w:rsidRPr="006B6C22">
        <w:rPr>
          <w:rFonts w:ascii="Times New Roman" w:hAnsi="Times New Roman" w:cs="Times New Roman"/>
          <w:color w:val="000000" w:themeColor="text1"/>
          <w:sz w:val="24"/>
          <w:szCs w:val="24"/>
        </w:rPr>
        <w:t xml:space="preserve">Ekspluatācijā decentralizētās ventilācijas iekārtas </w:t>
      </w:r>
      <w:proofErr w:type="spellStart"/>
      <w:r w:rsidRPr="006B6C22">
        <w:rPr>
          <w:rFonts w:ascii="Times New Roman" w:hAnsi="Times New Roman" w:cs="Times New Roman"/>
          <w:color w:val="000000" w:themeColor="text1"/>
          <w:sz w:val="24"/>
          <w:szCs w:val="24"/>
        </w:rPr>
        <w:t>Geniovent.x</w:t>
      </w:r>
      <w:proofErr w:type="spellEnd"/>
      <w:r w:rsidRPr="006B6C22">
        <w:rPr>
          <w:rFonts w:ascii="Times New Roman" w:hAnsi="Times New Roman" w:cs="Times New Roman"/>
          <w:color w:val="000000" w:themeColor="text1"/>
          <w:sz w:val="24"/>
          <w:szCs w:val="24"/>
        </w:rPr>
        <w:t xml:space="preserve"> ir energoefektīvas, atgūstot lietderīgo siltumu līdz 90 %, salīdzinoši augstajai ražībai darbībā</w:t>
      </w:r>
      <w:r w:rsidR="006B6C22" w:rsidRPr="006B6C22">
        <w:rPr>
          <w:rFonts w:ascii="Times New Roman" w:hAnsi="Times New Roman" w:cs="Times New Roman"/>
          <w:color w:val="000000" w:themeColor="text1"/>
          <w:sz w:val="24"/>
          <w:szCs w:val="24"/>
        </w:rPr>
        <w:t xml:space="preserve"> ļoti klusas</w:t>
      </w:r>
      <w:r w:rsidRPr="006B6C22">
        <w:rPr>
          <w:rFonts w:ascii="Times New Roman" w:hAnsi="Times New Roman" w:cs="Times New Roman"/>
          <w:color w:val="000000" w:themeColor="text1"/>
          <w:sz w:val="24"/>
          <w:szCs w:val="24"/>
        </w:rPr>
        <w:t>.</w:t>
      </w:r>
      <w:r w:rsidR="006B6C22">
        <w:rPr>
          <w:rFonts w:ascii="Times New Roman" w:hAnsi="Times New Roman" w:cs="Times New Roman"/>
          <w:color w:val="000000" w:themeColor="text1"/>
          <w:sz w:val="24"/>
          <w:szCs w:val="24"/>
        </w:rPr>
        <w:t xml:space="preserve"> </w:t>
      </w:r>
      <w:r w:rsidRPr="006B6C22">
        <w:rPr>
          <w:rFonts w:ascii="Times New Roman" w:hAnsi="Times New Roman" w:cs="Times New Roman"/>
          <w:color w:val="000000" w:themeColor="text1"/>
          <w:sz w:val="24"/>
          <w:szCs w:val="24"/>
        </w:rPr>
        <w:t xml:space="preserve">Iekārtām </w:t>
      </w:r>
      <w:proofErr w:type="spellStart"/>
      <w:r w:rsidRPr="006B6C22">
        <w:rPr>
          <w:rFonts w:ascii="Times New Roman" w:hAnsi="Times New Roman" w:cs="Times New Roman"/>
          <w:color w:val="000000" w:themeColor="text1"/>
          <w:sz w:val="24"/>
          <w:szCs w:val="24"/>
        </w:rPr>
        <w:t>Geniovent.x</w:t>
      </w:r>
      <w:proofErr w:type="spellEnd"/>
      <w:r w:rsidRPr="006B6C22">
        <w:rPr>
          <w:rFonts w:ascii="Times New Roman" w:hAnsi="Times New Roman" w:cs="Times New Roman"/>
          <w:color w:val="000000" w:themeColor="text1"/>
          <w:sz w:val="24"/>
          <w:szCs w:val="24"/>
        </w:rPr>
        <w:t xml:space="preserve">  ir jāmaina gaisa filtri M5/F7.</w:t>
      </w:r>
    </w:p>
    <w:p w14:paraId="54E287B0" w14:textId="3ADDBDE7" w:rsidR="00563E4B" w:rsidRPr="00C140E7" w:rsidRDefault="00563E4B" w:rsidP="00563E4B">
      <w:pPr>
        <w:spacing w:after="0" w:line="240" w:lineRule="auto"/>
        <w:jc w:val="both"/>
        <w:rPr>
          <w:rFonts w:ascii="Times New Roman" w:hAnsi="Times New Roman" w:cs="Times New Roman"/>
          <w:color w:val="000000" w:themeColor="text1"/>
          <w:sz w:val="24"/>
          <w:szCs w:val="24"/>
          <w:highlight w:val="yellow"/>
        </w:rPr>
      </w:pPr>
    </w:p>
    <w:p w14:paraId="2D99FBAA" w14:textId="458C8FFE" w:rsidR="00563E4B" w:rsidRDefault="00D51FD5" w:rsidP="001A3B25">
      <w:pPr>
        <w:pStyle w:val="Sarakstarindkopa"/>
        <w:numPr>
          <w:ilvl w:val="1"/>
          <w:numId w:val="46"/>
        </w:numPr>
        <w:spacing w:after="120"/>
        <w:rPr>
          <w:i/>
          <w:color w:val="000000" w:themeColor="text1"/>
          <w:szCs w:val="24"/>
          <w:u w:val="single"/>
        </w:rPr>
      </w:pPr>
      <w:proofErr w:type="spellStart"/>
      <w:r w:rsidRPr="00D51FD5">
        <w:rPr>
          <w:i/>
          <w:color w:val="000000" w:themeColor="text1"/>
          <w:szCs w:val="24"/>
          <w:u w:val="single"/>
        </w:rPr>
        <w:t>Domekt</w:t>
      </w:r>
      <w:proofErr w:type="spellEnd"/>
      <w:r w:rsidRPr="00D51FD5">
        <w:rPr>
          <w:i/>
          <w:color w:val="000000" w:themeColor="text1"/>
          <w:szCs w:val="24"/>
          <w:u w:val="single"/>
        </w:rPr>
        <w:t xml:space="preserve"> R 700-F-C6</w:t>
      </w:r>
      <w:r w:rsidR="008936E1">
        <w:rPr>
          <w:i/>
          <w:color w:val="000000" w:themeColor="text1"/>
          <w:szCs w:val="24"/>
          <w:u w:val="single"/>
        </w:rPr>
        <w:t xml:space="preserve"> (</w:t>
      </w:r>
      <w:r w:rsidR="008936E1" w:rsidRPr="008936E1">
        <w:rPr>
          <w:i/>
          <w:color w:val="000000" w:themeColor="text1"/>
          <w:szCs w:val="24"/>
          <w:u w:val="single"/>
        </w:rPr>
        <w:t>piekarināms pie griestiem</w:t>
      </w:r>
      <w:r w:rsidR="008936E1">
        <w:rPr>
          <w:i/>
          <w:color w:val="000000" w:themeColor="text1"/>
          <w:szCs w:val="24"/>
          <w:u w:val="single"/>
        </w:rPr>
        <w:t>)</w:t>
      </w:r>
      <w:r w:rsidR="001A3B25">
        <w:rPr>
          <w:i/>
          <w:color w:val="000000" w:themeColor="text1"/>
          <w:szCs w:val="24"/>
          <w:u w:val="single"/>
        </w:rPr>
        <w:t xml:space="preserve">, </w:t>
      </w:r>
      <w:r w:rsidR="001A3B25" w:rsidRPr="001A3B25">
        <w:rPr>
          <w:i/>
          <w:color w:val="000000" w:themeColor="text1"/>
          <w:szCs w:val="24"/>
          <w:u w:val="single"/>
        </w:rPr>
        <w:t>ražība līdz 700m3/h</w:t>
      </w:r>
    </w:p>
    <w:p w14:paraId="05C74A8C" w14:textId="645FCECD" w:rsidR="00D51FD5" w:rsidRDefault="00D51FD5" w:rsidP="00D51FD5">
      <w:pPr>
        <w:spacing w:before="120"/>
        <w:jc w:val="both"/>
        <w:rPr>
          <w:i/>
          <w:color w:val="000000" w:themeColor="text1"/>
          <w:szCs w:val="24"/>
          <w:u w:val="single"/>
        </w:rPr>
      </w:pPr>
      <w:r w:rsidRPr="00D51FD5">
        <w:rPr>
          <w:rFonts w:ascii="Times New Roman" w:eastAsia="Calibri" w:hAnsi="Times New Roman" w:cs="Times New Roman"/>
          <w:noProof/>
          <w:color w:val="000000"/>
          <w:sz w:val="24"/>
          <w:szCs w:val="24"/>
          <w:lang w:val="en-US"/>
        </w:rPr>
        <w:drawing>
          <wp:inline distT="0" distB="0" distL="0" distR="0" wp14:anchorId="4A8D6A69" wp14:editId="3C2CB3B4">
            <wp:extent cx="5831457" cy="2245596"/>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32377" cy="2245950"/>
                    </a:xfrm>
                    <a:prstGeom prst="rect">
                      <a:avLst/>
                    </a:prstGeom>
                    <a:noFill/>
                    <a:ln>
                      <a:noFill/>
                    </a:ln>
                  </pic:spPr>
                </pic:pic>
              </a:graphicData>
            </a:graphic>
          </wp:inline>
        </w:drawing>
      </w:r>
    </w:p>
    <w:p w14:paraId="00B828CE" w14:textId="0ADA27B5" w:rsidR="00D51FD5" w:rsidRDefault="008936E1" w:rsidP="00004EC7">
      <w:pPr>
        <w:spacing w:after="0" w:line="240" w:lineRule="auto"/>
        <w:ind w:firstLine="426"/>
        <w:jc w:val="both"/>
        <w:rPr>
          <w:rFonts w:ascii="Times New Roman" w:hAnsi="Times New Roman" w:cs="Times New Roman"/>
          <w:color w:val="000000" w:themeColor="text1"/>
          <w:sz w:val="24"/>
          <w:szCs w:val="24"/>
        </w:rPr>
      </w:pPr>
      <w:r w:rsidRPr="008936E1">
        <w:rPr>
          <w:rFonts w:ascii="Times New Roman" w:hAnsi="Times New Roman" w:cs="Times New Roman"/>
          <w:color w:val="000000" w:themeColor="text1"/>
          <w:sz w:val="24"/>
          <w:szCs w:val="24"/>
        </w:rPr>
        <w:t>Iekārtas pievienojums ir d-250, uz visām četrām pusēm uzstād</w:t>
      </w:r>
      <w:r w:rsidR="00F21722">
        <w:rPr>
          <w:rFonts w:ascii="Times New Roman" w:hAnsi="Times New Roman" w:cs="Times New Roman"/>
          <w:color w:val="000000" w:themeColor="text1"/>
          <w:sz w:val="24"/>
          <w:szCs w:val="24"/>
        </w:rPr>
        <w:t>a</w:t>
      </w:r>
      <w:r w:rsidRPr="008936E1">
        <w:rPr>
          <w:rFonts w:ascii="Times New Roman" w:hAnsi="Times New Roman" w:cs="Times New Roman"/>
          <w:color w:val="000000" w:themeColor="text1"/>
          <w:sz w:val="24"/>
          <w:szCs w:val="24"/>
        </w:rPr>
        <w:t xml:space="preserve"> trokšņu slāpētāj</w:t>
      </w:r>
      <w:r w:rsidR="00F21722">
        <w:rPr>
          <w:rFonts w:ascii="Times New Roman" w:hAnsi="Times New Roman" w:cs="Times New Roman"/>
          <w:color w:val="000000" w:themeColor="text1"/>
          <w:sz w:val="24"/>
          <w:szCs w:val="24"/>
        </w:rPr>
        <w:t>us</w:t>
      </w:r>
      <w:r w:rsidRPr="008936E1">
        <w:rPr>
          <w:rFonts w:ascii="Times New Roman" w:hAnsi="Times New Roman" w:cs="Times New Roman"/>
          <w:color w:val="000000" w:themeColor="text1"/>
          <w:sz w:val="24"/>
          <w:szCs w:val="24"/>
        </w:rPr>
        <w:t xml:space="preserve">, pa telpu izkliedēti montē tikai pieplūdes gaisa vadu, </w:t>
      </w:r>
      <w:proofErr w:type="spellStart"/>
      <w:r w:rsidRPr="008936E1">
        <w:rPr>
          <w:rFonts w:ascii="Times New Roman" w:hAnsi="Times New Roman" w:cs="Times New Roman"/>
          <w:color w:val="000000" w:themeColor="text1"/>
          <w:sz w:val="24"/>
          <w:szCs w:val="24"/>
        </w:rPr>
        <w:t>nosūce</w:t>
      </w:r>
      <w:proofErr w:type="spellEnd"/>
      <w:r w:rsidRPr="008936E1">
        <w:rPr>
          <w:rFonts w:ascii="Times New Roman" w:hAnsi="Times New Roman" w:cs="Times New Roman"/>
          <w:color w:val="000000" w:themeColor="text1"/>
          <w:sz w:val="24"/>
          <w:szCs w:val="24"/>
        </w:rPr>
        <w:t xml:space="preserve"> koncentrēti, vienā vietā, uz fasādes parādās tikai kārba LD (kombinēta ieņemšanas/izmešanas </w:t>
      </w:r>
      <w:proofErr w:type="spellStart"/>
      <w:r w:rsidRPr="008936E1">
        <w:rPr>
          <w:rFonts w:ascii="Times New Roman" w:hAnsi="Times New Roman" w:cs="Times New Roman"/>
          <w:color w:val="000000" w:themeColor="text1"/>
          <w:sz w:val="24"/>
          <w:szCs w:val="24"/>
        </w:rPr>
        <w:t>reste</w:t>
      </w:r>
      <w:proofErr w:type="spellEnd"/>
      <w:r w:rsidRPr="008936E1">
        <w:rPr>
          <w:rFonts w:ascii="Times New Roman" w:hAnsi="Times New Roman" w:cs="Times New Roman"/>
          <w:color w:val="000000" w:themeColor="text1"/>
          <w:sz w:val="24"/>
          <w:szCs w:val="24"/>
        </w:rPr>
        <w:t>) vai divas āra restes. Iekārtas ražību nodrošina CO2 devējs</w:t>
      </w:r>
      <w:r>
        <w:rPr>
          <w:rFonts w:ascii="Times New Roman" w:hAnsi="Times New Roman" w:cs="Times New Roman"/>
          <w:color w:val="000000" w:themeColor="text1"/>
          <w:sz w:val="24"/>
          <w:szCs w:val="24"/>
        </w:rPr>
        <w:t>,</w:t>
      </w:r>
      <w:r w:rsidRPr="008936E1">
        <w:rPr>
          <w:rFonts w:ascii="Times New Roman" w:hAnsi="Times New Roman" w:cs="Times New Roman"/>
          <w:color w:val="000000" w:themeColor="text1"/>
          <w:sz w:val="24"/>
          <w:szCs w:val="24"/>
        </w:rPr>
        <w:t xml:space="preserve"> kas ir uzstādīts telpā vai </w:t>
      </w:r>
      <w:proofErr w:type="spellStart"/>
      <w:r w:rsidRPr="008936E1">
        <w:rPr>
          <w:rFonts w:ascii="Times New Roman" w:hAnsi="Times New Roman" w:cs="Times New Roman"/>
          <w:color w:val="000000" w:themeColor="text1"/>
          <w:sz w:val="24"/>
          <w:szCs w:val="24"/>
        </w:rPr>
        <w:t>nosūces</w:t>
      </w:r>
      <w:proofErr w:type="spellEnd"/>
      <w:r w:rsidRPr="008936E1">
        <w:rPr>
          <w:rFonts w:ascii="Times New Roman" w:hAnsi="Times New Roman" w:cs="Times New Roman"/>
          <w:color w:val="000000" w:themeColor="text1"/>
          <w:sz w:val="24"/>
          <w:szCs w:val="24"/>
        </w:rPr>
        <w:t xml:space="preserve"> gaisa vadā.</w:t>
      </w:r>
      <w:r>
        <w:rPr>
          <w:rFonts w:ascii="Times New Roman" w:hAnsi="Times New Roman" w:cs="Times New Roman"/>
          <w:color w:val="000000" w:themeColor="text1"/>
          <w:sz w:val="24"/>
          <w:szCs w:val="24"/>
        </w:rPr>
        <w:t xml:space="preserve"> </w:t>
      </w:r>
      <w:r w:rsidRPr="008936E1">
        <w:rPr>
          <w:rFonts w:ascii="Times New Roman" w:hAnsi="Times New Roman" w:cs="Times New Roman"/>
          <w:color w:val="000000" w:themeColor="text1"/>
          <w:sz w:val="24"/>
          <w:szCs w:val="24"/>
        </w:rPr>
        <w:t xml:space="preserve">Šādi darbojoties ventilāciju var ierīkot neslēdzot skolu un netraucējot mācību procesu, uz katru klasi patērējot 2-4 </w:t>
      </w:r>
      <w:proofErr w:type="spellStart"/>
      <w:r w:rsidRPr="008936E1">
        <w:rPr>
          <w:rFonts w:ascii="Times New Roman" w:hAnsi="Times New Roman" w:cs="Times New Roman"/>
          <w:color w:val="000000" w:themeColor="text1"/>
          <w:sz w:val="24"/>
          <w:szCs w:val="24"/>
        </w:rPr>
        <w:t>d.d</w:t>
      </w:r>
      <w:proofErr w:type="spellEnd"/>
      <w:r w:rsidRPr="008936E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I</w:t>
      </w:r>
      <w:r w:rsidRPr="008936E1">
        <w:rPr>
          <w:rFonts w:ascii="Times New Roman" w:hAnsi="Times New Roman" w:cs="Times New Roman"/>
          <w:color w:val="000000" w:themeColor="text1"/>
          <w:sz w:val="24"/>
          <w:szCs w:val="24"/>
        </w:rPr>
        <w:t>ekārt</w:t>
      </w:r>
      <w:r w:rsidR="00A544E1">
        <w:rPr>
          <w:rFonts w:ascii="Times New Roman" w:hAnsi="Times New Roman" w:cs="Times New Roman"/>
          <w:color w:val="000000" w:themeColor="text1"/>
          <w:sz w:val="24"/>
          <w:szCs w:val="24"/>
        </w:rPr>
        <w:t>ai</w:t>
      </w:r>
      <w:r w:rsidRPr="008936E1">
        <w:rPr>
          <w:rFonts w:ascii="Times New Roman" w:hAnsi="Times New Roman" w:cs="Times New Roman"/>
          <w:color w:val="000000" w:themeColor="text1"/>
          <w:sz w:val="24"/>
          <w:szCs w:val="24"/>
        </w:rPr>
        <w:t xml:space="preserve"> ir neaizsalstošs rotora </w:t>
      </w:r>
      <w:proofErr w:type="spellStart"/>
      <w:r w:rsidRPr="008936E1">
        <w:rPr>
          <w:rFonts w:ascii="Times New Roman" w:hAnsi="Times New Roman" w:cs="Times New Roman"/>
          <w:color w:val="000000" w:themeColor="text1"/>
          <w:sz w:val="24"/>
          <w:szCs w:val="24"/>
        </w:rPr>
        <w:t>siltummainis</w:t>
      </w:r>
      <w:proofErr w:type="spellEnd"/>
      <w:r w:rsidRPr="008936E1">
        <w:rPr>
          <w:rFonts w:ascii="Times New Roman" w:hAnsi="Times New Roman" w:cs="Times New Roman"/>
          <w:color w:val="000000" w:themeColor="text1"/>
          <w:sz w:val="24"/>
          <w:szCs w:val="24"/>
        </w:rPr>
        <w:t xml:space="preserve">, nav nepieciešama gaisa </w:t>
      </w:r>
      <w:proofErr w:type="spellStart"/>
      <w:r w:rsidRPr="008936E1">
        <w:rPr>
          <w:rFonts w:ascii="Times New Roman" w:hAnsi="Times New Roman" w:cs="Times New Roman"/>
          <w:color w:val="000000" w:themeColor="text1"/>
          <w:sz w:val="24"/>
          <w:szCs w:val="24"/>
        </w:rPr>
        <w:t>priekšsildīšana</w:t>
      </w:r>
      <w:proofErr w:type="spellEnd"/>
      <w:r w:rsidR="00A544E1">
        <w:rPr>
          <w:rFonts w:ascii="Times New Roman" w:hAnsi="Times New Roman" w:cs="Times New Roman"/>
          <w:color w:val="000000" w:themeColor="text1"/>
          <w:sz w:val="24"/>
          <w:szCs w:val="24"/>
        </w:rPr>
        <w:t>.</w:t>
      </w:r>
      <w:r w:rsidRPr="008936E1">
        <w:rPr>
          <w:rFonts w:ascii="Times New Roman" w:hAnsi="Times New Roman" w:cs="Times New Roman"/>
          <w:color w:val="000000" w:themeColor="text1"/>
          <w:sz w:val="24"/>
          <w:szCs w:val="24"/>
        </w:rPr>
        <w:t xml:space="preserve"> </w:t>
      </w:r>
      <w:r w:rsidR="00A544E1" w:rsidRPr="008936E1">
        <w:rPr>
          <w:rFonts w:ascii="Times New Roman" w:hAnsi="Times New Roman" w:cs="Times New Roman"/>
          <w:color w:val="000000" w:themeColor="text1"/>
          <w:sz w:val="24"/>
          <w:szCs w:val="24"/>
        </w:rPr>
        <w:t xml:space="preserve">Iespēja </w:t>
      </w:r>
      <w:r w:rsidRPr="008936E1">
        <w:rPr>
          <w:rFonts w:ascii="Times New Roman" w:hAnsi="Times New Roman" w:cs="Times New Roman"/>
          <w:color w:val="000000" w:themeColor="text1"/>
          <w:sz w:val="24"/>
          <w:szCs w:val="24"/>
        </w:rPr>
        <w:t>vadīt un kontrolēt iekārtu att</w:t>
      </w:r>
      <w:r>
        <w:rPr>
          <w:rFonts w:ascii="Times New Roman" w:hAnsi="Times New Roman" w:cs="Times New Roman"/>
          <w:color w:val="000000" w:themeColor="text1"/>
          <w:sz w:val="24"/>
          <w:szCs w:val="24"/>
        </w:rPr>
        <w:t xml:space="preserve">ālināti, </w:t>
      </w:r>
      <w:r w:rsidRPr="008936E1">
        <w:rPr>
          <w:rFonts w:ascii="Times New Roman" w:hAnsi="Times New Roman" w:cs="Times New Roman"/>
          <w:color w:val="000000" w:themeColor="text1"/>
          <w:sz w:val="24"/>
          <w:szCs w:val="24"/>
        </w:rPr>
        <w:t>plašs funkciju klāsts, ko spēj iekārtas automātika.</w:t>
      </w:r>
    </w:p>
    <w:p w14:paraId="22743B7C" w14:textId="17A090C3" w:rsidR="00004EC7" w:rsidRPr="00004EC7" w:rsidRDefault="00004EC7" w:rsidP="00004EC7">
      <w:pPr>
        <w:spacing w:after="0" w:line="240" w:lineRule="auto"/>
        <w:ind w:firstLine="425"/>
        <w:jc w:val="both"/>
        <w:rPr>
          <w:rFonts w:ascii="Times New Roman" w:hAnsi="Times New Roman" w:cs="Times New Roman"/>
          <w:i/>
          <w:color w:val="000000" w:themeColor="text1"/>
          <w:sz w:val="24"/>
          <w:szCs w:val="24"/>
        </w:rPr>
      </w:pPr>
      <w:r w:rsidRPr="00004EC7">
        <w:rPr>
          <w:rFonts w:ascii="Times New Roman" w:hAnsi="Times New Roman" w:cs="Times New Roman"/>
          <w:i/>
          <w:color w:val="000000" w:themeColor="text1"/>
          <w:sz w:val="24"/>
          <w:szCs w:val="24"/>
        </w:rPr>
        <w:t>Iekārtas cena -5317,20 EUR+PVN</w:t>
      </w:r>
    </w:p>
    <w:p w14:paraId="48953ECE" w14:textId="601AB74C" w:rsidR="00004EC7" w:rsidRDefault="00004EC7" w:rsidP="009F2A20">
      <w:pPr>
        <w:spacing w:after="0" w:line="240" w:lineRule="auto"/>
        <w:ind w:firstLine="284"/>
        <w:jc w:val="both"/>
        <w:rPr>
          <w:rFonts w:ascii="Times New Roman" w:hAnsi="Times New Roman" w:cs="Times New Roman"/>
          <w:i/>
          <w:color w:val="000000" w:themeColor="text1"/>
          <w:sz w:val="24"/>
          <w:szCs w:val="24"/>
        </w:rPr>
      </w:pPr>
      <w:r w:rsidRPr="00004EC7">
        <w:rPr>
          <w:rFonts w:ascii="Times New Roman" w:hAnsi="Times New Roman" w:cs="Times New Roman"/>
          <w:i/>
          <w:color w:val="000000" w:themeColor="text1"/>
          <w:sz w:val="24"/>
          <w:szCs w:val="24"/>
        </w:rPr>
        <w:t xml:space="preserve">  Montāža - 4000,00 EUR+PVN</w:t>
      </w:r>
    </w:p>
    <w:p w14:paraId="6BF85D88" w14:textId="77777777" w:rsidR="00797CB2" w:rsidRPr="00004EC7" w:rsidRDefault="00797CB2" w:rsidP="009F2A20">
      <w:pPr>
        <w:spacing w:after="0" w:line="240" w:lineRule="auto"/>
        <w:ind w:firstLine="284"/>
        <w:jc w:val="both"/>
        <w:rPr>
          <w:rFonts w:ascii="Times New Roman" w:hAnsi="Times New Roman" w:cs="Times New Roman"/>
          <w:i/>
          <w:color w:val="000000" w:themeColor="text1"/>
          <w:sz w:val="24"/>
          <w:szCs w:val="24"/>
        </w:rPr>
      </w:pPr>
    </w:p>
    <w:p w14:paraId="340220FB" w14:textId="579F4475" w:rsidR="00D51FD5" w:rsidRPr="001A3B25" w:rsidRDefault="00233528" w:rsidP="001A3B25">
      <w:pPr>
        <w:pStyle w:val="Sarakstarindkopa"/>
        <w:numPr>
          <w:ilvl w:val="1"/>
          <w:numId w:val="46"/>
        </w:numPr>
        <w:spacing w:after="120"/>
        <w:rPr>
          <w:i/>
          <w:szCs w:val="24"/>
          <w:u w:val="single"/>
        </w:rPr>
      </w:pPr>
      <w:r w:rsidRPr="001A3B25">
        <w:rPr>
          <w:i/>
          <w:szCs w:val="24"/>
          <w:u w:val="single"/>
        </w:rPr>
        <w:t>SAVE VTR 300/B R</w:t>
      </w:r>
      <w:r w:rsidR="00053300">
        <w:rPr>
          <w:i/>
          <w:szCs w:val="24"/>
          <w:u w:val="single"/>
        </w:rPr>
        <w:t xml:space="preserve"> </w:t>
      </w:r>
      <w:r w:rsidR="00733015">
        <w:rPr>
          <w:i/>
          <w:szCs w:val="24"/>
          <w:u w:val="single"/>
        </w:rPr>
        <w:t>(</w:t>
      </w:r>
      <w:r w:rsidR="00053300">
        <w:rPr>
          <w:i/>
          <w:szCs w:val="24"/>
          <w:u w:val="single"/>
        </w:rPr>
        <w:t>sienas</w:t>
      </w:r>
      <w:r w:rsidR="00733015">
        <w:rPr>
          <w:i/>
          <w:szCs w:val="24"/>
          <w:u w:val="single"/>
        </w:rPr>
        <w:t>)</w:t>
      </w:r>
      <w:r w:rsidR="004D3895" w:rsidRPr="001A3B25">
        <w:rPr>
          <w:i/>
          <w:szCs w:val="24"/>
          <w:u w:val="single"/>
        </w:rPr>
        <w:t>, ražība</w:t>
      </w:r>
      <w:r w:rsidR="00733015">
        <w:rPr>
          <w:i/>
          <w:szCs w:val="24"/>
          <w:u w:val="single"/>
        </w:rPr>
        <w:t xml:space="preserve"> </w:t>
      </w:r>
      <w:r w:rsidR="001A3B25" w:rsidRPr="001A3B25">
        <w:rPr>
          <w:i/>
          <w:szCs w:val="24"/>
          <w:u w:val="single"/>
        </w:rPr>
        <w:t>līdz 300m3/h</w:t>
      </w:r>
    </w:p>
    <w:p w14:paraId="79EE659E" w14:textId="77777777" w:rsidR="00BE2D41" w:rsidRDefault="00BE2D41" w:rsidP="00BE2D41">
      <w:pPr>
        <w:pStyle w:val="Sarakstarindkopa"/>
        <w:spacing w:before="120"/>
        <w:jc w:val="both"/>
        <w:rPr>
          <w:i/>
          <w:color w:val="000000" w:themeColor="text1"/>
          <w:szCs w:val="24"/>
          <w:u w:val="single"/>
        </w:rPr>
      </w:pPr>
    </w:p>
    <w:p w14:paraId="5FAED27D" w14:textId="77777777" w:rsidR="00177E01" w:rsidRDefault="00BE2D41" w:rsidP="00BE2D41">
      <w:pPr>
        <w:pStyle w:val="Sarakstarindkopa"/>
        <w:spacing w:before="120"/>
        <w:jc w:val="both"/>
        <w:rPr>
          <w:i/>
          <w:color w:val="000000" w:themeColor="text1"/>
          <w:szCs w:val="24"/>
          <w:u w:val="single"/>
        </w:rPr>
      </w:pPr>
      <w:r w:rsidRPr="0014022E">
        <w:rPr>
          <w:noProof/>
          <w:color w:val="000000" w:themeColor="text1"/>
          <w:szCs w:val="24"/>
          <w:lang w:val="en-US"/>
        </w:rPr>
        <w:drawing>
          <wp:inline distT="0" distB="0" distL="0" distR="0" wp14:anchorId="12B698DC" wp14:editId="46D42FCA">
            <wp:extent cx="2403036" cy="256204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03036" cy="2562046"/>
                    </a:xfrm>
                    <a:prstGeom prst="rect">
                      <a:avLst/>
                    </a:prstGeom>
                    <a:noFill/>
                    <a:ln>
                      <a:noFill/>
                    </a:ln>
                  </pic:spPr>
                </pic:pic>
              </a:graphicData>
            </a:graphic>
          </wp:inline>
        </w:drawing>
      </w:r>
    </w:p>
    <w:p w14:paraId="49BD45CD" w14:textId="02B7C936" w:rsidR="00BE2D41" w:rsidRDefault="00BE2D41" w:rsidP="00BE2D41">
      <w:pPr>
        <w:pStyle w:val="Sarakstarindkopa"/>
        <w:spacing w:before="120"/>
        <w:jc w:val="both"/>
        <w:rPr>
          <w:i/>
          <w:color w:val="000000" w:themeColor="text1"/>
          <w:szCs w:val="24"/>
          <w:u w:val="single"/>
        </w:rPr>
      </w:pPr>
    </w:p>
    <w:p w14:paraId="0E142E19" w14:textId="0CDF2709" w:rsidR="00BE2D41" w:rsidRPr="00437333" w:rsidRDefault="0014022E" w:rsidP="00437333">
      <w:pPr>
        <w:pStyle w:val="Sarakstarindkopa"/>
        <w:spacing w:before="120"/>
        <w:ind w:left="0" w:firstLine="284"/>
        <w:jc w:val="both"/>
      </w:pPr>
      <w:r w:rsidRPr="00437333">
        <w:rPr>
          <w:szCs w:val="24"/>
        </w:rPr>
        <w:t>Iekārta</w:t>
      </w:r>
      <w:r w:rsidR="00004EC7" w:rsidRPr="00437333">
        <w:rPr>
          <w:szCs w:val="24"/>
        </w:rPr>
        <w:t xml:space="preserve"> </w:t>
      </w:r>
      <w:r w:rsidRPr="00437333">
        <w:rPr>
          <w:szCs w:val="24"/>
        </w:rPr>
        <w:t>stiprināma pie sienas.</w:t>
      </w:r>
      <w:r w:rsidR="00437333" w:rsidRPr="00437333">
        <w:rPr>
          <w:szCs w:val="24"/>
        </w:rPr>
        <w:t xml:space="preserve"> </w:t>
      </w:r>
      <w:r w:rsidRPr="00437333">
        <w:t xml:space="preserve">Iespēja vadīt </w:t>
      </w:r>
      <w:r w:rsidR="00437333" w:rsidRPr="00437333">
        <w:t xml:space="preserve">un kontrolēt iekārtu attālināti. </w:t>
      </w:r>
      <w:r w:rsidR="00BE2D41" w:rsidRPr="00437333">
        <w:t>Zems aizsalšanas risks rotējošam reģeneratoram ziemas laikā.</w:t>
      </w:r>
      <w:r w:rsidR="00437333" w:rsidRPr="00437333">
        <w:t xml:space="preserve"> </w:t>
      </w:r>
      <w:r w:rsidR="00BE2D41" w:rsidRPr="00437333">
        <w:t xml:space="preserve">Augstas energoefektivitātes pretplūsmas </w:t>
      </w:r>
      <w:proofErr w:type="spellStart"/>
      <w:r w:rsidR="00BE2D41" w:rsidRPr="00437333">
        <w:t>siltummainis</w:t>
      </w:r>
      <w:proofErr w:type="spellEnd"/>
      <w:r w:rsidR="00437333" w:rsidRPr="00437333">
        <w:t>. ”</w:t>
      </w:r>
      <w:r w:rsidR="00BE2D41" w:rsidRPr="00437333">
        <w:t>Ventilācija pēc pieprasījuma</w:t>
      </w:r>
      <w:r w:rsidR="00437333" w:rsidRPr="00437333">
        <w:t>” regulēšan</w:t>
      </w:r>
      <w:r w:rsidR="00F21722">
        <w:t>a</w:t>
      </w:r>
      <w:r w:rsidR="00437333" w:rsidRPr="00437333">
        <w:t xml:space="preserve"> ar/</w:t>
      </w:r>
      <w:r w:rsidR="00BE2D41" w:rsidRPr="00437333">
        <w:t>bez iebūvēta mitruma sensora</w:t>
      </w:r>
      <w:r w:rsidR="00437333" w:rsidRPr="00437333">
        <w:t>.</w:t>
      </w:r>
      <w:r w:rsidR="00BE2D41" w:rsidRPr="00437333">
        <w:t xml:space="preserve"> Automātiska atkausēšana</w:t>
      </w:r>
      <w:r w:rsidR="00437333" w:rsidRPr="00437333">
        <w:t>.</w:t>
      </w:r>
      <w:r w:rsidR="00BE2D41" w:rsidRPr="00437333">
        <w:t xml:space="preserve"> Iebūvēts elektriskais sildītājs/ vai arī pieejams kā </w:t>
      </w:r>
      <w:proofErr w:type="spellStart"/>
      <w:r w:rsidR="00BE2D41" w:rsidRPr="00437333">
        <w:t>pa</w:t>
      </w:r>
      <w:r w:rsidR="00897260" w:rsidRPr="00437333">
        <w:t>p</w:t>
      </w:r>
      <w:r w:rsidR="00437333" w:rsidRPr="00437333">
        <w:t>ildpiederums</w:t>
      </w:r>
      <w:proofErr w:type="spellEnd"/>
      <w:r w:rsidR="00437333" w:rsidRPr="00437333">
        <w:t xml:space="preserve">. </w:t>
      </w:r>
      <w:r w:rsidR="00BE2D41" w:rsidRPr="00437333">
        <w:t xml:space="preserve">SAVE </w:t>
      </w:r>
      <w:proofErr w:type="spellStart"/>
      <w:r w:rsidR="00BE2D41" w:rsidRPr="00437333">
        <w:t>Touch</w:t>
      </w:r>
      <w:proofErr w:type="spellEnd"/>
      <w:r w:rsidR="00BE2D41" w:rsidRPr="00437333">
        <w:t xml:space="preserve"> AUTO režīmā ir pieejamas daudzas funkcijas, kas regulē gaisa plūsmu atbilstoši CO2, klātbūtnei, mitrumam, grafikam utt. Pieprasījuma funkcijas vadība nodrošina efektīvu un ekonomisku darbību, lai nodrošinātu vislabāko iekštelpu gaisa kvalitāti. Trauksmes simboli norāda uz iespējamiem darbības traucējumiem un izsniedz tiešus brīdinājumus, ja kas ir jālabo. Papildus </w:t>
      </w:r>
      <w:proofErr w:type="spellStart"/>
      <w:r w:rsidR="00BE2D41" w:rsidRPr="00437333">
        <w:t>nosūces</w:t>
      </w:r>
      <w:proofErr w:type="spellEnd"/>
      <w:r w:rsidR="00BE2D41" w:rsidRPr="00437333">
        <w:t xml:space="preserve"> gaisa vadā </w:t>
      </w:r>
      <w:r w:rsidR="00BE2D41" w:rsidRPr="00437333">
        <w:lastRenderedPageBreak/>
        <w:t xml:space="preserve">var uzstādīt CO2 devēju, ar kura palīdzību var īstenot principu </w:t>
      </w:r>
      <w:r w:rsidR="00437333" w:rsidRPr="00437333">
        <w:t>“</w:t>
      </w:r>
      <w:r w:rsidR="00BE2D41" w:rsidRPr="00437333">
        <w:t>ventilācija pēc pieprasījuma</w:t>
      </w:r>
      <w:r w:rsidR="00437333" w:rsidRPr="00437333">
        <w:t xml:space="preserve">” </w:t>
      </w:r>
      <w:r w:rsidR="00BE2D41" w:rsidRPr="00437333">
        <w:t xml:space="preserve">(svaigs gaiss tiek padots klasē atkarībā no skolnieku skaita tajā). </w:t>
      </w:r>
    </w:p>
    <w:p w14:paraId="001D9B61" w14:textId="1959F057" w:rsidR="00004EC7" w:rsidRPr="00004EC7" w:rsidRDefault="00004EC7" w:rsidP="00004EC7">
      <w:pPr>
        <w:pStyle w:val="Default"/>
        <w:ind w:firstLine="284"/>
        <w:jc w:val="both"/>
        <w:rPr>
          <w:i/>
          <w:lang w:val="lv-LV"/>
        </w:rPr>
      </w:pPr>
      <w:r>
        <w:rPr>
          <w:i/>
          <w:lang w:val="lv-LV"/>
        </w:rPr>
        <w:t>Iekārtas cena</w:t>
      </w:r>
      <w:r w:rsidRPr="00004EC7">
        <w:rPr>
          <w:i/>
          <w:lang w:val="lv-LV"/>
        </w:rPr>
        <w:t xml:space="preserve"> -1800,</w:t>
      </w:r>
      <w:r w:rsidR="00DC282D">
        <w:rPr>
          <w:i/>
          <w:lang w:val="lv-LV"/>
        </w:rPr>
        <w:t>00</w:t>
      </w:r>
      <w:r w:rsidRPr="00004EC7">
        <w:rPr>
          <w:i/>
          <w:lang w:val="lv-LV"/>
        </w:rPr>
        <w:t xml:space="preserve"> EUR/ </w:t>
      </w:r>
      <w:proofErr w:type="spellStart"/>
      <w:r w:rsidRPr="00004EC7">
        <w:rPr>
          <w:i/>
          <w:lang w:val="lv-LV"/>
        </w:rPr>
        <w:t>komplekts+PVN</w:t>
      </w:r>
      <w:proofErr w:type="spellEnd"/>
    </w:p>
    <w:p w14:paraId="0ADE893F" w14:textId="611E9354" w:rsidR="00004EC7" w:rsidRPr="00004EC7" w:rsidRDefault="00877263" w:rsidP="00004EC7">
      <w:pPr>
        <w:pStyle w:val="Default"/>
        <w:ind w:firstLine="284"/>
        <w:jc w:val="both"/>
        <w:rPr>
          <w:i/>
          <w:lang w:val="lv-LV"/>
        </w:rPr>
      </w:pPr>
      <w:r>
        <w:rPr>
          <w:i/>
          <w:lang w:val="lv-LV"/>
        </w:rPr>
        <w:t>Iekārtu uzstādīšanas izmaksas</w:t>
      </w:r>
      <w:r w:rsidR="00004EC7" w:rsidRPr="00004EC7">
        <w:rPr>
          <w:i/>
          <w:lang w:val="lv-LV"/>
        </w:rPr>
        <w:t xml:space="preserve"> sākot no 200,00EUR+PVN</w:t>
      </w:r>
    </w:p>
    <w:p w14:paraId="1643E16D" w14:textId="2A65F759" w:rsidR="00004EC7" w:rsidRPr="00004EC7" w:rsidRDefault="00004EC7" w:rsidP="00004EC7">
      <w:pPr>
        <w:pStyle w:val="Default"/>
        <w:ind w:firstLine="284"/>
        <w:jc w:val="both"/>
        <w:rPr>
          <w:i/>
          <w:lang w:val="lv-LV"/>
        </w:rPr>
      </w:pPr>
      <w:r w:rsidRPr="00004EC7">
        <w:rPr>
          <w:i/>
          <w:lang w:val="lv-LV"/>
        </w:rPr>
        <w:t>Komunikāciju montāža-20-41</w:t>
      </w:r>
      <w:r w:rsidR="00DC282D">
        <w:rPr>
          <w:i/>
          <w:lang w:val="lv-LV"/>
        </w:rPr>
        <w:t>,00</w:t>
      </w:r>
      <w:r w:rsidRPr="00004EC7">
        <w:rPr>
          <w:i/>
          <w:lang w:val="lv-LV"/>
        </w:rPr>
        <w:t xml:space="preserve"> EUR/ēkas m2</w:t>
      </w:r>
    </w:p>
    <w:p w14:paraId="452BC28B" w14:textId="77777777" w:rsidR="00004EC7" w:rsidRPr="00004EC7" w:rsidRDefault="00004EC7" w:rsidP="00004EC7">
      <w:pPr>
        <w:pStyle w:val="Default"/>
        <w:ind w:firstLine="284"/>
        <w:jc w:val="both"/>
        <w:rPr>
          <w:i/>
          <w:lang w:val="lv-LV"/>
        </w:rPr>
      </w:pPr>
      <w:r w:rsidRPr="00004EC7">
        <w:rPr>
          <w:i/>
          <w:lang w:val="lv-LV"/>
        </w:rPr>
        <w:t>Piedāvājums neietver caurumus ārsienās, ka arī ventilācijas sistēmas uzstādīšanas izmaksas.</w:t>
      </w:r>
    </w:p>
    <w:p w14:paraId="270B26B1" w14:textId="77777777" w:rsidR="00004EC7" w:rsidRDefault="00004EC7" w:rsidP="00004EC7">
      <w:pPr>
        <w:pStyle w:val="Default"/>
        <w:ind w:firstLine="284"/>
        <w:jc w:val="both"/>
        <w:rPr>
          <w:i/>
          <w:lang w:val="lv-LV"/>
        </w:rPr>
      </w:pPr>
      <w:r w:rsidRPr="00004EC7">
        <w:rPr>
          <w:i/>
          <w:lang w:val="lv-LV"/>
        </w:rPr>
        <w:t>Rezerves filtru komplek</w:t>
      </w:r>
      <w:r>
        <w:rPr>
          <w:i/>
          <w:lang w:val="lv-LV"/>
        </w:rPr>
        <w:t>ts- ~15,00 EUR/komplekts + PVN</w:t>
      </w:r>
    </w:p>
    <w:p w14:paraId="29EDA8A2" w14:textId="09DCD5E1" w:rsidR="00004EC7" w:rsidRPr="00004EC7" w:rsidRDefault="00004EC7" w:rsidP="00004EC7">
      <w:pPr>
        <w:pStyle w:val="Default"/>
        <w:ind w:firstLine="284"/>
        <w:jc w:val="both"/>
        <w:rPr>
          <w:i/>
          <w:lang w:val="lv-LV"/>
        </w:rPr>
      </w:pPr>
      <w:r w:rsidRPr="00004EC7">
        <w:rPr>
          <w:i/>
          <w:lang w:val="lv-LV"/>
        </w:rPr>
        <w:t>Filtri jāmaina minimums 1reizi gadā.</w:t>
      </w:r>
    </w:p>
    <w:p w14:paraId="1D6B2938" w14:textId="77777777" w:rsidR="00004EC7" w:rsidRPr="00F3080D" w:rsidRDefault="00004EC7" w:rsidP="0014022E">
      <w:pPr>
        <w:pStyle w:val="Default"/>
        <w:ind w:firstLine="284"/>
        <w:jc w:val="both"/>
        <w:rPr>
          <w:lang w:val="lv-LV"/>
        </w:rPr>
      </w:pPr>
    </w:p>
    <w:p w14:paraId="4D31448A" w14:textId="4BE3CFEF" w:rsidR="0014022E" w:rsidRPr="001A3B25" w:rsidRDefault="0014022E" w:rsidP="00733015">
      <w:pPr>
        <w:pStyle w:val="Sarakstarindkopa"/>
        <w:numPr>
          <w:ilvl w:val="1"/>
          <w:numId w:val="46"/>
        </w:numPr>
        <w:spacing w:after="120"/>
        <w:rPr>
          <w:i/>
          <w:szCs w:val="24"/>
          <w:u w:val="single"/>
        </w:rPr>
      </w:pPr>
      <w:proofErr w:type="spellStart"/>
      <w:r w:rsidRPr="001A3B25">
        <w:rPr>
          <w:i/>
          <w:szCs w:val="24"/>
          <w:u w:val="single"/>
        </w:rPr>
        <w:t>Airmaster</w:t>
      </w:r>
      <w:proofErr w:type="spellEnd"/>
      <w:r w:rsidRPr="001A3B25">
        <w:rPr>
          <w:i/>
          <w:szCs w:val="24"/>
          <w:u w:val="single"/>
        </w:rPr>
        <w:t xml:space="preserve"> AM 300</w:t>
      </w:r>
      <w:r w:rsidR="00733015">
        <w:rPr>
          <w:i/>
          <w:szCs w:val="24"/>
          <w:u w:val="single"/>
        </w:rPr>
        <w:t xml:space="preserve"> </w:t>
      </w:r>
      <w:r w:rsidR="00733015" w:rsidRPr="00733015">
        <w:rPr>
          <w:i/>
          <w:szCs w:val="24"/>
          <w:u w:val="single"/>
        </w:rPr>
        <w:t>(piekarināms pie griestiem)</w:t>
      </w:r>
      <w:r w:rsidR="004D3895" w:rsidRPr="001A3B25">
        <w:rPr>
          <w:i/>
          <w:szCs w:val="24"/>
          <w:u w:val="single"/>
        </w:rPr>
        <w:t xml:space="preserve">, </w:t>
      </w:r>
      <w:r w:rsidR="001A3B25" w:rsidRPr="001A3B25">
        <w:rPr>
          <w:i/>
          <w:szCs w:val="24"/>
          <w:u w:val="single"/>
        </w:rPr>
        <w:t>ražība līdz 300m3/h</w:t>
      </w:r>
    </w:p>
    <w:p w14:paraId="10719C04" w14:textId="7843351C" w:rsidR="00226172" w:rsidRDefault="00226172" w:rsidP="00746B5D">
      <w:pPr>
        <w:spacing w:before="1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226172">
        <w:rPr>
          <w:rFonts w:ascii="Times New Roman" w:hAnsi="Times New Roman" w:cs="Times New Roman"/>
          <w:color w:val="000000" w:themeColor="text1"/>
          <w:sz w:val="24"/>
          <w:szCs w:val="24"/>
        </w:rPr>
        <w:t>Ja pieņemam</w:t>
      </w:r>
      <w:r w:rsidR="006F33E3">
        <w:rPr>
          <w:rFonts w:ascii="Times New Roman" w:hAnsi="Times New Roman" w:cs="Times New Roman"/>
          <w:color w:val="000000" w:themeColor="text1"/>
          <w:sz w:val="24"/>
          <w:szCs w:val="24"/>
        </w:rPr>
        <w:t>,</w:t>
      </w:r>
      <w:r w:rsidRPr="00226172">
        <w:rPr>
          <w:rFonts w:ascii="Times New Roman" w:hAnsi="Times New Roman" w:cs="Times New Roman"/>
          <w:color w:val="000000" w:themeColor="text1"/>
          <w:sz w:val="24"/>
          <w:szCs w:val="24"/>
        </w:rPr>
        <w:t xml:space="preserve"> ka lauku skolās </w:t>
      </w:r>
      <w:r w:rsidR="006F33E3">
        <w:rPr>
          <w:rFonts w:ascii="Times New Roman" w:hAnsi="Times New Roman" w:cs="Times New Roman"/>
          <w:color w:val="000000" w:themeColor="text1"/>
          <w:sz w:val="24"/>
          <w:szCs w:val="24"/>
        </w:rPr>
        <w:t>ir mazāks cilvēku skaits</w:t>
      </w:r>
      <w:r w:rsidR="00F21722">
        <w:rPr>
          <w:rFonts w:ascii="Times New Roman" w:hAnsi="Times New Roman" w:cs="Times New Roman"/>
          <w:color w:val="000000" w:themeColor="text1"/>
          <w:sz w:val="24"/>
          <w:szCs w:val="24"/>
        </w:rPr>
        <w:t>,</w:t>
      </w:r>
      <w:r w:rsidRPr="00226172">
        <w:rPr>
          <w:rFonts w:ascii="Times New Roman" w:hAnsi="Times New Roman" w:cs="Times New Roman"/>
          <w:color w:val="000000" w:themeColor="text1"/>
          <w:sz w:val="24"/>
          <w:szCs w:val="24"/>
        </w:rPr>
        <w:t xml:space="preserve"> nepieciešams mazāks agregāts</w:t>
      </w:r>
      <w:r w:rsidR="005238EA">
        <w:rPr>
          <w:rFonts w:ascii="Times New Roman" w:hAnsi="Times New Roman" w:cs="Times New Roman"/>
          <w:color w:val="000000" w:themeColor="text1"/>
          <w:sz w:val="24"/>
          <w:szCs w:val="24"/>
        </w:rPr>
        <w:t>.</w:t>
      </w:r>
      <w:r w:rsidR="00BD633E" w:rsidRPr="00BD633E">
        <w:t xml:space="preserve"> </w:t>
      </w:r>
      <w:r w:rsidR="00BD633E" w:rsidRPr="00BD633E">
        <w:rPr>
          <w:rFonts w:ascii="Times New Roman" w:hAnsi="Times New Roman" w:cs="Times New Roman"/>
          <w:color w:val="000000" w:themeColor="text1"/>
          <w:sz w:val="24"/>
          <w:szCs w:val="24"/>
        </w:rPr>
        <w:t>Tātad iekārtas ar nominālu 300-350m3/h ir pietiekami labas darbojoties uz 2/3 jaudas nodrošinātu nepieciešamo gaisa daudzumu</w:t>
      </w:r>
      <w:r w:rsidR="00F21722">
        <w:rPr>
          <w:rFonts w:ascii="Times New Roman" w:hAnsi="Times New Roman" w:cs="Times New Roman"/>
          <w:color w:val="000000" w:themeColor="text1"/>
          <w:sz w:val="24"/>
          <w:szCs w:val="24"/>
        </w:rPr>
        <w:t>.</w:t>
      </w:r>
    </w:p>
    <w:p w14:paraId="717B0600" w14:textId="2795854D" w:rsidR="00226172" w:rsidRDefault="00F02B8D" w:rsidP="00746B5D">
      <w:pPr>
        <w:spacing w:before="120"/>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w:drawing>
          <wp:inline distT="0" distB="0" distL="0" distR="0" wp14:anchorId="12360739" wp14:editId="4E7AAF78">
            <wp:extent cx="2091193" cy="978042"/>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01453" cy="982840"/>
                    </a:xfrm>
                    <a:prstGeom prst="rect">
                      <a:avLst/>
                    </a:prstGeom>
                    <a:noFill/>
                    <a:ln>
                      <a:noFill/>
                    </a:ln>
                  </pic:spPr>
                </pic:pic>
              </a:graphicData>
            </a:graphic>
          </wp:inline>
        </w:drawing>
      </w:r>
      <w:r>
        <w:rPr>
          <w:rFonts w:ascii="Times New Roman" w:hAnsi="Times New Roman" w:cs="Times New Roman"/>
          <w:noProof/>
          <w:color w:val="000000" w:themeColor="text1"/>
          <w:sz w:val="24"/>
          <w:szCs w:val="24"/>
          <w:lang w:val="en-US"/>
        </w:rPr>
        <w:drawing>
          <wp:inline distT="0" distB="0" distL="0" distR="0" wp14:anchorId="2E279AD0" wp14:editId="5A1E98D1">
            <wp:extent cx="3927944" cy="1324253"/>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41780" cy="1328918"/>
                    </a:xfrm>
                    <a:prstGeom prst="rect">
                      <a:avLst/>
                    </a:prstGeom>
                    <a:noFill/>
                    <a:ln>
                      <a:noFill/>
                    </a:ln>
                  </pic:spPr>
                </pic:pic>
              </a:graphicData>
            </a:graphic>
          </wp:inline>
        </w:drawing>
      </w:r>
    </w:p>
    <w:p w14:paraId="0AD0CC39" w14:textId="77777777" w:rsidR="00BD633E" w:rsidRDefault="00BD633E" w:rsidP="009F2A20">
      <w:pPr>
        <w:spacing w:after="0" w:line="240" w:lineRule="auto"/>
        <w:ind w:firstLine="284"/>
        <w:jc w:val="both"/>
        <w:rPr>
          <w:rFonts w:ascii="Times New Roman" w:hAnsi="Times New Roman" w:cs="Times New Roman"/>
          <w:color w:val="000000" w:themeColor="text1"/>
          <w:sz w:val="24"/>
          <w:szCs w:val="24"/>
        </w:rPr>
      </w:pPr>
      <w:r w:rsidRPr="00BD633E">
        <w:rPr>
          <w:rFonts w:ascii="Times New Roman" w:hAnsi="Times New Roman" w:cs="Times New Roman"/>
          <w:color w:val="000000" w:themeColor="text1"/>
          <w:sz w:val="24"/>
          <w:szCs w:val="24"/>
        </w:rPr>
        <w:t>Ventilācijas/ rekuperācijas iekārta ar standartā iebūvētām visām nepieciešamajām komponentēm ieskaitot gaisa filtrus, priekš sildītāju un gaisa sadales restēm.</w:t>
      </w:r>
    </w:p>
    <w:p w14:paraId="791B7A2C" w14:textId="01ED80BB" w:rsidR="001E008E" w:rsidRPr="001E008E" w:rsidRDefault="001E008E" w:rsidP="009F2A20">
      <w:pPr>
        <w:spacing w:after="0" w:line="240" w:lineRule="auto"/>
        <w:ind w:firstLine="284"/>
        <w:jc w:val="both"/>
        <w:rPr>
          <w:rFonts w:ascii="Times New Roman" w:hAnsi="Times New Roman" w:cs="Times New Roman"/>
          <w:i/>
          <w:color w:val="000000" w:themeColor="text1"/>
          <w:sz w:val="24"/>
          <w:szCs w:val="24"/>
        </w:rPr>
      </w:pPr>
      <w:r w:rsidRPr="001E008E">
        <w:rPr>
          <w:rFonts w:ascii="Times New Roman" w:hAnsi="Times New Roman" w:cs="Times New Roman"/>
          <w:i/>
          <w:color w:val="000000" w:themeColor="text1"/>
          <w:sz w:val="24"/>
          <w:szCs w:val="24"/>
        </w:rPr>
        <w:t>Iekārtas cena – 3414,00 EUR +PVN</w:t>
      </w:r>
    </w:p>
    <w:p w14:paraId="6586AA00" w14:textId="0F7030B9" w:rsidR="00BD633E" w:rsidRPr="001E008E" w:rsidRDefault="001E008E" w:rsidP="009F2A20">
      <w:pPr>
        <w:spacing w:after="0" w:line="240" w:lineRule="auto"/>
        <w:ind w:firstLine="284"/>
        <w:jc w:val="both"/>
        <w:rPr>
          <w:rFonts w:ascii="Times New Roman" w:hAnsi="Times New Roman" w:cs="Times New Roman"/>
          <w:i/>
          <w:color w:val="000000" w:themeColor="text1"/>
          <w:sz w:val="24"/>
          <w:szCs w:val="24"/>
        </w:rPr>
      </w:pPr>
      <w:r w:rsidRPr="001E008E">
        <w:rPr>
          <w:rFonts w:ascii="Times New Roman" w:hAnsi="Times New Roman" w:cs="Times New Roman"/>
          <w:i/>
          <w:color w:val="000000" w:themeColor="text1"/>
          <w:sz w:val="24"/>
          <w:szCs w:val="24"/>
        </w:rPr>
        <w:t>Orientējošās ierīkošanas izmaksas -700,00 EUR +PVN</w:t>
      </w:r>
    </w:p>
    <w:p w14:paraId="27734854" w14:textId="438D834B" w:rsidR="00BD633E" w:rsidRPr="001E008E" w:rsidRDefault="00247F1C" w:rsidP="009F2A20">
      <w:pPr>
        <w:spacing w:after="0" w:line="240" w:lineRule="auto"/>
        <w:ind w:firstLine="284"/>
        <w:jc w:val="both"/>
        <w:rPr>
          <w:rFonts w:ascii="Times New Roman" w:hAnsi="Times New Roman" w:cs="Times New Roman"/>
          <w:i/>
          <w:color w:val="000000" w:themeColor="text1"/>
          <w:sz w:val="24"/>
          <w:szCs w:val="24"/>
        </w:rPr>
      </w:pPr>
      <w:r w:rsidRPr="001E008E">
        <w:rPr>
          <w:rFonts w:ascii="Times New Roman" w:hAnsi="Times New Roman" w:cs="Times New Roman"/>
          <w:i/>
          <w:color w:val="000000" w:themeColor="text1"/>
          <w:sz w:val="24"/>
          <w:szCs w:val="24"/>
        </w:rPr>
        <w:t xml:space="preserve">Cena </w:t>
      </w:r>
      <w:r w:rsidR="00BD633E" w:rsidRPr="001E008E">
        <w:rPr>
          <w:rFonts w:ascii="Times New Roman" w:hAnsi="Times New Roman" w:cs="Times New Roman"/>
          <w:i/>
          <w:color w:val="000000" w:themeColor="text1"/>
          <w:sz w:val="24"/>
          <w:szCs w:val="24"/>
        </w:rPr>
        <w:t>ir atkarīga no komplektācijas un montāžai nepieciešamo materiālu daudzuma.</w:t>
      </w:r>
    </w:p>
    <w:p w14:paraId="09419B07" w14:textId="30396562" w:rsidR="00BD633E" w:rsidRDefault="00BD633E" w:rsidP="009F2A20">
      <w:pPr>
        <w:spacing w:after="0" w:line="240" w:lineRule="auto"/>
        <w:ind w:firstLine="284"/>
        <w:jc w:val="both"/>
        <w:rPr>
          <w:rFonts w:ascii="Times New Roman" w:hAnsi="Times New Roman" w:cs="Times New Roman"/>
          <w:i/>
          <w:color w:val="000000" w:themeColor="text1"/>
          <w:sz w:val="24"/>
          <w:szCs w:val="24"/>
        </w:rPr>
      </w:pPr>
      <w:r w:rsidRPr="001E008E">
        <w:rPr>
          <w:rFonts w:ascii="Times New Roman" w:hAnsi="Times New Roman" w:cs="Times New Roman"/>
          <w:i/>
          <w:color w:val="000000" w:themeColor="text1"/>
          <w:sz w:val="24"/>
          <w:szCs w:val="24"/>
        </w:rPr>
        <w:t>Par papildus sensoriem un vadības elementiem būs jāpiemaksā</w:t>
      </w:r>
      <w:r w:rsidR="009F2A20">
        <w:rPr>
          <w:rFonts w:ascii="Times New Roman" w:hAnsi="Times New Roman" w:cs="Times New Roman"/>
          <w:i/>
          <w:color w:val="000000" w:themeColor="text1"/>
          <w:sz w:val="24"/>
          <w:szCs w:val="24"/>
        </w:rPr>
        <w:t>.</w:t>
      </w:r>
    </w:p>
    <w:p w14:paraId="49BE9A7C" w14:textId="77777777" w:rsidR="009F2A20" w:rsidRDefault="009F2A20" w:rsidP="00BD633E">
      <w:pPr>
        <w:spacing w:after="0" w:line="240" w:lineRule="auto"/>
        <w:jc w:val="both"/>
        <w:rPr>
          <w:rFonts w:ascii="Times New Roman" w:hAnsi="Times New Roman" w:cs="Times New Roman"/>
          <w:i/>
          <w:color w:val="000000" w:themeColor="text1"/>
          <w:sz w:val="24"/>
          <w:szCs w:val="24"/>
        </w:rPr>
      </w:pPr>
    </w:p>
    <w:p w14:paraId="63D5C1D9" w14:textId="7E461D85" w:rsidR="0014022E" w:rsidRPr="001A3B25" w:rsidRDefault="0014022E" w:rsidP="00733015">
      <w:pPr>
        <w:pStyle w:val="Sarakstarindkopa"/>
        <w:numPr>
          <w:ilvl w:val="1"/>
          <w:numId w:val="46"/>
        </w:numPr>
        <w:spacing w:after="120"/>
        <w:rPr>
          <w:i/>
          <w:szCs w:val="24"/>
          <w:u w:val="single"/>
        </w:rPr>
      </w:pPr>
      <w:proofErr w:type="spellStart"/>
      <w:r w:rsidRPr="001A3B25">
        <w:rPr>
          <w:i/>
          <w:szCs w:val="24"/>
          <w:u w:val="single"/>
        </w:rPr>
        <w:t>Airmaster</w:t>
      </w:r>
      <w:proofErr w:type="spellEnd"/>
      <w:r w:rsidR="00053300">
        <w:rPr>
          <w:i/>
          <w:szCs w:val="24"/>
          <w:u w:val="single"/>
        </w:rPr>
        <w:t xml:space="preserve"> AML</w:t>
      </w:r>
      <w:r w:rsidRPr="001A3B25">
        <w:rPr>
          <w:i/>
          <w:szCs w:val="24"/>
          <w:u w:val="single"/>
        </w:rPr>
        <w:t xml:space="preserve"> 500H</w:t>
      </w:r>
      <w:r w:rsidR="00733015" w:rsidRPr="00733015">
        <w:rPr>
          <w:i/>
          <w:szCs w:val="24"/>
          <w:u w:val="single"/>
        </w:rPr>
        <w:t>(piekarināms pie griestiem)</w:t>
      </w:r>
      <w:r w:rsidR="004D3895" w:rsidRPr="001A3B25">
        <w:rPr>
          <w:i/>
          <w:szCs w:val="24"/>
          <w:u w:val="single"/>
        </w:rPr>
        <w:t xml:space="preserve">, </w:t>
      </w:r>
      <w:r w:rsidR="001A3B25" w:rsidRPr="001A3B25">
        <w:rPr>
          <w:i/>
          <w:szCs w:val="24"/>
          <w:u w:val="single"/>
        </w:rPr>
        <w:t>ražība līdz 500m3/h</w:t>
      </w:r>
    </w:p>
    <w:p w14:paraId="5DB3876C" w14:textId="6C33D4C3" w:rsidR="0026697A" w:rsidRDefault="00F02B8D" w:rsidP="009F2A20">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w:drawing>
          <wp:inline distT="0" distB="0" distL="0" distR="0" wp14:anchorId="240361C1" wp14:editId="38945302">
            <wp:extent cx="2584174" cy="862834"/>
            <wp:effectExtent l="0" t="0" r="698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00394" cy="868250"/>
                    </a:xfrm>
                    <a:prstGeom prst="rect">
                      <a:avLst/>
                    </a:prstGeom>
                    <a:noFill/>
                    <a:ln>
                      <a:noFill/>
                    </a:ln>
                  </pic:spPr>
                </pic:pic>
              </a:graphicData>
            </a:graphic>
          </wp:inline>
        </w:drawing>
      </w:r>
      <w:r>
        <w:rPr>
          <w:rFonts w:ascii="Times New Roman" w:hAnsi="Times New Roman" w:cs="Times New Roman"/>
          <w:noProof/>
          <w:color w:val="000000" w:themeColor="text1"/>
          <w:sz w:val="24"/>
          <w:szCs w:val="24"/>
          <w:lang w:val="en-US"/>
        </w:rPr>
        <w:drawing>
          <wp:inline distT="0" distB="0" distL="0" distR="0" wp14:anchorId="1B762FB3" wp14:editId="20109BC1">
            <wp:extent cx="3403158" cy="2097678"/>
            <wp:effectExtent l="0" t="0" r="698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03042" cy="2097606"/>
                    </a:xfrm>
                    <a:prstGeom prst="rect">
                      <a:avLst/>
                    </a:prstGeom>
                    <a:noFill/>
                    <a:ln>
                      <a:noFill/>
                    </a:ln>
                  </pic:spPr>
                </pic:pic>
              </a:graphicData>
            </a:graphic>
          </wp:inline>
        </w:drawing>
      </w:r>
    </w:p>
    <w:p w14:paraId="7472EBEF" w14:textId="131DC80E" w:rsidR="005238EA" w:rsidRDefault="00A70B89" w:rsidP="009F2A20">
      <w:pPr>
        <w:spacing w:after="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bCs/>
          <w:i/>
          <w:sz w:val="24"/>
          <w:szCs w:val="24"/>
        </w:rPr>
        <w:tab/>
      </w:r>
      <w:r>
        <w:rPr>
          <w:rFonts w:ascii="Times New Roman" w:eastAsia="Times New Roman" w:hAnsi="Times New Roman" w:cs="Times New Roman"/>
          <w:bCs/>
          <w:i/>
          <w:sz w:val="24"/>
          <w:szCs w:val="24"/>
        </w:rPr>
        <w:tab/>
      </w:r>
      <w:r>
        <w:rPr>
          <w:rFonts w:ascii="Times New Roman" w:eastAsia="Times New Roman" w:hAnsi="Times New Roman" w:cs="Times New Roman"/>
          <w:bCs/>
          <w:i/>
          <w:sz w:val="24"/>
          <w:szCs w:val="24"/>
        </w:rPr>
        <w:tab/>
      </w:r>
      <w:r>
        <w:rPr>
          <w:rFonts w:ascii="Times New Roman" w:eastAsia="Times New Roman" w:hAnsi="Times New Roman" w:cs="Times New Roman"/>
          <w:bCs/>
          <w:i/>
          <w:sz w:val="24"/>
          <w:szCs w:val="24"/>
        </w:rPr>
        <w:tab/>
      </w:r>
      <w:r>
        <w:rPr>
          <w:rFonts w:ascii="Times New Roman" w:eastAsia="Times New Roman" w:hAnsi="Times New Roman" w:cs="Times New Roman"/>
          <w:bCs/>
          <w:i/>
          <w:sz w:val="24"/>
          <w:szCs w:val="24"/>
        </w:rPr>
        <w:tab/>
      </w:r>
      <w:r>
        <w:rPr>
          <w:rFonts w:ascii="Times New Roman" w:eastAsia="Times New Roman" w:hAnsi="Times New Roman" w:cs="Times New Roman"/>
          <w:bCs/>
          <w:i/>
          <w:sz w:val="24"/>
          <w:szCs w:val="24"/>
        </w:rPr>
        <w:tab/>
      </w:r>
      <w:r>
        <w:rPr>
          <w:rFonts w:ascii="Times New Roman" w:eastAsia="Times New Roman" w:hAnsi="Times New Roman" w:cs="Times New Roman"/>
          <w:bCs/>
          <w:i/>
          <w:sz w:val="24"/>
          <w:szCs w:val="24"/>
        </w:rPr>
        <w:tab/>
      </w:r>
      <w:r w:rsidRPr="001D047B">
        <w:rPr>
          <w:rFonts w:ascii="Times New Roman" w:eastAsia="Times New Roman" w:hAnsi="Times New Roman" w:cs="Times New Roman"/>
          <w:bCs/>
          <w:i/>
          <w:sz w:val="24"/>
          <w:szCs w:val="24"/>
        </w:rPr>
        <w:t>Ventilācijas sistēmas piemērs</w:t>
      </w:r>
      <w:r>
        <w:rPr>
          <w:rFonts w:ascii="Times New Roman" w:eastAsia="Times New Roman" w:hAnsi="Times New Roman" w:cs="Times New Roman"/>
          <w:bCs/>
          <w:i/>
          <w:sz w:val="24"/>
          <w:szCs w:val="24"/>
        </w:rPr>
        <w:t>.</w:t>
      </w:r>
    </w:p>
    <w:p w14:paraId="6661CA9F" w14:textId="77777777" w:rsidR="009F2A20" w:rsidRDefault="009F2A20" w:rsidP="009F2A20">
      <w:pPr>
        <w:spacing w:after="0" w:line="240" w:lineRule="auto"/>
        <w:ind w:firstLine="284"/>
        <w:jc w:val="both"/>
        <w:rPr>
          <w:rFonts w:ascii="Times New Roman" w:hAnsi="Times New Roman" w:cs="Times New Roman"/>
          <w:color w:val="000000" w:themeColor="text1"/>
          <w:sz w:val="24"/>
          <w:szCs w:val="24"/>
        </w:rPr>
      </w:pPr>
    </w:p>
    <w:p w14:paraId="1C7AADA4" w14:textId="48791202" w:rsidR="006F33E3" w:rsidRDefault="009F2A20" w:rsidP="009F2A20">
      <w:pPr>
        <w:spacing w:after="0" w:line="240" w:lineRule="auto"/>
        <w:ind w:firstLine="284"/>
        <w:jc w:val="both"/>
        <w:rPr>
          <w:rFonts w:ascii="Times New Roman" w:hAnsi="Times New Roman" w:cs="Times New Roman"/>
          <w:color w:val="000000" w:themeColor="text1"/>
          <w:sz w:val="24"/>
          <w:szCs w:val="24"/>
        </w:rPr>
      </w:pPr>
      <w:r w:rsidRPr="00BD633E">
        <w:rPr>
          <w:rFonts w:ascii="Times New Roman" w:hAnsi="Times New Roman" w:cs="Times New Roman"/>
          <w:color w:val="000000" w:themeColor="text1"/>
          <w:sz w:val="24"/>
          <w:szCs w:val="24"/>
        </w:rPr>
        <w:t>Ventilācijas/ rekuperācijas iekārta ar standartā iebūvētām visām nepieciešamajām komponentēm ieskaitot gaisa filtrus, priekš sildītāju un gaisa sadales restēm.</w:t>
      </w:r>
    </w:p>
    <w:p w14:paraId="53DD2CAF" w14:textId="71F8F66C" w:rsidR="001E008E" w:rsidRPr="001E008E" w:rsidRDefault="001E008E" w:rsidP="009F2A20">
      <w:pPr>
        <w:spacing w:after="0" w:line="240" w:lineRule="auto"/>
        <w:ind w:firstLine="284"/>
        <w:jc w:val="both"/>
        <w:rPr>
          <w:rFonts w:ascii="Times New Roman" w:hAnsi="Times New Roman" w:cs="Times New Roman"/>
          <w:i/>
          <w:color w:val="000000" w:themeColor="text1"/>
          <w:sz w:val="24"/>
          <w:szCs w:val="24"/>
        </w:rPr>
      </w:pPr>
      <w:r w:rsidRPr="001E008E">
        <w:rPr>
          <w:rFonts w:ascii="Times New Roman" w:hAnsi="Times New Roman" w:cs="Times New Roman"/>
          <w:i/>
          <w:color w:val="000000" w:themeColor="text1"/>
          <w:sz w:val="24"/>
          <w:szCs w:val="24"/>
        </w:rPr>
        <w:t>Iekārtas cena – 5075,00 EUR +PVN</w:t>
      </w:r>
      <w:r>
        <w:rPr>
          <w:rFonts w:ascii="Times New Roman" w:hAnsi="Times New Roman" w:cs="Times New Roman"/>
          <w:i/>
          <w:color w:val="000000" w:themeColor="text1"/>
          <w:sz w:val="24"/>
          <w:szCs w:val="24"/>
        </w:rPr>
        <w:t>.</w:t>
      </w:r>
    </w:p>
    <w:p w14:paraId="670821D8" w14:textId="771275FB" w:rsidR="001E008E" w:rsidRPr="001E008E" w:rsidRDefault="001E008E" w:rsidP="009F2A20">
      <w:pPr>
        <w:spacing w:after="0" w:line="240" w:lineRule="auto"/>
        <w:ind w:firstLine="284"/>
        <w:jc w:val="both"/>
        <w:rPr>
          <w:rFonts w:ascii="Times New Roman" w:hAnsi="Times New Roman" w:cs="Times New Roman"/>
          <w:i/>
          <w:color w:val="000000" w:themeColor="text1"/>
          <w:sz w:val="24"/>
          <w:szCs w:val="24"/>
        </w:rPr>
      </w:pPr>
      <w:r w:rsidRPr="001E008E">
        <w:rPr>
          <w:rFonts w:ascii="Times New Roman" w:hAnsi="Times New Roman" w:cs="Times New Roman"/>
          <w:i/>
          <w:color w:val="000000" w:themeColor="text1"/>
          <w:sz w:val="24"/>
          <w:szCs w:val="24"/>
        </w:rPr>
        <w:t>Orientējošās ierīkošanas izmaksas -700,00 EUR +PVN</w:t>
      </w:r>
      <w:r>
        <w:rPr>
          <w:rFonts w:ascii="Times New Roman" w:hAnsi="Times New Roman" w:cs="Times New Roman"/>
          <w:i/>
          <w:color w:val="000000" w:themeColor="text1"/>
          <w:sz w:val="24"/>
          <w:szCs w:val="24"/>
        </w:rPr>
        <w:t>.</w:t>
      </w:r>
    </w:p>
    <w:p w14:paraId="3E07475E" w14:textId="5A9E1B58" w:rsidR="001E008E" w:rsidRPr="001E008E" w:rsidRDefault="001E008E" w:rsidP="009F2A20">
      <w:pPr>
        <w:spacing w:after="0" w:line="240" w:lineRule="auto"/>
        <w:ind w:firstLine="284"/>
        <w:jc w:val="both"/>
        <w:rPr>
          <w:rFonts w:ascii="Times New Roman" w:hAnsi="Times New Roman" w:cs="Times New Roman"/>
          <w:i/>
          <w:color w:val="000000" w:themeColor="text1"/>
          <w:sz w:val="24"/>
          <w:szCs w:val="24"/>
        </w:rPr>
      </w:pPr>
      <w:r w:rsidRPr="001E008E">
        <w:rPr>
          <w:rFonts w:ascii="Times New Roman" w:hAnsi="Times New Roman" w:cs="Times New Roman"/>
          <w:i/>
          <w:color w:val="000000" w:themeColor="text1"/>
          <w:sz w:val="24"/>
          <w:szCs w:val="24"/>
        </w:rPr>
        <w:t>Cena ir atkarīga no komplektācijas un montāžai nepieciešamo materiālu daudzuma.</w:t>
      </w:r>
    </w:p>
    <w:p w14:paraId="283DA048" w14:textId="1A451BFE" w:rsidR="00012E7C" w:rsidRPr="001E008E" w:rsidRDefault="001E008E" w:rsidP="009F2A20">
      <w:pPr>
        <w:spacing w:after="0" w:line="240" w:lineRule="auto"/>
        <w:ind w:firstLine="284"/>
        <w:jc w:val="both"/>
        <w:rPr>
          <w:rFonts w:ascii="Times New Roman" w:hAnsi="Times New Roman" w:cs="Times New Roman"/>
          <w:i/>
          <w:color w:val="000000" w:themeColor="text1"/>
          <w:sz w:val="24"/>
          <w:szCs w:val="24"/>
        </w:rPr>
      </w:pPr>
      <w:r w:rsidRPr="001E008E">
        <w:rPr>
          <w:rFonts w:ascii="Times New Roman" w:hAnsi="Times New Roman" w:cs="Times New Roman"/>
          <w:i/>
          <w:color w:val="000000" w:themeColor="text1"/>
          <w:sz w:val="24"/>
          <w:szCs w:val="24"/>
        </w:rPr>
        <w:t>Par papildus sensoriem un vadības elementiem būs jāpiemaksā</w:t>
      </w:r>
      <w:r>
        <w:rPr>
          <w:rFonts w:ascii="Times New Roman" w:hAnsi="Times New Roman" w:cs="Times New Roman"/>
          <w:i/>
          <w:color w:val="000000" w:themeColor="text1"/>
          <w:sz w:val="24"/>
          <w:szCs w:val="24"/>
        </w:rPr>
        <w:t>.</w:t>
      </w:r>
      <w:r w:rsidRPr="001E008E">
        <w:rPr>
          <w:rFonts w:ascii="Times New Roman" w:hAnsi="Times New Roman" w:cs="Times New Roman"/>
          <w:b/>
          <w:i/>
          <w:color w:val="000000" w:themeColor="text1"/>
          <w:sz w:val="24"/>
          <w:szCs w:val="24"/>
        </w:rPr>
        <w:t xml:space="preserve"> </w:t>
      </w:r>
    </w:p>
    <w:p w14:paraId="6FAA0258" w14:textId="77777777" w:rsidR="00EC1026" w:rsidRDefault="00EC1026" w:rsidP="009F2A20">
      <w:pPr>
        <w:spacing w:after="0" w:line="240" w:lineRule="auto"/>
        <w:ind w:firstLine="284"/>
        <w:jc w:val="both"/>
        <w:rPr>
          <w:rFonts w:ascii="Times New Roman" w:hAnsi="Times New Roman" w:cs="Times New Roman"/>
          <w:i/>
          <w:color w:val="000000" w:themeColor="text1"/>
          <w:sz w:val="24"/>
          <w:szCs w:val="24"/>
        </w:rPr>
      </w:pPr>
    </w:p>
    <w:p w14:paraId="32290BE4" w14:textId="5ED78BDE" w:rsidR="00797CB2" w:rsidRDefault="00797CB2" w:rsidP="009F2A20">
      <w:pPr>
        <w:spacing w:after="0" w:line="240" w:lineRule="auto"/>
        <w:ind w:firstLine="284"/>
        <w:jc w:val="both"/>
        <w:rPr>
          <w:rFonts w:ascii="Times New Roman" w:hAnsi="Times New Roman" w:cs="Times New Roman"/>
          <w:i/>
          <w:color w:val="000000" w:themeColor="text1"/>
          <w:sz w:val="24"/>
          <w:szCs w:val="24"/>
        </w:rPr>
      </w:pPr>
    </w:p>
    <w:p w14:paraId="0E1D9E2A" w14:textId="214974EC" w:rsidR="002A0D47" w:rsidRDefault="002A0D47" w:rsidP="009F2A20">
      <w:pPr>
        <w:spacing w:after="0" w:line="240" w:lineRule="auto"/>
        <w:ind w:firstLine="284"/>
        <w:jc w:val="both"/>
        <w:rPr>
          <w:rFonts w:ascii="Times New Roman" w:hAnsi="Times New Roman" w:cs="Times New Roman"/>
          <w:i/>
          <w:color w:val="000000" w:themeColor="text1"/>
          <w:sz w:val="24"/>
          <w:szCs w:val="24"/>
        </w:rPr>
      </w:pPr>
    </w:p>
    <w:p w14:paraId="1A173609" w14:textId="0780C8DF" w:rsidR="002A0D47" w:rsidRDefault="002A0D47" w:rsidP="009F2A20">
      <w:pPr>
        <w:spacing w:after="0" w:line="240" w:lineRule="auto"/>
        <w:ind w:firstLine="284"/>
        <w:jc w:val="both"/>
        <w:rPr>
          <w:rFonts w:ascii="Times New Roman" w:hAnsi="Times New Roman" w:cs="Times New Roman"/>
          <w:i/>
          <w:color w:val="000000" w:themeColor="text1"/>
          <w:sz w:val="24"/>
          <w:szCs w:val="24"/>
        </w:rPr>
      </w:pPr>
    </w:p>
    <w:p w14:paraId="72A6BF11" w14:textId="77777777" w:rsidR="002A0D47" w:rsidRDefault="002A0D47" w:rsidP="009F2A20">
      <w:pPr>
        <w:spacing w:after="0" w:line="240" w:lineRule="auto"/>
        <w:ind w:firstLine="284"/>
        <w:jc w:val="both"/>
        <w:rPr>
          <w:rFonts w:ascii="Times New Roman" w:hAnsi="Times New Roman" w:cs="Times New Roman"/>
          <w:i/>
          <w:color w:val="000000" w:themeColor="text1"/>
          <w:sz w:val="24"/>
          <w:szCs w:val="24"/>
        </w:rPr>
      </w:pPr>
    </w:p>
    <w:p w14:paraId="15D887A4" w14:textId="77777777" w:rsidR="00EC1026" w:rsidRPr="00114474" w:rsidRDefault="00EC1026" w:rsidP="00EC1026">
      <w:pPr>
        <w:pStyle w:val="Sarakstarindkopa"/>
        <w:numPr>
          <w:ilvl w:val="1"/>
          <w:numId w:val="46"/>
        </w:numPr>
        <w:spacing w:after="120"/>
        <w:rPr>
          <w:i/>
          <w:szCs w:val="24"/>
          <w:u w:val="single"/>
        </w:rPr>
      </w:pPr>
      <w:proofErr w:type="spellStart"/>
      <w:r>
        <w:rPr>
          <w:i/>
          <w:szCs w:val="24"/>
          <w:u w:val="single"/>
        </w:rPr>
        <w:lastRenderedPageBreak/>
        <w:t>Enervent</w:t>
      </w:r>
      <w:proofErr w:type="spellEnd"/>
      <w:r>
        <w:rPr>
          <w:i/>
          <w:szCs w:val="24"/>
          <w:u w:val="single"/>
        </w:rPr>
        <w:t xml:space="preserve"> </w:t>
      </w:r>
      <w:r w:rsidRPr="00114474">
        <w:rPr>
          <w:i/>
          <w:szCs w:val="24"/>
          <w:u w:val="single"/>
        </w:rPr>
        <w:t>LTR-7 (horizontālā iekārta), ražība līdz 840 m3/h</w:t>
      </w:r>
    </w:p>
    <w:p w14:paraId="2ED85102" w14:textId="430730B5" w:rsidR="00EC1026" w:rsidRDefault="00797CB2" w:rsidP="00797CB2">
      <w:pPr>
        <w:pStyle w:val="Sarakstarindkopa"/>
        <w:spacing w:after="120"/>
        <w:ind w:left="0"/>
        <w:rPr>
          <w:i/>
          <w:color w:val="000000" w:themeColor="text1"/>
          <w:szCs w:val="24"/>
          <w:u w:val="single"/>
        </w:rPr>
      </w:pPr>
      <w:r>
        <w:rPr>
          <w:i/>
          <w:color w:val="000000" w:themeColor="text1"/>
          <w:szCs w:val="24"/>
          <w:u w:val="single"/>
        </w:rPr>
        <w:t xml:space="preserve">        </w:t>
      </w:r>
      <w:r w:rsidR="00EC1026" w:rsidRPr="0037662F">
        <w:rPr>
          <w:noProof/>
          <w:color w:val="000000" w:themeColor="text1"/>
          <w:szCs w:val="24"/>
          <w:lang w:val="en-US"/>
        </w:rPr>
        <w:drawing>
          <wp:inline distT="0" distB="0" distL="0" distR="0" wp14:anchorId="6F4E484D" wp14:editId="2938A870">
            <wp:extent cx="2019631" cy="1577554"/>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19687" cy="1577598"/>
                    </a:xfrm>
                    <a:prstGeom prst="rect">
                      <a:avLst/>
                    </a:prstGeom>
                    <a:noFill/>
                    <a:ln>
                      <a:noFill/>
                    </a:ln>
                  </pic:spPr>
                </pic:pic>
              </a:graphicData>
            </a:graphic>
          </wp:inline>
        </w:drawing>
      </w:r>
      <w:r w:rsidR="00EC1026" w:rsidRPr="00114474">
        <w:rPr>
          <w:i/>
          <w:noProof/>
          <w:color w:val="000000" w:themeColor="text1"/>
          <w:szCs w:val="24"/>
          <w:lang w:val="en-US"/>
        </w:rPr>
        <w:drawing>
          <wp:inline distT="0" distB="0" distL="0" distR="0" wp14:anchorId="7DA28AE7" wp14:editId="5FB7C54A">
            <wp:extent cx="5995284" cy="1313266"/>
            <wp:effectExtent l="0" t="0" r="5715"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94981" cy="1313200"/>
                    </a:xfrm>
                    <a:prstGeom prst="rect">
                      <a:avLst/>
                    </a:prstGeom>
                    <a:noFill/>
                    <a:ln>
                      <a:noFill/>
                    </a:ln>
                  </pic:spPr>
                </pic:pic>
              </a:graphicData>
            </a:graphic>
          </wp:inline>
        </w:drawing>
      </w:r>
    </w:p>
    <w:p w14:paraId="48D98566" w14:textId="77777777" w:rsidR="00EC1026" w:rsidRPr="00114474" w:rsidRDefault="00EC1026" w:rsidP="00EC1026">
      <w:pPr>
        <w:spacing w:after="0" w:line="240" w:lineRule="auto"/>
        <w:ind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w:t>
      </w:r>
      <w:r w:rsidRPr="00114474">
        <w:rPr>
          <w:rFonts w:ascii="Times New Roman" w:hAnsi="Times New Roman" w:cs="Times New Roman"/>
          <w:color w:val="000000" w:themeColor="text1"/>
          <w:sz w:val="24"/>
          <w:szCs w:val="24"/>
        </w:rPr>
        <w:t>ekārtas ir aprīkojamas ar mitruma sensoriem, VOC (gaistošo organisko savienojumu) un CO2 sensoriem, kas nodrošina gaisa apmaiņas paātrinājumu, ja gaisa kvalitāte sāk kļūt neapmierinoša.</w:t>
      </w:r>
    </w:p>
    <w:p w14:paraId="5BDF6309" w14:textId="77777777" w:rsidR="00EC1026" w:rsidRPr="00114474" w:rsidRDefault="00EC1026" w:rsidP="00EC1026">
      <w:pPr>
        <w:spacing w:after="0" w:line="240" w:lineRule="auto"/>
        <w:ind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Š</w:t>
      </w:r>
      <w:r w:rsidRPr="00114474">
        <w:rPr>
          <w:rFonts w:ascii="Times New Roman" w:hAnsi="Times New Roman" w:cs="Times New Roman"/>
          <w:color w:val="000000" w:themeColor="text1"/>
          <w:sz w:val="24"/>
          <w:szCs w:val="24"/>
        </w:rPr>
        <w:t xml:space="preserve">īs iekārtas ir programmējamas, un to darbība ir pielāgojama skolas stundu sarakstam. Turklāt </w:t>
      </w:r>
      <w:proofErr w:type="spellStart"/>
      <w:r w:rsidRPr="00114474">
        <w:rPr>
          <w:rFonts w:ascii="Times New Roman" w:hAnsi="Times New Roman" w:cs="Times New Roman"/>
          <w:color w:val="000000" w:themeColor="text1"/>
          <w:sz w:val="24"/>
          <w:szCs w:val="24"/>
        </w:rPr>
        <w:t>eAir</w:t>
      </w:r>
      <w:proofErr w:type="spellEnd"/>
      <w:r w:rsidRPr="00114474">
        <w:rPr>
          <w:rFonts w:ascii="Times New Roman" w:hAnsi="Times New Roman" w:cs="Times New Roman"/>
          <w:color w:val="000000" w:themeColor="text1"/>
          <w:sz w:val="24"/>
          <w:szCs w:val="24"/>
        </w:rPr>
        <w:t xml:space="preserve"> vadība ļauj saslēgt visas iekārtas vienotā sistēmā, tās pārraudzīt un kontrolēt iekārtu darba režīmus.</w:t>
      </w:r>
      <w:r>
        <w:rPr>
          <w:rFonts w:ascii="Times New Roman" w:hAnsi="Times New Roman" w:cs="Times New Roman"/>
          <w:color w:val="000000" w:themeColor="text1"/>
          <w:sz w:val="24"/>
          <w:szCs w:val="24"/>
        </w:rPr>
        <w:t xml:space="preserve"> L</w:t>
      </w:r>
      <w:r w:rsidRPr="00114474">
        <w:rPr>
          <w:rFonts w:ascii="Times New Roman" w:hAnsi="Times New Roman" w:cs="Times New Roman"/>
          <w:color w:val="000000" w:themeColor="text1"/>
          <w:sz w:val="24"/>
          <w:szCs w:val="24"/>
        </w:rPr>
        <w:t xml:space="preserve">ai attīrītu gaisu un uzlabotu tā kvalitāti, </w:t>
      </w:r>
      <w:r>
        <w:rPr>
          <w:rFonts w:ascii="Times New Roman" w:hAnsi="Times New Roman" w:cs="Times New Roman"/>
          <w:color w:val="000000" w:themeColor="text1"/>
          <w:sz w:val="24"/>
          <w:szCs w:val="24"/>
        </w:rPr>
        <w:t xml:space="preserve">uzstāda </w:t>
      </w:r>
      <w:r w:rsidRPr="00114474">
        <w:rPr>
          <w:rFonts w:ascii="Times New Roman" w:hAnsi="Times New Roman" w:cs="Times New Roman"/>
          <w:color w:val="000000" w:themeColor="text1"/>
          <w:sz w:val="24"/>
          <w:szCs w:val="24"/>
        </w:rPr>
        <w:t>gaisa filtrācijas bloku “</w:t>
      </w:r>
      <w:proofErr w:type="spellStart"/>
      <w:r w:rsidRPr="00114474">
        <w:rPr>
          <w:rFonts w:ascii="Times New Roman" w:hAnsi="Times New Roman" w:cs="Times New Roman"/>
          <w:color w:val="000000" w:themeColor="text1"/>
          <w:sz w:val="24"/>
          <w:szCs w:val="24"/>
        </w:rPr>
        <w:t>eClean</w:t>
      </w:r>
      <w:proofErr w:type="spellEnd"/>
      <w:r w:rsidRPr="00114474">
        <w:rPr>
          <w:rFonts w:ascii="Times New Roman" w:hAnsi="Times New Roman" w:cs="Times New Roman"/>
          <w:color w:val="000000" w:themeColor="text1"/>
          <w:sz w:val="24"/>
          <w:szCs w:val="24"/>
        </w:rPr>
        <w:t xml:space="preserve"> 700”. </w:t>
      </w:r>
    </w:p>
    <w:p w14:paraId="23E726F7" w14:textId="77777777" w:rsidR="00EC1026" w:rsidRPr="005956A6" w:rsidRDefault="00EC1026" w:rsidP="00EC1026">
      <w:pPr>
        <w:spacing w:after="0" w:line="240" w:lineRule="auto"/>
        <w:ind w:firstLine="284"/>
        <w:jc w:val="both"/>
        <w:rPr>
          <w:rFonts w:ascii="Times New Roman" w:hAnsi="Times New Roman" w:cs="Times New Roman"/>
          <w:color w:val="000000" w:themeColor="text1"/>
          <w:sz w:val="24"/>
          <w:szCs w:val="24"/>
          <w:highlight w:val="red"/>
        </w:rPr>
      </w:pPr>
      <w:r>
        <w:rPr>
          <w:rFonts w:ascii="Times New Roman" w:hAnsi="Times New Roman" w:cs="Times New Roman"/>
          <w:color w:val="000000" w:themeColor="text1"/>
          <w:sz w:val="24"/>
          <w:szCs w:val="24"/>
        </w:rPr>
        <w:t>I</w:t>
      </w:r>
      <w:r w:rsidRPr="00114474">
        <w:rPr>
          <w:rFonts w:ascii="Times New Roman" w:hAnsi="Times New Roman" w:cs="Times New Roman"/>
          <w:color w:val="000000" w:themeColor="text1"/>
          <w:sz w:val="24"/>
          <w:szCs w:val="24"/>
        </w:rPr>
        <w:t>ekārtas atgūst 78% no telpā esošā mitruma un kontrolē mitruma līmeni, kas ziemas periodā ir ļoti nozīmīgs faktors cilvēku labsajūtai un komfortam.</w:t>
      </w:r>
    </w:p>
    <w:p w14:paraId="75CE8B46" w14:textId="77777777" w:rsidR="00EC1026" w:rsidRPr="004D3895" w:rsidRDefault="00EC1026" w:rsidP="00EC1026">
      <w:pPr>
        <w:pStyle w:val="Sarakstarindkopa"/>
        <w:spacing w:after="120"/>
        <w:ind w:left="0" w:firstLine="284"/>
        <w:rPr>
          <w:i/>
          <w:color w:val="000000" w:themeColor="text1"/>
          <w:szCs w:val="24"/>
        </w:rPr>
      </w:pPr>
      <w:r w:rsidRPr="004D3895">
        <w:rPr>
          <w:i/>
          <w:color w:val="000000" w:themeColor="text1"/>
          <w:szCs w:val="24"/>
        </w:rPr>
        <w:t>LTR-7 (horizontālā iekārta), ražība līdz 840 m3/h-6650,00 EUR+PVN (bez gaisa vadiem un uzstādīšanas)</w:t>
      </w:r>
      <w:r>
        <w:rPr>
          <w:i/>
          <w:color w:val="000000" w:themeColor="text1"/>
          <w:szCs w:val="24"/>
        </w:rPr>
        <w:t xml:space="preserve">. </w:t>
      </w:r>
      <w:r w:rsidRPr="004D3895">
        <w:rPr>
          <w:i/>
          <w:color w:val="000000" w:themeColor="text1"/>
          <w:szCs w:val="24"/>
        </w:rPr>
        <w:t>Apkope ietver iekārtas apskati un filtru maiņu divas reizes gadā. Filtru komplekta, vienai iekārtai, izmaksas sastāda ~ 80,00 EUR + PVN</w:t>
      </w:r>
      <w:r>
        <w:rPr>
          <w:i/>
          <w:color w:val="000000" w:themeColor="text1"/>
          <w:szCs w:val="24"/>
        </w:rPr>
        <w:t>.</w:t>
      </w:r>
    </w:p>
    <w:p w14:paraId="0FC1E974" w14:textId="77777777" w:rsidR="00EC1026" w:rsidRDefault="00EC1026" w:rsidP="00EC1026">
      <w:pPr>
        <w:pStyle w:val="Sarakstarindkopa"/>
        <w:spacing w:after="120"/>
        <w:ind w:left="1211"/>
        <w:jc w:val="center"/>
        <w:rPr>
          <w:i/>
          <w:color w:val="000000" w:themeColor="text1"/>
          <w:szCs w:val="24"/>
          <w:u w:val="single"/>
        </w:rPr>
      </w:pPr>
    </w:p>
    <w:p w14:paraId="1D25C5B5" w14:textId="77777777" w:rsidR="00EC1026" w:rsidRPr="0009432C" w:rsidRDefault="00EC1026" w:rsidP="00EC1026">
      <w:pPr>
        <w:pStyle w:val="Sarakstarindkopa"/>
        <w:numPr>
          <w:ilvl w:val="1"/>
          <w:numId w:val="46"/>
        </w:numPr>
        <w:spacing w:after="120"/>
        <w:rPr>
          <w:i/>
          <w:szCs w:val="24"/>
          <w:u w:val="single"/>
        </w:rPr>
      </w:pPr>
      <w:proofErr w:type="spellStart"/>
      <w:r w:rsidRPr="0009432C">
        <w:rPr>
          <w:i/>
          <w:szCs w:val="24"/>
          <w:u w:val="single"/>
        </w:rPr>
        <w:t>Enervent</w:t>
      </w:r>
      <w:proofErr w:type="spellEnd"/>
      <w:r w:rsidRPr="0009432C">
        <w:rPr>
          <w:i/>
          <w:szCs w:val="24"/>
          <w:u w:val="single"/>
        </w:rPr>
        <w:t xml:space="preserve"> </w:t>
      </w:r>
      <w:proofErr w:type="spellStart"/>
      <w:r w:rsidRPr="0009432C">
        <w:rPr>
          <w:i/>
          <w:szCs w:val="24"/>
          <w:u w:val="single"/>
        </w:rPr>
        <w:t>Pegasos</w:t>
      </w:r>
      <w:proofErr w:type="spellEnd"/>
      <w:r w:rsidRPr="0009432C">
        <w:rPr>
          <w:i/>
          <w:szCs w:val="24"/>
          <w:u w:val="single"/>
        </w:rPr>
        <w:t xml:space="preserve"> (vertikālā iekārta), ražība līdz 840 m3/h</w:t>
      </w:r>
    </w:p>
    <w:p w14:paraId="4D1E7DEE" w14:textId="77777777" w:rsidR="00EC1026" w:rsidRDefault="00EC1026" w:rsidP="00EC1026">
      <w:pPr>
        <w:spacing w:after="0" w:line="240" w:lineRule="auto"/>
        <w:ind w:right="-284"/>
        <w:rPr>
          <w:rFonts w:ascii="Times New Roman" w:eastAsia="Calibri" w:hAnsi="Times New Roman" w:cs="Times New Roman"/>
          <w:sz w:val="24"/>
          <w:szCs w:val="24"/>
        </w:rPr>
      </w:pPr>
      <w:r>
        <w:rPr>
          <w:rFonts w:ascii="Times New Roman" w:eastAsia="Calibri" w:hAnsi="Times New Roman" w:cs="Times New Roman"/>
          <w:noProof/>
          <w:sz w:val="24"/>
          <w:szCs w:val="24"/>
          <w:lang w:val="en-US"/>
        </w:rPr>
        <w:drawing>
          <wp:inline distT="0" distB="0" distL="0" distR="0" wp14:anchorId="28188E03" wp14:editId="510CD2AB">
            <wp:extent cx="1689701" cy="1868557"/>
            <wp:effectExtent l="0" t="0" r="635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89690" cy="1868545"/>
                    </a:xfrm>
                    <a:prstGeom prst="rect">
                      <a:avLst/>
                    </a:prstGeom>
                    <a:noFill/>
                    <a:ln>
                      <a:noFill/>
                    </a:ln>
                  </pic:spPr>
                </pic:pic>
              </a:graphicData>
            </a:graphic>
          </wp:inline>
        </w:drawing>
      </w:r>
      <w:r>
        <w:rPr>
          <w:rFonts w:ascii="Times New Roman" w:eastAsia="Calibri" w:hAnsi="Times New Roman" w:cs="Times New Roman"/>
          <w:sz w:val="24"/>
          <w:szCs w:val="24"/>
        </w:rPr>
        <w:t xml:space="preserve">  </w:t>
      </w:r>
      <w:r>
        <w:rPr>
          <w:rFonts w:ascii="Times New Roman" w:eastAsia="Calibri" w:hAnsi="Times New Roman" w:cs="Times New Roman"/>
          <w:noProof/>
          <w:sz w:val="24"/>
          <w:szCs w:val="24"/>
          <w:lang w:val="en-US"/>
        </w:rPr>
        <w:drawing>
          <wp:inline distT="0" distB="0" distL="0" distR="0" wp14:anchorId="73FAD232" wp14:editId="785EAD77">
            <wp:extent cx="3108960" cy="2161629"/>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116320" cy="2166746"/>
                    </a:xfrm>
                    <a:prstGeom prst="rect">
                      <a:avLst/>
                    </a:prstGeom>
                    <a:noFill/>
                    <a:ln>
                      <a:noFill/>
                    </a:ln>
                  </pic:spPr>
                </pic:pic>
              </a:graphicData>
            </a:graphic>
          </wp:inline>
        </w:drawing>
      </w:r>
    </w:p>
    <w:p w14:paraId="25D1F0C0" w14:textId="77777777" w:rsidR="00EC1026" w:rsidRDefault="00EC1026" w:rsidP="00EC1026">
      <w:pPr>
        <w:spacing w:after="0" w:line="240" w:lineRule="auto"/>
        <w:ind w:left="-284" w:right="-284"/>
        <w:rPr>
          <w:rFonts w:ascii="Times New Roman" w:eastAsia="Calibri" w:hAnsi="Times New Roman" w:cs="Times New Roman"/>
          <w:i/>
          <w:sz w:val="24"/>
          <w:szCs w:val="24"/>
        </w:rPr>
      </w:pPr>
    </w:p>
    <w:p w14:paraId="020DAEB3" w14:textId="77777777" w:rsidR="00EC1026" w:rsidRPr="0009432C" w:rsidRDefault="00EC1026" w:rsidP="00EC1026">
      <w:pPr>
        <w:spacing w:after="0" w:line="240" w:lineRule="auto"/>
        <w:ind w:right="-1" w:firstLine="284"/>
        <w:jc w:val="both"/>
        <w:rPr>
          <w:rFonts w:ascii="Times New Roman" w:eastAsia="Calibri" w:hAnsi="Times New Roman" w:cs="Times New Roman"/>
          <w:sz w:val="24"/>
          <w:szCs w:val="24"/>
        </w:rPr>
      </w:pPr>
      <w:r w:rsidRPr="0009432C">
        <w:rPr>
          <w:rFonts w:ascii="Times New Roman" w:eastAsia="Calibri" w:hAnsi="Times New Roman" w:cs="Times New Roman"/>
          <w:sz w:val="24"/>
          <w:szCs w:val="24"/>
        </w:rPr>
        <w:t>Iekārtas ir aprīkojamas ar mitruma sensoriem, VOC (gaistošo organisko savienojumu) un CO2 sensoriem, kas nodrošina gaisa apmaiņas paātrinājumu, ja gaisa kvalitāte sāk kļūt neapmierinoša.</w:t>
      </w:r>
    </w:p>
    <w:p w14:paraId="61F3BE4D" w14:textId="77777777" w:rsidR="00EC1026" w:rsidRPr="0009432C" w:rsidRDefault="00EC1026" w:rsidP="00EC1026">
      <w:pPr>
        <w:spacing w:after="0" w:line="240" w:lineRule="auto"/>
        <w:ind w:right="-1" w:firstLine="284"/>
        <w:jc w:val="both"/>
        <w:rPr>
          <w:rFonts w:ascii="Times New Roman" w:eastAsia="Calibri" w:hAnsi="Times New Roman" w:cs="Times New Roman"/>
          <w:sz w:val="24"/>
          <w:szCs w:val="24"/>
        </w:rPr>
      </w:pPr>
      <w:r w:rsidRPr="0009432C">
        <w:rPr>
          <w:rFonts w:ascii="Times New Roman" w:eastAsia="Calibri" w:hAnsi="Times New Roman" w:cs="Times New Roman"/>
          <w:sz w:val="24"/>
          <w:szCs w:val="24"/>
        </w:rPr>
        <w:t xml:space="preserve">Šīs iekārtas ir programmējamas, un to darbība ir pielāgojama skolas stundu sarakstam. Turklāt </w:t>
      </w:r>
      <w:proofErr w:type="spellStart"/>
      <w:r w:rsidRPr="0009432C">
        <w:rPr>
          <w:rFonts w:ascii="Times New Roman" w:eastAsia="Calibri" w:hAnsi="Times New Roman" w:cs="Times New Roman"/>
          <w:sz w:val="24"/>
          <w:szCs w:val="24"/>
        </w:rPr>
        <w:t>eAir</w:t>
      </w:r>
      <w:proofErr w:type="spellEnd"/>
      <w:r w:rsidRPr="0009432C">
        <w:rPr>
          <w:rFonts w:ascii="Times New Roman" w:eastAsia="Calibri" w:hAnsi="Times New Roman" w:cs="Times New Roman"/>
          <w:sz w:val="24"/>
          <w:szCs w:val="24"/>
        </w:rPr>
        <w:t xml:space="preserve"> vadība ļauj saslēgt visas iekārtas vienotā sistēmā, tās pārraudzīt un kontrolēt iekārtu darba režīmus. Lai attīrītu gaisu un uzlabotu tā kvalitāti, uzstāda gaisa filtrācijas bloku “</w:t>
      </w:r>
      <w:proofErr w:type="spellStart"/>
      <w:r w:rsidRPr="0009432C">
        <w:rPr>
          <w:rFonts w:ascii="Times New Roman" w:eastAsia="Calibri" w:hAnsi="Times New Roman" w:cs="Times New Roman"/>
          <w:sz w:val="24"/>
          <w:szCs w:val="24"/>
        </w:rPr>
        <w:t>eClean</w:t>
      </w:r>
      <w:proofErr w:type="spellEnd"/>
      <w:r w:rsidRPr="0009432C">
        <w:rPr>
          <w:rFonts w:ascii="Times New Roman" w:eastAsia="Calibri" w:hAnsi="Times New Roman" w:cs="Times New Roman"/>
          <w:sz w:val="24"/>
          <w:szCs w:val="24"/>
        </w:rPr>
        <w:t xml:space="preserve"> 700”. </w:t>
      </w:r>
    </w:p>
    <w:p w14:paraId="5ED86F6F" w14:textId="77777777" w:rsidR="00EC1026" w:rsidRPr="0009432C" w:rsidRDefault="00EC1026" w:rsidP="00EC1026">
      <w:pPr>
        <w:spacing w:after="0" w:line="240" w:lineRule="auto"/>
        <w:ind w:right="-1" w:firstLine="284"/>
        <w:jc w:val="both"/>
        <w:rPr>
          <w:rFonts w:ascii="Times New Roman" w:eastAsia="Calibri" w:hAnsi="Times New Roman" w:cs="Times New Roman"/>
          <w:sz w:val="24"/>
          <w:szCs w:val="24"/>
        </w:rPr>
      </w:pPr>
      <w:r w:rsidRPr="0009432C">
        <w:rPr>
          <w:rFonts w:ascii="Times New Roman" w:eastAsia="Calibri" w:hAnsi="Times New Roman" w:cs="Times New Roman"/>
          <w:sz w:val="24"/>
          <w:szCs w:val="24"/>
        </w:rPr>
        <w:t>Iekārtas atgūst 78% no telpā esošā mitruma un kontrolē mitruma līmeni, kas ziemas periodā ir ļoti nozīmīgs faktors cilvēku labsajūtai un komfortam.</w:t>
      </w:r>
    </w:p>
    <w:p w14:paraId="6821AF48" w14:textId="77777777" w:rsidR="00EC1026" w:rsidRPr="004D3895" w:rsidRDefault="00EC1026" w:rsidP="00EC1026">
      <w:pPr>
        <w:spacing w:after="0" w:line="240" w:lineRule="auto"/>
        <w:ind w:right="-284" w:firstLine="284"/>
        <w:rPr>
          <w:rFonts w:ascii="Times New Roman" w:eastAsia="Calibri" w:hAnsi="Times New Roman" w:cs="Times New Roman"/>
          <w:i/>
          <w:sz w:val="24"/>
          <w:szCs w:val="24"/>
        </w:rPr>
      </w:pPr>
      <w:r w:rsidRPr="004D3895">
        <w:rPr>
          <w:rFonts w:ascii="Times New Roman" w:eastAsia="Calibri" w:hAnsi="Times New Roman" w:cs="Times New Roman"/>
          <w:i/>
          <w:sz w:val="24"/>
          <w:szCs w:val="24"/>
        </w:rPr>
        <w:t>Iekārtas cena-7587,00 EUR +PVN (bez gaisa vadiem un uzstādīšanas)</w:t>
      </w:r>
    </w:p>
    <w:p w14:paraId="6828E97F" w14:textId="77777777" w:rsidR="00EC1026" w:rsidRPr="001E008E" w:rsidRDefault="00EC1026" w:rsidP="009F2A20">
      <w:pPr>
        <w:spacing w:after="0" w:line="240" w:lineRule="auto"/>
        <w:ind w:firstLine="284"/>
        <w:jc w:val="both"/>
        <w:rPr>
          <w:rFonts w:ascii="Times New Roman" w:hAnsi="Times New Roman" w:cs="Times New Roman"/>
          <w:i/>
          <w:color w:val="000000" w:themeColor="text1"/>
          <w:sz w:val="24"/>
          <w:szCs w:val="24"/>
        </w:rPr>
      </w:pPr>
    </w:p>
    <w:p w14:paraId="40F5BE2C" w14:textId="56329EAE" w:rsidR="00053300" w:rsidRPr="008F5463" w:rsidRDefault="008F5463" w:rsidP="008F5463">
      <w:pPr>
        <w:spacing w:after="0" w:line="240" w:lineRule="auto"/>
        <w:ind w:firstLine="284"/>
        <w:jc w:val="both"/>
        <w:rPr>
          <w:rFonts w:ascii="Times New Roman" w:hAnsi="Times New Roman" w:cs="Times New Roman"/>
          <w:i/>
          <w:sz w:val="24"/>
          <w:szCs w:val="24"/>
        </w:rPr>
      </w:pPr>
      <w:r w:rsidRPr="008F5463">
        <w:rPr>
          <w:rFonts w:ascii="Times New Roman" w:hAnsi="Times New Roman" w:cs="Times New Roman"/>
          <w:i/>
          <w:sz w:val="24"/>
          <w:szCs w:val="24"/>
        </w:rPr>
        <w:t>Priekšrocības:</w:t>
      </w:r>
    </w:p>
    <w:p w14:paraId="05BA4F88" w14:textId="50B3A7CE" w:rsidR="0026697A" w:rsidRPr="00EC1026" w:rsidRDefault="0026697A" w:rsidP="005D21D6">
      <w:pPr>
        <w:spacing w:after="0" w:line="240" w:lineRule="auto"/>
        <w:jc w:val="both"/>
        <w:rPr>
          <w:rFonts w:ascii="Times New Roman" w:hAnsi="Times New Roman" w:cs="Times New Roman"/>
          <w:color w:val="000000" w:themeColor="text1"/>
          <w:sz w:val="24"/>
          <w:szCs w:val="24"/>
        </w:rPr>
      </w:pPr>
      <w:r w:rsidRPr="00EC1026">
        <w:rPr>
          <w:rFonts w:ascii="Times New Roman" w:hAnsi="Times New Roman" w:cs="Times New Roman"/>
          <w:color w:val="000000" w:themeColor="text1"/>
          <w:sz w:val="24"/>
          <w:szCs w:val="24"/>
        </w:rPr>
        <w:t xml:space="preserve">+ </w:t>
      </w:r>
      <w:r w:rsidR="008F5463" w:rsidRPr="00EC1026">
        <w:rPr>
          <w:rFonts w:ascii="Times New Roman" w:hAnsi="Times New Roman" w:cs="Times New Roman"/>
          <w:color w:val="000000" w:themeColor="text1"/>
          <w:sz w:val="24"/>
          <w:szCs w:val="24"/>
        </w:rPr>
        <w:t>Ā</w:t>
      </w:r>
      <w:r w:rsidRPr="00EC1026">
        <w:rPr>
          <w:rFonts w:ascii="Times New Roman" w:hAnsi="Times New Roman" w:cs="Times New Roman"/>
          <w:color w:val="000000" w:themeColor="text1"/>
          <w:sz w:val="24"/>
          <w:szCs w:val="24"/>
        </w:rPr>
        <w:t>tri un viegli montējama, saskaņojums nepieciešams tikai lielas jaudas iekārtām</w:t>
      </w:r>
      <w:r w:rsidR="008F5463" w:rsidRPr="00EC1026">
        <w:rPr>
          <w:rFonts w:ascii="Times New Roman" w:hAnsi="Times New Roman" w:cs="Times New Roman"/>
          <w:color w:val="000000" w:themeColor="text1"/>
          <w:sz w:val="24"/>
          <w:szCs w:val="24"/>
        </w:rPr>
        <w:t>;</w:t>
      </w:r>
    </w:p>
    <w:p w14:paraId="5789D2BF" w14:textId="380A214E" w:rsidR="0026697A" w:rsidRPr="00EC1026" w:rsidRDefault="0026697A" w:rsidP="005D21D6">
      <w:pPr>
        <w:spacing w:after="0" w:line="240" w:lineRule="auto"/>
        <w:jc w:val="both"/>
        <w:rPr>
          <w:rFonts w:ascii="Times New Roman" w:hAnsi="Times New Roman" w:cs="Times New Roman"/>
          <w:color w:val="000000" w:themeColor="text1"/>
          <w:sz w:val="24"/>
          <w:szCs w:val="24"/>
        </w:rPr>
      </w:pPr>
      <w:r w:rsidRPr="00EC1026">
        <w:rPr>
          <w:rFonts w:ascii="Times New Roman" w:hAnsi="Times New Roman" w:cs="Times New Roman"/>
          <w:color w:val="000000" w:themeColor="text1"/>
          <w:sz w:val="24"/>
          <w:szCs w:val="24"/>
        </w:rPr>
        <w:t xml:space="preserve">+ </w:t>
      </w:r>
      <w:r w:rsidR="008F5463" w:rsidRPr="00EC1026">
        <w:rPr>
          <w:rFonts w:ascii="Times New Roman" w:hAnsi="Times New Roman" w:cs="Times New Roman"/>
          <w:color w:val="000000" w:themeColor="text1"/>
          <w:sz w:val="24"/>
          <w:szCs w:val="24"/>
        </w:rPr>
        <w:t xml:space="preserve">neaizņem </w:t>
      </w:r>
      <w:r w:rsidRPr="00EC1026">
        <w:rPr>
          <w:rFonts w:ascii="Times New Roman" w:hAnsi="Times New Roman" w:cs="Times New Roman"/>
          <w:color w:val="000000" w:themeColor="text1"/>
          <w:sz w:val="24"/>
          <w:szCs w:val="24"/>
        </w:rPr>
        <w:t>vietu</w:t>
      </w:r>
      <w:r w:rsidR="008F5463" w:rsidRPr="00EC1026">
        <w:rPr>
          <w:rFonts w:ascii="Times New Roman" w:hAnsi="Times New Roman" w:cs="Times New Roman"/>
          <w:color w:val="000000" w:themeColor="text1"/>
          <w:sz w:val="24"/>
          <w:szCs w:val="24"/>
        </w:rPr>
        <w:t>;</w:t>
      </w:r>
    </w:p>
    <w:p w14:paraId="5D66C805" w14:textId="27EA5868" w:rsidR="0026697A" w:rsidRPr="00EC1026" w:rsidRDefault="0026697A" w:rsidP="005D21D6">
      <w:pPr>
        <w:spacing w:after="0" w:line="240" w:lineRule="auto"/>
        <w:jc w:val="both"/>
        <w:rPr>
          <w:rFonts w:ascii="Times New Roman" w:hAnsi="Times New Roman" w:cs="Times New Roman"/>
          <w:color w:val="000000" w:themeColor="text1"/>
          <w:sz w:val="24"/>
          <w:szCs w:val="24"/>
        </w:rPr>
      </w:pPr>
      <w:r w:rsidRPr="00EC1026">
        <w:rPr>
          <w:rFonts w:ascii="Times New Roman" w:hAnsi="Times New Roman" w:cs="Times New Roman"/>
          <w:color w:val="000000" w:themeColor="text1"/>
          <w:sz w:val="24"/>
          <w:szCs w:val="24"/>
        </w:rPr>
        <w:t xml:space="preserve">+ </w:t>
      </w:r>
      <w:r w:rsidR="008F5463" w:rsidRPr="00EC1026">
        <w:rPr>
          <w:rFonts w:ascii="Times New Roman" w:hAnsi="Times New Roman" w:cs="Times New Roman"/>
          <w:color w:val="000000" w:themeColor="text1"/>
          <w:sz w:val="24"/>
          <w:szCs w:val="24"/>
        </w:rPr>
        <w:t xml:space="preserve">augsta </w:t>
      </w:r>
      <w:r w:rsidRPr="00EC1026">
        <w:rPr>
          <w:rFonts w:ascii="Times New Roman" w:hAnsi="Times New Roman" w:cs="Times New Roman"/>
          <w:color w:val="000000" w:themeColor="text1"/>
          <w:sz w:val="24"/>
          <w:szCs w:val="24"/>
        </w:rPr>
        <w:t>efektivitāte un siltuma atgūšana ziemā</w:t>
      </w:r>
      <w:r w:rsidR="008F5463" w:rsidRPr="00EC1026">
        <w:rPr>
          <w:rFonts w:ascii="Times New Roman" w:hAnsi="Times New Roman" w:cs="Times New Roman"/>
          <w:color w:val="000000" w:themeColor="text1"/>
          <w:sz w:val="24"/>
          <w:szCs w:val="24"/>
        </w:rPr>
        <w:t>;</w:t>
      </w:r>
    </w:p>
    <w:p w14:paraId="4B145177" w14:textId="2212F038" w:rsidR="0026697A" w:rsidRPr="00EC1026" w:rsidRDefault="0026697A" w:rsidP="005D21D6">
      <w:pPr>
        <w:spacing w:after="0" w:line="240" w:lineRule="auto"/>
        <w:jc w:val="both"/>
        <w:rPr>
          <w:rFonts w:ascii="Times New Roman" w:hAnsi="Times New Roman" w:cs="Times New Roman"/>
          <w:color w:val="000000" w:themeColor="text1"/>
          <w:sz w:val="24"/>
          <w:szCs w:val="24"/>
        </w:rPr>
      </w:pPr>
      <w:r w:rsidRPr="00EC1026">
        <w:rPr>
          <w:rFonts w:ascii="Times New Roman" w:hAnsi="Times New Roman" w:cs="Times New Roman"/>
          <w:color w:val="000000" w:themeColor="text1"/>
          <w:sz w:val="24"/>
          <w:szCs w:val="24"/>
        </w:rPr>
        <w:lastRenderedPageBreak/>
        <w:t xml:space="preserve">+ </w:t>
      </w:r>
      <w:r w:rsidR="008F5463" w:rsidRPr="00EC1026">
        <w:rPr>
          <w:rFonts w:ascii="Times New Roman" w:hAnsi="Times New Roman" w:cs="Times New Roman"/>
          <w:color w:val="000000" w:themeColor="text1"/>
          <w:sz w:val="24"/>
          <w:szCs w:val="24"/>
        </w:rPr>
        <w:t xml:space="preserve">ir </w:t>
      </w:r>
      <w:r w:rsidRPr="00EC1026">
        <w:rPr>
          <w:rFonts w:ascii="Times New Roman" w:hAnsi="Times New Roman" w:cs="Times New Roman"/>
          <w:color w:val="000000" w:themeColor="text1"/>
          <w:sz w:val="24"/>
          <w:szCs w:val="24"/>
        </w:rPr>
        <w:t>C</w:t>
      </w:r>
      <w:r w:rsidR="00845489" w:rsidRPr="00EC1026">
        <w:rPr>
          <w:rFonts w:ascii="Times New Roman" w:hAnsi="Times New Roman" w:cs="Times New Roman"/>
          <w:color w:val="000000" w:themeColor="text1"/>
          <w:sz w:val="24"/>
          <w:szCs w:val="24"/>
        </w:rPr>
        <w:t>O</w:t>
      </w:r>
      <w:r w:rsidRPr="00EC1026">
        <w:rPr>
          <w:rFonts w:ascii="Times New Roman" w:hAnsi="Times New Roman" w:cs="Times New Roman"/>
          <w:color w:val="000000" w:themeColor="text1"/>
          <w:sz w:val="24"/>
          <w:szCs w:val="24"/>
        </w:rPr>
        <w:t>2 kontroles un centralizētas vadības iespējas</w:t>
      </w:r>
      <w:r w:rsidR="008F5463" w:rsidRPr="00EC1026">
        <w:rPr>
          <w:rFonts w:ascii="Times New Roman" w:hAnsi="Times New Roman" w:cs="Times New Roman"/>
          <w:color w:val="000000" w:themeColor="text1"/>
          <w:sz w:val="24"/>
          <w:szCs w:val="24"/>
        </w:rPr>
        <w:t>;</w:t>
      </w:r>
    </w:p>
    <w:p w14:paraId="659668B5" w14:textId="4FAA4F3B" w:rsidR="0026697A" w:rsidRPr="00EC1026" w:rsidRDefault="0026697A" w:rsidP="005D21D6">
      <w:pPr>
        <w:spacing w:after="0" w:line="240" w:lineRule="auto"/>
        <w:jc w:val="both"/>
        <w:rPr>
          <w:rFonts w:ascii="Times New Roman" w:hAnsi="Times New Roman" w:cs="Times New Roman"/>
          <w:color w:val="000000" w:themeColor="text1"/>
          <w:sz w:val="24"/>
          <w:szCs w:val="24"/>
        </w:rPr>
      </w:pPr>
      <w:r w:rsidRPr="00EC1026">
        <w:rPr>
          <w:rFonts w:ascii="Times New Roman" w:hAnsi="Times New Roman" w:cs="Times New Roman"/>
          <w:color w:val="000000" w:themeColor="text1"/>
          <w:sz w:val="24"/>
          <w:szCs w:val="24"/>
        </w:rPr>
        <w:t xml:space="preserve">+ </w:t>
      </w:r>
      <w:r w:rsidR="008F5463" w:rsidRPr="00EC1026">
        <w:rPr>
          <w:rFonts w:ascii="Times New Roman" w:hAnsi="Times New Roman" w:cs="Times New Roman"/>
          <w:color w:val="000000" w:themeColor="text1"/>
          <w:sz w:val="24"/>
          <w:szCs w:val="24"/>
        </w:rPr>
        <w:t xml:space="preserve">ir </w:t>
      </w:r>
      <w:proofErr w:type="spellStart"/>
      <w:r w:rsidRPr="00EC1026">
        <w:rPr>
          <w:rFonts w:ascii="Times New Roman" w:hAnsi="Times New Roman" w:cs="Times New Roman"/>
          <w:color w:val="000000" w:themeColor="text1"/>
          <w:sz w:val="24"/>
          <w:szCs w:val="24"/>
        </w:rPr>
        <w:t>priekšsilditājs</w:t>
      </w:r>
      <w:proofErr w:type="spellEnd"/>
      <w:r w:rsidRPr="00EC1026">
        <w:rPr>
          <w:rFonts w:ascii="Times New Roman" w:hAnsi="Times New Roman" w:cs="Times New Roman"/>
          <w:color w:val="000000" w:themeColor="text1"/>
          <w:sz w:val="24"/>
          <w:szCs w:val="24"/>
        </w:rPr>
        <w:t>, nav auksta gaisa plūsmas</w:t>
      </w:r>
      <w:r w:rsidR="008F5463" w:rsidRPr="00EC1026">
        <w:rPr>
          <w:rFonts w:ascii="Times New Roman" w:hAnsi="Times New Roman" w:cs="Times New Roman"/>
          <w:color w:val="000000" w:themeColor="text1"/>
          <w:sz w:val="24"/>
          <w:szCs w:val="24"/>
        </w:rPr>
        <w:t>;</w:t>
      </w:r>
    </w:p>
    <w:p w14:paraId="563BDEAA" w14:textId="512B7E7A" w:rsidR="0026697A" w:rsidRPr="00EC1026" w:rsidRDefault="0026697A" w:rsidP="005D21D6">
      <w:pPr>
        <w:spacing w:after="0" w:line="240" w:lineRule="auto"/>
        <w:jc w:val="both"/>
        <w:rPr>
          <w:rFonts w:ascii="Times New Roman" w:hAnsi="Times New Roman" w:cs="Times New Roman"/>
          <w:color w:val="000000" w:themeColor="text1"/>
          <w:sz w:val="24"/>
          <w:szCs w:val="24"/>
        </w:rPr>
      </w:pPr>
      <w:r w:rsidRPr="00EC1026">
        <w:rPr>
          <w:rFonts w:ascii="Times New Roman" w:hAnsi="Times New Roman" w:cs="Times New Roman"/>
          <w:color w:val="000000" w:themeColor="text1"/>
          <w:sz w:val="24"/>
          <w:szCs w:val="24"/>
        </w:rPr>
        <w:t xml:space="preserve">+ </w:t>
      </w:r>
      <w:r w:rsidR="008F5463" w:rsidRPr="00EC1026">
        <w:rPr>
          <w:rFonts w:ascii="Times New Roman" w:hAnsi="Times New Roman" w:cs="Times New Roman"/>
          <w:color w:val="000000" w:themeColor="text1"/>
          <w:sz w:val="24"/>
          <w:szCs w:val="24"/>
        </w:rPr>
        <w:t xml:space="preserve">pieejamas </w:t>
      </w:r>
      <w:r w:rsidRPr="00EC1026">
        <w:rPr>
          <w:rFonts w:ascii="Times New Roman" w:hAnsi="Times New Roman" w:cs="Times New Roman"/>
          <w:color w:val="000000" w:themeColor="text1"/>
          <w:sz w:val="24"/>
          <w:szCs w:val="24"/>
        </w:rPr>
        <w:t>lielas ražības</w:t>
      </w:r>
      <w:r w:rsidR="008F5463" w:rsidRPr="00EC1026">
        <w:rPr>
          <w:rFonts w:ascii="Times New Roman" w:hAnsi="Times New Roman" w:cs="Times New Roman"/>
          <w:color w:val="000000" w:themeColor="text1"/>
          <w:sz w:val="24"/>
          <w:szCs w:val="24"/>
        </w:rPr>
        <w:t>;</w:t>
      </w:r>
    </w:p>
    <w:p w14:paraId="6ADF4BF6" w14:textId="0B77EE41" w:rsidR="00862839" w:rsidRDefault="0026697A" w:rsidP="005D21D6">
      <w:pPr>
        <w:spacing w:after="0" w:line="240" w:lineRule="auto"/>
        <w:jc w:val="both"/>
        <w:rPr>
          <w:color w:val="000000" w:themeColor="text1"/>
          <w:szCs w:val="24"/>
        </w:rPr>
      </w:pPr>
      <w:r w:rsidRPr="00EC1026">
        <w:rPr>
          <w:rFonts w:ascii="Times New Roman" w:hAnsi="Times New Roman" w:cs="Times New Roman"/>
          <w:color w:val="000000" w:themeColor="text1"/>
          <w:sz w:val="24"/>
          <w:szCs w:val="24"/>
        </w:rPr>
        <w:t xml:space="preserve">+ </w:t>
      </w:r>
      <w:r w:rsidR="008F5463" w:rsidRPr="00EC1026">
        <w:rPr>
          <w:rFonts w:ascii="Times New Roman" w:hAnsi="Times New Roman" w:cs="Times New Roman"/>
          <w:color w:val="000000" w:themeColor="text1"/>
          <w:sz w:val="24"/>
          <w:szCs w:val="24"/>
        </w:rPr>
        <w:t xml:space="preserve">liels </w:t>
      </w:r>
      <w:r w:rsidRPr="00EC1026">
        <w:rPr>
          <w:rFonts w:ascii="Times New Roman" w:hAnsi="Times New Roman" w:cs="Times New Roman"/>
          <w:color w:val="000000" w:themeColor="text1"/>
          <w:sz w:val="24"/>
          <w:szCs w:val="24"/>
        </w:rPr>
        <w:t>filtra laukums, iespējamas dažādas gaisa filtrēšanas pakāpes</w:t>
      </w:r>
      <w:r w:rsidR="008F5463" w:rsidRPr="00EC1026">
        <w:rPr>
          <w:rFonts w:ascii="Times New Roman" w:hAnsi="Times New Roman" w:cs="Times New Roman"/>
          <w:color w:val="000000" w:themeColor="text1"/>
          <w:sz w:val="24"/>
          <w:szCs w:val="24"/>
        </w:rPr>
        <w:t>.</w:t>
      </w:r>
      <w:r w:rsidR="00862839" w:rsidRPr="00862839">
        <w:rPr>
          <w:color w:val="000000" w:themeColor="text1"/>
          <w:szCs w:val="24"/>
        </w:rPr>
        <w:t xml:space="preserve"> </w:t>
      </w:r>
    </w:p>
    <w:p w14:paraId="0299A7B1" w14:textId="77777777" w:rsidR="00EC1026" w:rsidRDefault="00EC1026" w:rsidP="005D21D6">
      <w:pPr>
        <w:spacing w:after="0" w:line="240" w:lineRule="auto"/>
        <w:jc w:val="both"/>
        <w:rPr>
          <w:color w:val="000000" w:themeColor="text1"/>
          <w:szCs w:val="24"/>
        </w:rPr>
      </w:pPr>
    </w:p>
    <w:p w14:paraId="5B3699DF" w14:textId="0E4A6356" w:rsidR="004655DC" w:rsidRDefault="004655DC" w:rsidP="00EC1026">
      <w:pPr>
        <w:pStyle w:val="Sarakstarindkopa"/>
        <w:numPr>
          <w:ilvl w:val="0"/>
          <w:numId w:val="46"/>
        </w:numPr>
        <w:spacing w:after="120"/>
        <w:jc w:val="center"/>
        <w:rPr>
          <w:b/>
          <w:color w:val="000000" w:themeColor="text1"/>
          <w:szCs w:val="24"/>
        </w:rPr>
      </w:pPr>
      <w:r w:rsidRPr="00BC5D1F">
        <w:rPr>
          <w:b/>
          <w:color w:val="000000" w:themeColor="text1"/>
          <w:szCs w:val="24"/>
        </w:rPr>
        <w:t>Slēptā tipa</w:t>
      </w:r>
      <w:r w:rsidRPr="00E82F8C">
        <w:rPr>
          <w:b/>
          <w:color w:val="000000" w:themeColor="text1"/>
          <w:szCs w:val="24"/>
        </w:rPr>
        <w:t xml:space="preserve"> </w:t>
      </w:r>
      <w:r w:rsidRPr="001A3B25">
        <w:rPr>
          <w:b/>
          <w:color w:val="000000" w:themeColor="text1"/>
          <w:szCs w:val="24"/>
        </w:rPr>
        <w:t>rekuperācijas</w:t>
      </w:r>
      <w:r w:rsidRPr="00E82F8C">
        <w:rPr>
          <w:b/>
          <w:color w:val="000000" w:themeColor="text1"/>
          <w:szCs w:val="24"/>
        </w:rPr>
        <w:t xml:space="preserve"> sistēma </w:t>
      </w:r>
      <w:r w:rsidRPr="00BC5D1F">
        <w:rPr>
          <w:b/>
          <w:color w:val="000000" w:themeColor="text1"/>
          <w:szCs w:val="24"/>
        </w:rPr>
        <w:t>ar pilnvērtīgu</w:t>
      </w:r>
      <w:r w:rsidR="005A33BC" w:rsidRPr="00BC5D1F">
        <w:rPr>
          <w:b/>
          <w:color w:val="000000" w:themeColor="text1"/>
          <w:szCs w:val="24"/>
        </w:rPr>
        <w:t xml:space="preserve"> </w:t>
      </w:r>
      <w:proofErr w:type="spellStart"/>
      <w:r w:rsidR="005A33BC" w:rsidRPr="00BC5D1F">
        <w:rPr>
          <w:b/>
          <w:color w:val="000000" w:themeColor="text1"/>
          <w:szCs w:val="24"/>
        </w:rPr>
        <w:t>siltummaini</w:t>
      </w:r>
      <w:proofErr w:type="spellEnd"/>
    </w:p>
    <w:p w14:paraId="4802A791" w14:textId="77777777" w:rsidR="00177E01" w:rsidRDefault="00177E01" w:rsidP="00425F4C">
      <w:pPr>
        <w:pStyle w:val="Sarakstarindkopa"/>
        <w:spacing w:after="120"/>
        <w:ind w:left="1211"/>
        <w:jc w:val="center"/>
        <w:rPr>
          <w:i/>
          <w:color w:val="000000" w:themeColor="text1"/>
          <w:szCs w:val="24"/>
          <w:u w:val="single"/>
        </w:rPr>
      </w:pPr>
    </w:p>
    <w:p w14:paraId="370BE7C1" w14:textId="071078C1" w:rsidR="00177E01" w:rsidRPr="00053300" w:rsidRDefault="008F5463" w:rsidP="00EC1026">
      <w:pPr>
        <w:pStyle w:val="Sarakstarindkopa"/>
        <w:numPr>
          <w:ilvl w:val="1"/>
          <w:numId w:val="46"/>
        </w:numPr>
        <w:spacing w:after="120"/>
        <w:rPr>
          <w:i/>
          <w:szCs w:val="24"/>
          <w:u w:val="single"/>
        </w:rPr>
      </w:pPr>
      <w:proofErr w:type="spellStart"/>
      <w:r>
        <w:rPr>
          <w:i/>
          <w:szCs w:val="24"/>
          <w:u w:val="single"/>
        </w:rPr>
        <w:t>Daikin</w:t>
      </w:r>
      <w:proofErr w:type="spellEnd"/>
      <w:r>
        <w:rPr>
          <w:i/>
          <w:szCs w:val="24"/>
          <w:u w:val="single"/>
        </w:rPr>
        <w:t xml:space="preserve"> VAM 350</w:t>
      </w:r>
      <w:r w:rsidR="00733015">
        <w:rPr>
          <w:i/>
          <w:szCs w:val="24"/>
          <w:u w:val="single"/>
        </w:rPr>
        <w:t xml:space="preserve"> </w:t>
      </w:r>
      <w:r w:rsidR="001C7B25">
        <w:rPr>
          <w:i/>
          <w:szCs w:val="24"/>
          <w:u w:val="single"/>
        </w:rPr>
        <w:t>,</w:t>
      </w:r>
      <w:r>
        <w:rPr>
          <w:i/>
          <w:szCs w:val="24"/>
          <w:u w:val="single"/>
        </w:rPr>
        <w:t xml:space="preserve"> </w:t>
      </w:r>
      <w:r w:rsidR="003A7750" w:rsidRPr="00053300">
        <w:rPr>
          <w:i/>
          <w:szCs w:val="24"/>
          <w:u w:val="single"/>
        </w:rPr>
        <w:t>ražība</w:t>
      </w:r>
      <w:r w:rsidR="001C7B25">
        <w:rPr>
          <w:i/>
          <w:szCs w:val="24"/>
          <w:u w:val="single"/>
        </w:rPr>
        <w:t xml:space="preserve"> līdz 350m3/h</w:t>
      </w:r>
      <w:r w:rsidR="003A7750" w:rsidRPr="00053300">
        <w:rPr>
          <w:i/>
          <w:szCs w:val="24"/>
          <w:u w:val="single"/>
        </w:rPr>
        <w:t xml:space="preserve">; </w:t>
      </w:r>
      <w:r w:rsidR="009845BC" w:rsidRPr="00053300">
        <w:rPr>
          <w:i/>
          <w:szCs w:val="24"/>
          <w:u w:val="single"/>
        </w:rPr>
        <w:t>VAM 500J</w:t>
      </w:r>
      <w:r w:rsidR="003A7750" w:rsidRPr="00053300">
        <w:rPr>
          <w:i/>
          <w:szCs w:val="24"/>
          <w:u w:val="single"/>
        </w:rPr>
        <w:t>, ražība</w:t>
      </w:r>
      <w:r w:rsidR="00FE40F7" w:rsidRPr="00053300">
        <w:rPr>
          <w:i/>
          <w:szCs w:val="24"/>
          <w:u w:val="single"/>
        </w:rPr>
        <w:t xml:space="preserve"> 500m3/h</w:t>
      </w:r>
      <w:r w:rsidR="006B4D94" w:rsidRPr="00053300">
        <w:rPr>
          <w:i/>
          <w:szCs w:val="24"/>
          <w:u w:val="single"/>
        </w:rPr>
        <w:t xml:space="preserve"> </w:t>
      </w:r>
    </w:p>
    <w:p w14:paraId="144D238C" w14:textId="77777777" w:rsidR="004F09D3" w:rsidRDefault="004F09D3" w:rsidP="004F09D3">
      <w:pPr>
        <w:pStyle w:val="Sarakstarindkopa"/>
        <w:spacing w:after="120"/>
        <w:ind w:left="792"/>
        <w:rPr>
          <w:i/>
          <w:color w:val="FF0000"/>
          <w:szCs w:val="24"/>
          <w:u w:val="single"/>
        </w:rPr>
      </w:pPr>
    </w:p>
    <w:p w14:paraId="6E59785D" w14:textId="55BE588E" w:rsidR="004F09D3" w:rsidRDefault="001C7B25" w:rsidP="004F09D3">
      <w:pPr>
        <w:pStyle w:val="Sarakstarindkopa"/>
        <w:spacing w:after="120"/>
        <w:ind w:left="0" w:firstLine="284"/>
        <w:jc w:val="both"/>
        <w:rPr>
          <w:color w:val="000000" w:themeColor="text1"/>
          <w:szCs w:val="24"/>
        </w:rPr>
      </w:pPr>
      <w:r w:rsidRPr="00797CB2">
        <w:rPr>
          <w:color w:val="000000" w:themeColor="text1"/>
          <w:szCs w:val="24"/>
        </w:rPr>
        <w:t>Iekārtas paredzētas</w:t>
      </w:r>
      <w:r w:rsidR="004F09D3" w:rsidRPr="00797CB2">
        <w:rPr>
          <w:color w:val="000000" w:themeColor="text1"/>
          <w:szCs w:val="24"/>
        </w:rPr>
        <w:t xml:space="preserve"> telpu ventilācijai, pareiza mitruma un temperatūras līmeņa uzturēšanai. </w:t>
      </w:r>
      <w:r w:rsidR="008F5463" w:rsidRPr="00797CB2">
        <w:rPr>
          <w:color w:val="000000" w:themeColor="text1"/>
          <w:szCs w:val="24"/>
        </w:rPr>
        <w:t>Iekārtas</w:t>
      </w:r>
      <w:r w:rsidR="004F09D3" w:rsidRPr="00797CB2">
        <w:rPr>
          <w:color w:val="000000" w:themeColor="text1"/>
          <w:szCs w:val="24"/>
        </w:rPr>
        <w:t xml:space="preserve"> uzstādīšana telpā samazina siltuma patēriņu (siltums netiek izvadīts caur atvērtu logu, lai atdzesētu vai izvēdinātu telpu).</w:t>
      </w:r>
      <w:r w:rsidR="008F5463" w:rsidRPr="00797CB2">
        <w:rPr>
          <w:color w:val="000000" w:themeColor="text1"/>
          <w:szCs w:val="24"/>
        </w:rPr>
        <w:t xml:space="preserve"> </w:t>
      </w:r>
      <w:r w:rsidRPr="00797CB2">
        <w:rPr>
          <w:color w:val="000000" w:themeColor="text1"/>
          <w:szCs w:val="24"/>
        </w:rPr>
        <w:t>Iekārta</w:t>
      </w:r>
      <w:r w:rsidR="004F09D3" w:rsidRPr="00797CB2">
        <w:rPr>
          <w:color w:val="000000" w:themeColor="text1"/>
          <w:szCs w:val="24"/>
        </w:rPr>
        <w:t xml:space="preserve"> patērē maz enerģ</w:t>
      </w:r>
      <w:r w:rsidRPr="00797CB2">
        <w:rPr>
          <w:color w:val="000000" w:themeColor="text1"/>
          <w:szCs w:val="24"/>
        </w:rPr>
        <w:t>ijas, darbojas klusi, viegli uzstādāma</w:t>
      </w:r>
      <w:r w:rsidR="004F09D3" w:rsidRPr="00797CB2">
        <w:rPr>
          <w:color w:val="000000" w:themeColor="text1"/>
          <w:szCs w:val="24"/>
        </w:rPr>
        <w:t xml:space="preserve"> zem griestiem. Tem</w:t>
      </w:r>
      <w:r w:rsidR="008F5463" w:rsidRPr="00797CB2">
        <w:rPr>
          <w:color w:val="000000" w:themeColor="text1"/>
          <w:szCs w:val="24"/>
        </w:rPr>
        <w:t>peratūras diapazons (āra gaiss)</w:t>
      </w:r>
      <w:r w:rsidR="004F09D3" w:rsidRPr="00797CB2">
        <w:rPr>
          <w:color w:val="000000" w:themeColor="text1"/>
          <w:szCs w:val="24"/>
        </w:rPr>
        <w:t xml:space="preserve"> no -15 līdz + 50 ° C</w:t>
      </w:r>
      <w:r w:rsidR="00863817" w:rsidRPr="00797CB2">
        <w:rPr>
          <w:color w:val="000000" w:themeColor="text1"/>
          <w:szCs w:val="24"/>
        </w:rPr>
        <w:t>.</w:t>
      </w:r>
      <w:r w:rsidR="00EC1026" w:rsidRPr="00797CB2">
        <w:rPr>
          <w:color w:val="000000" w:themeColor="text1"/>
          <w:szCs w:val="24"/>
        </w:rPr>
        <w:t xml:space="preserve"> </w:t>
      </w:r>
      <w:r w:rsidR="004F09D3" w:rsidRPr="00797CB2">
        <w:rPr>
          <w:color w:val="000000" w:themeColor="text1"/>
          <w:szCs w:val="24"/>
        </w:rPr>
        <w:t>Zems enerģijas patēriņš</w:t>
      </w:r>
      <w:r w:rsidR="00863817" w:rsidRPr="00797CB2">
        <w:rPr>
          <w:color w:val="000000" w:themeColor="text1"/>
          <w:szCs w:val="24"/>
        </w:rPr>
        <w:t>.</w:t>
      </w:r>
      <w:r w:rsidR="00EC1026" w:rsidRPr="00797CB2">
        <w:rPr>
          <w:color w:val="000000" w:themeColor="text1"/>
          <w:szCs w:val="24"/>
        </w:rPr>
        <w:t xml:space="preserve"> Z</w:t>
      </w:r>
      <w:r w:rsidR="004F09D3" w:rsidRPr="00797CB2">
        <w:rPr>
          <w:color w:val="000000" w:themeColor="text1"/>
          <w:szCs w:val="24"/>
        </w:rPr>
        <w:t xml:space="preserve">ema trokšņa līmeņa </w:t>
      </w:r>
      <w:proofErr w:type="spellStart"/>
      <w:r w:rsidR="004F09D3" w:rsidRPr="00797CB2">
        <w:rPr>
          <w:color w:val="000000" w:themeColor="text1"/>
          <w:szCs w:val="24"/>
        </w:rPr>
        <w:t>Multi</w:t>
      </w:r>
      <w:proofErr w:type="spellEnd"/>
      <w:r w:rsidR="004F09D3" w:rsidRPr="00797CB2">
        <w:rPr>
          <w:color w:val="000000" w:themeColor="text1"/>
          <w:szCs w:val="24"/>
        </w:rPr>
        <w:t xml:space="preserve"> </w:t>
      </w:r>
      <w:proofErr w:type="spellStart"/>
      <w:r w:rsidR="004F09D3" w:rsidRPr="00797CB2">
        <w:rPr>
          <w:color w:val="000000" w:themeColor="text1"/>
          <w:szCs w:val="24"/>
        </w:rPr>
        <w:t>Arc</w:t>
      </w:r>
      <w:proofErr w:type="spellEnd"/>
      <w:r w:rsidR="004F09D3" w:rsidRPr="00797CB2">
        <w:rPr>
          <w:color w:val="000000" w:themeColor="text1"/>
          <w:szCs w:val="24"/>
        </w:rPr>
        <w:t xml:space="preserve"> </w:t>
      </w:r>
      <w:proofErr w:type="spellStart"/>
      <w:r w:rsidR="004F09D3" w:rsidRPr="00797CB2">
        <w:rPr>
          <w:color w:val="000000" w:themeColor="text1"/>
          <w:szCs w:val="24"/>
        </w:rPr>
        <w:t>Blade</w:t>
      </w:r>
      <w:proofErr w:type="spellEnd"/>
      <w:r w:rsidR="004F09D3" w:rsidRPr="00797CB2">
        <w:rPr>
          <w:color w:val="000000" w:themeColor="text1"/>
          <w:szCs w:val="24"/>
        </w:rPr>
        <w:t xml:space="preserve"> Fan ventilators</w:t>
      </w:r>
      <w:r w:rsidR="00863817" w:rsidRPr="00797CB2">
        <w:rPr>
          <w:color w:val="000000" w:themeColor="text1"/>
          <w:szCs w:val="24"/>
        </w:rPr>
        <w:t>.</w:t>
      </w:r>
      <w:r w:rsidR="00EC1026" w:rsidRPr="00797CB2">
        <w:rPr>
          <w:color w:val="000000" w:themeColor="text1"/>
          <w:szCs w:val="24"/>
        </w:rPr>
        <w:t xml:space="preserve"> </w:t>
      </w:r>
      <w:proofErr w:type="spellStart"/>
      <w:r w:rsidR="00EC1026" w:rsidRPr="00797CB2">
        <w:rPr>
          <w:color w:val="000000" w:themeColor="text1"/>
          <w:szCs w:val="24"/>
        </w:rPr>
        <w:t>S</w:t>
      </w:r>
      <w:r w:rsidR="004F09D3" w:rsidRPr="00797CB2">
        <w:rPr>
          <w:color w:val="000000" w:themeColor="text1"/>
          <w:szCs w:val="24"/>
        </w:rPr>
        <w:t>iltummainis</w:t>
      </w:r>
      <w:proofErr w:type="spellEnd"/>
      <w:r w:rsidR="004F09D3" w:rsidRPr="00797CB2">
        <w:rPr>
          <w:color w:val="000000" w:themeColor="text1"/>
          <w:szCs w:val="24"/>
        </w:rPr>
        <w:t xml:space="preserve"> ar HEP (augstas efektivitātes celuloze)</w:t>
      </w:r>
      <w:r w:rsidR="00863817" w:rsidRPr="00797CB2">
        <w:rPr>
          <w:color w:val="000000" w:themeColor="text1"/>
          <w:szCs w:val="24"/>
        </w:rPr>
        <w:t>.</w:t>
      </w:r>
      <w:r w:rsidR="00EC1026" w:rsidRPr="00797CB2">
        <w:rPr>
          <w:color w:val="000000" w:themeColor="text1"/>
          <w:szCs w:val="24"/>
        </w:rPr>
        <w:t xml:space="preserve"> </w:t>
      </w:r>
      <w:r w:rsidR="004F09D3" w:rsidRPr="00797CB2">
        <w:rPr>
          <w:color w:val="000000" w:themeColor="text1"/>
          <w:szCs w:val="24"/>
        </w:rPr>
        <w:t xml:space="preserve">Nepatīkamu smaku filtrēšana </w:t>
      </w:r>
      <w:proofErr w:type="spellStart"/>
      <w:r w:rsidR="004F09D3" w:rsidRPr="00797CB2">
        <w:rPr>
          <w:color w:val="000000" w:themeColor="text1"/>
          <w:szCs w:val="24"/>
        </w:rPr>
        <w:t>Fresh</w:t>
      </w:r>
      <w:proofErr w:type="spellEnd"/>
      <w:r w:rsidR="004F09D3" w:rsidRPr="00797CB2">
        <w:rPr>
          <w:color w:val="000000" w:themeColor="text1"/>
          <w:szCs w:val="24"/>
        </w:rPr>
        <w:t xml:space="preserve"> </w:t>
      </w:r>
      <w:proofErr w:type="spellStart"/>
      <w:r w:rsidR="004F09D3" w:rsidRPr="00797CB2">
        <w:rPr>
          <w:color w:val="000000" w:themeColor="text1"/>
          <w:szCs w:val="24"/>
        </w:rPr>
        <w:t>Up</w:t>
      </w:r>
      <w:proofErr w:type="spellEnd"/>
      <w:r w:rsidR="004F09D3" w:rsidRPr="00797CB2">
        <w:rPr>
          <w:color w:val="000000" w:themeColor="text1"/>
          <w:szCs w:val="24"/>
        </w:rPr>
        <w:t xml:space="preserve"> režīmā</w:t>
      </w:r>
      <w:r w:rsidR="00863817" w:rsidRPr="00797CB2">
        <w:rPr>
          <w:color w:val="000000" w:themeColor="text1"/>
          <w:szCs w:val="24"/>
        </w:rPr>
        <w:t>.</w:t>
      </w:r>
      <w:r w:rsidR="00EC1026" w:rsidRPr="00797CB2">
        <w:rPr>
          <w:color w:val="000000" w:themeColor="text1"/>
          <w:szCs w:val="24"/>
        </w:rPr>
        <w:t xml:space="preserve"> Filtri </w:t>
      </w:r>
      <w:r w:rsidR="004F09D3" w:rsidRPr="00797CB2">
        <w:rPr>
          <w:color w:val="000000" w:themeColor="text1"/>
          <w:szCs w:val="24"/>
        </w:rPr>
        <w:t>M6, F7, F8 klases (opcija)</w:t>
      </w:r>
      <w:r w:rsidR="00863817" w:rsidRPr="00797CB2">
        <w:rPr>
          <w:color w:val="000000" w:themeColor="text1"/>
          <w:szCs w:val="24"/>
        </w:rPr>
        <w:t>.</w:t>
      </w:r>
      <w:r w:rsidR="00EC1026" w:rsidRPr="00797CB2">
        <w:rPr>
          <w:color w:val="000000" w:themeColor="text1"/>
          <w:szCs w:val="24"/>
        </w:rPr>
        <w:t xml:space="preserve"> </w:t>
      </w:r>
      <w:r w:rsidR="004F09D3" w:rsidRPr="00797CB2">
        <w:rPr>
          <w:color w:val="000000" w:themeColor="text1"/>
          <w:szCs w:val="24"/>
        </w:rPr>
        <w:t>CO2 sensors, lai novērstu enerģijas zudumus telpā, vienlaikus saglabājot gaisa kvalitāti (opcija)</w:t>
      </w:r>
      <w:r w:rsidR="00EC1026" w:rsidRPr="00797CB2">
        <w:rPr>
          <w:color w:val="000000" w:themeColor="text1"/>
          <w:szCs w:val="24"/>
        </w:rPr>
        <w:t xml:space="preserve">. </w:t>
      </w:r>
      <w:r w:rsidR="004F09D3" w:rsidRPr="00797CB2">
        <w:rPr>
          <w:color w:val="000000" w:themeColor="text1"/>
          <w:szCs w:val="24"/>
        </w:rPr>
        <w:t>Filtra aizsērēšanas indikators</w:t>
      </w:r>
      <w:r w:rsidR="00863817" w:rsidRPr="00797CB2">
        <w:rPr>
          <w:color w:val="000000" w:themeColor="text1"/>
          <w:szCs w:val="24"/>
        </w:rPr>
        <w:t>.</w:t>
      </w:r>
      <w:r w:rsidR="00797CB2" w:rsidRPr="00797CB2">
        <w:rPr>
          <w:color w:val="000000" w:themeColor="text1"/>
          <w:szCs w:val="24"/>
        </w:rPr>
        <w:t xml:space="preserve"> </w:t>
      </w:r>
      <w:r w:rsidR="004F09D3" w:rsidRPr="00797CB2">
        <w:rPr>
          <w:color w:val="000000" w:themeColor="text1"/>
          <w:szCs w:val="24"/>
        </w:rPr>
        <w:t xml:space="preserve">Nav nepieciešami </w:t>
      </w:r>
      <w:r w:rsidR="008F5463" w:rsidRPr="00797CB2">
        <w:rPr>
          <w:color w:val="000000" w:themeColor="text1"/>
          <w:szCs w:val="24"/>
        </w:rPr>
        <w:t>drenāžas</w:t>
      </w:r>
      <w:r w:rsidR="004F09D3" w:rsidRPr="00797CB2">
        <w:rPr>
          <w:color w:val="000000" w:themeColor="text1"/>
          <w:szCs w:val="24"/>
        </w:rPr>
        <w:t xml:space="preserve"> cauruļvadi</w:t>
      </w:r>
      <w:r w:rsidR="00863817" w:rsidRPr="00797CB2">
        <w:rPr>
          <w:color w:val="000000" w:themeColor="text1"/>
          <w:szCs w:val="24"/>
        </w:rPr>
        <w:t>.</w:t>
      </w:r>
    </w:p>
    <w:p w14:paraId="094F6389" w14:textId="7B782286" w:rsidR="00C51D52" w:rsidRDefault="00C51D52" w:rsidP="001C7B25">
      <w:pPr>
        <w:spacing w:before="120"/>
        <w:rPr>
          <w:rFonts w:ascii="Times New Roman" w:hAnsi="Times New Roman" w:cs="Times New Roman"/>
          <w:color w:val="000000" w:themeColor="text1"/>
          <w:sz w:val="24"/>
          <w:szCs w:val="24"/>
        </w:rPr>
      </w:pPr>
      <w:r>
        <w:rPr>
          <w:noProof/>
          <w:color w:val="000000" w:themeColor="text1"/>
          <w:szCs w:val="24"/>
          <w:lang w:val="en-US"/>
        </w:rPr>
        <w:drawing>
          <wp:anchor distT="0" distB="0" distL="114300" distR="114300" simplePos="0" relativeHeight="251660288" behindDoc="0" locked="0" layoutInCell="1" allowOverlap="1" wp14:anchorId="4C835DFE" wp14:editId="21445181">
            <wp:simplePos x="0" y="0"/>
            <wp:positionH relativeFrom="column">
              <wp:posOffset>413385</wp:posOffset>
            </wp:positionH>
            <wp:positionV relativeFrom="paragraph">
              <wp:posOffset>66675</wp:posOffset>
            </wp:positionV>
            <wp:extent cx="2472690" cy="1391285"/>
            <wp:effectExtent l="0" t="0" r="381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72690" cy="1391285"/>
                    </a:xfrm>
                    <a:prstGeom prst="rect">
                      <a:avLst/>
                    </a:prstGeom>
                    <a:noFill/>
                  </pic:spPr>
                </pic:pic>
              </a:graphicData>
            </a:graphic>
          </wp:anchor>
        </w:drawing>
      </w:r>
    </w:p>
    <w:p w14:paraId="45AA2F19" w14:textId="50F22C31" w:rsidR="00C51D52" w:rsidRDefault="001C7B25" w:rsidP="00C51D52">
      <w:pPr>
        <w:spacing w:before="1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noProof/>
          <w:color w:val="000000" w:themeColor="text1"/>
          <w:sz w:val="24"/>
          <w:szCs w:val="24"/>
          <w:lang w:val="en-US"/>
        </w:rPr>
        <w:drawing>
          <wp:inline distT="0" distB="0" distL="0" distR="0" wp14:anchorId="5EF98CE2" wp14:editId="269EB656">
            <wp:extent cx="2588694" cy="1264257"/>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89170" cy="1264489"/>
                    </a:xfrm>
                    <a:prstGeom prst="rect">
                      <a:avLst/>
                    </a:prstGeom>
                    <a:noFill/>
                    <a:ln>
                      <a:noFill/>
                    </a:ln>
                  </pic:spPr>
                </pic:pic>
              </a:graphicData>
            </a:graphic>
          </wp:inline>
        </w:drawing>
      </w:r>
    </w:p>
    <w:p w14:paraId="565412A3" w14:textId="571B4B2C" w:rsidR="00C51D52" w:rsidRDefault="00C51D52" w:rsidP="001C7B25">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w:drawing>
          <wp:inline distT="0" distB="0" distL="0" distR="0" wp14:anchorId="4F32139F" wp14:editId="5D2D2841">
            <wp:extent cx="4007457" cy="292399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013065" cy="2928088"/>
                    </a:xfrm>
                    <a:prstGeom prst="rect">
                      <a:avLst/>
                    </a:prstGeom>
                    <a:noFill/>
                    <a:ln>
                      <a:noFill/>
                    </a:ln>
                  </pic:spPr>
                </pic:pic>
              </a:graphicData>
            </a:graphic>
          </wp:inline>
        </w:drawing>
      </w:r>
    </w:p>
    <w:p w14:paraId="4D1FC4E7" w14:textId="139A06DA" w:rsidR="00863817" w:rsidRPr="00863817" w:rsidRDefault="00863817" w:rsidP="00863817">
      <w:pPr>
        <w:spacing w:after="0" w:line="240" w:lineRule="auto"/>
        <w:jc w:val="center"/>
        <w:rPr>
          <w:rFonts w:ascii="Times New Roman" w:hAnsi="Times New Roman" w:cs="Times New Roman"/>
          <w:i/>
          <w:color w:val="000000" w:themeColor="text1"/>
          <w:sz w:val="24"/>
          <w:szCs w:val="24"/>
        </w:rPr>
      </w:pPr>
      <w:r w:rsidRPr="00863817">
        <w:rPr>
          <w:rFonts w:ascii="Times New Roman" w:hAnsi="Times New Roman" w:cs="Times New Roman"/>
          <w:i/>
          <w:color w:val="000000" w:themeColor="text1"/>
          <w:sz w:val="24"/>
          <w:szCs w:val="24"/>
        </w:rPr>
        <w:t>Montāžas shēma</w:t>
      </w:r>
    </w:p>
    <w:p w14:paraId="51E1CF02" w14:textId="77777777" w:rsidR="001C7B25" w:rsidRDefault="001C7B25" w:rsidP="006B4D94">
      <w:pPr>
        <w:spacing w:after="0" w:line="240" w:lineRule="auto"/>
        <w:rPr>
          <w:rFonts w:ascii="Times New Roman" w:hAnsi="Times New Roman" w:cs="Times New Roman"/>
          <w:i/>
          <w:color w:val="000000" w:themeColor="text1"/>
          <w:sz w:val="24"/>
          <w:szCs w:val="24"/>
        </w:rPr>
      </w:pPr>
    </w:p>
    <w:p w14:paraId="4C572414" w14:textId="3E7C65F0" w:rsidR="006B4D94" w:rsidRPr="006B4D94" w:rsidRDefault="006B4D94" w:rsidP="001C7B25">
      <w:pPr>
        <w:spacing w:after="0" w:line="240" w:lineRule="auto"/>
        <w:ind w:firstLine="284"/>
        <w:jc w:val="both"/>
        <w:rPr>
          <w:rFonts w:ascii="Times New Roman" w:hAnsi="Times New Roman" w:cs="Times New Roman"/>
          <w:i/>
          <w:color w:val="000000" w:themeColor="text1"/>
          <w:sz w:val="24"/>
          <w:szCs w:val="24"/>
        </w:rPr>
      </w:pPr>
      <w:proofErr w:type="spellStart"/>
      <w:r>
        <w:rPr>
          <w:rFonts w:ascii="Times New Roman" w:hAnsi="Times New Roman" w:cs="Times New Roman"/>
          <w:i/>
          <w:color w:val="000000" w:themeColor="text1"/>
          <w:sz w:val="24"/>
          <w:szCs w:val="24"/>
        </w:rPr>
        <w:t>Daikin</w:t>
      </w:r>
      <w:proofErr w:type="spellEnd"/>
      <w:r>
        <w:rPr>
          <w:rFonts w:ascii="Times New Roman" w:hAnsi="Times New Roman" w:cs="Times New Roman"/>
          <w:i/>
          <w:color w:val="000000" w:themeColor="text1"/>
          <w:sz w:val="24"/>
          <w:szCs w:val="24"/>
        </w:rPr>
        <w:t xml:space="preserve"> VAM 350J</w:t>
      </w:r>
      <w:r w:rsidRPr="006B4D94">
        <w:rPr>
          <w:rFonts w:ascii="Times New Roman" w:hAnsi="Times New Roman" w:cs="Times New Roman"/>
          <w:i/>
          <w:color w:val="000000" w:themeColor="text1"/>
          <w:sz w:val="24"/>
          <w:szCs w:val="24"/>
        </w:rPr>
        <w:t xml:space="preserve">+ </w:t>
      </w:r>
      <w:r w:rsidR="00967AA0" w:rsidRPr="00967AA0">
        <w:rPr>
          <w:rFonts w:ascii="Times New Roman" w:hAnsi="Times New Roman" w:cs="Times New Roman"/>
          <w:i/>
          <w:color w:val="000000" w:themeColor="text1"/>
          <w:sz w:val="24"/>
          <w:szCs w:val="24"/>
        </w:rPr>
        <w:t xml:space="preserve">tālvadības pults </w:t>
      </w:r>
      <w:r w:rsidRPr="006B4D94">
        <w:rPr>
          <w:rFonts w:ascii="Times New Roman" w:hAnsi="Times New Roman" w:cs="Times New Roman"/>
          <w:i/>
          <w:color w:val="000000" w:themeColor="text1"/>
          <w:sz w:val="24"/>
          <w:szCs w:val="24"/>
        </w:rPr>
        <w:t xml:space="preserve">BRC1H519+ </w:t>
      </w:r>
      <w:r w:rsidR="00967AA0">
        <w:rPr>
          <w:rFonts w:ascii="Times New Roman" w:hAnsi="Times New Roman" w:cs="Times New Roman"/>
          <w:i/>
          <w:color w:val="000000" w:themeColor="text1"/>
          <w:sz w:val="24"/>
          <w:szCs w:val="24"/>
        </w:rPr>
        <w:t xml:space="preserve">sildītājs </w:t>
      </w:r>
      <w:r w:rsidRPr="006B4D94">
        <w:rPr>
          <w:rFonts w:ascii="Times New Roman" w:hAnsi="Times New Roman" w:cs="Times New Roman"/>
          <w:i/>
          <w:color w:val="000000" w:themeColor="text1"/>
          <w:sz w:val="24"/>
          <w:szCs w:val="24"/>
        </w:rPr>
        <w:t>GSIEKA15018 – 1870,00 EUR +PVN</w:t>
      </w:r>
    </w:p>
    <w:p w14:paraId="6D584759" w14:textId="2950A826" w:rsidR="006B4D94" w:rsidRPr="006B4D94" w:rsidRDefault="006B4D94" w:rsidP="001C7B25">
      <w:pPr>
        <w:spacing w:after="0" w:line="240" w:lineRule="auto"/>
        <w:ind w:firstLine="284"/>
        <w:jc w:val="both"/>
        <w:rPr>
          <w:rFonts w:ascii="Times New Roman" w:hAnsi="Times New Roman" w:cs="Times New Roman"/>
          <w:i/>
          <w:color w:val="000000" w:themeColor="text1"/>
          <w:sz w:val="24"/>
          <w:szCs w:val="24"/>
        </w:rPr>
      </w:pPr>
      <w:r w:rsidRPr="006B4D94">
        <w:rPr>
          <w:rFonts w:ascii="Times New Roman" w:hAnsi="Times New Roman" w:cs="Times New Roman"/>
          <w:i/>
          <w:color w:val="000000" w:themeColor="text1"/>
          <w:sz w:val="24"/>
          <w:szCs w:val="24"/>
        </w:rPr>
        <w:t>Iekārtas montāžas darbs un tam nepieciešamie materiāli, ieskaitot difuzorus, filtrus un caurumu izbūvi fasādē – 1000,00 EUR+PVN</w:t>
      </w:r>
    </w:p>
    <w:p w14:paraId="28793648" w14:textId="09979C39" w:rsidR="006B4D94" w:rsidRPr="006B4D94" w:rsidRDefault="006B4D94" w:rsidP="001C7B25">
      <w:pPr>
        <w:spacing w:after="0" w:line="240" w:lineRule="auto"/>
        <w:ind w:firstLine="284"/>
        <w:jc w:val="both"/>
        <w:rPr>
          <w:rFonts w:ascii="Times New Roman" w:hAnsi="Times New Roman" w:cs="Times New Roman"/>
          <w:i/>
          <w:color w:val="000000" w:themeColor="text1"/>
          <w:sz w:val="24"/>
          <w:szCs w:val="24"/>
        </w:rPr>
      </w:pPr>
      <w:proofErr w:type="spellStart"/>
      <w:r w:rsidRPr="006B4D94">
        <w:rPr>
          <w:rFonts w:ascii="Times New Roman" w:hAnsi="Times New Roman" w:cs="Times New Roman"/>
          <w:i/>
          <w:color w:val="000000" w:themeColor="text1"/>
          <w:sz w:val="24"/>
          <w:szCs w:val="24"/>
        </w:rPr>
        <w:t>Daikin</w:t>
      </w:r>
      <w:proofErr w:type="spellEnd"/>
      <w:r w:rsidRPr="006B4D94">
        <w:rPr>
          <w:rFonts w:ascii="Times New Roman" w:hAnsi="Times New Roman" w:cs="Times New Roman"/>
          <w:i/>
          <w:color w:val="000000" w:themeColor="text1"/>
          <w:sz w:val="24"/>
          <w:szCs w:val="24"/>
        </w:rPr>
        <w:t xml:space="preserve"> VAM 500J+ </w:t>
      </w:r>
      <w:r w:rsidR="00863817" w:rsidRPr="00967AA0">
        <w:rPr>
          <w:rFonts w:ascii="Times New Roman" w:hAnsi="Times New Roman" w:cs="Times New Roman"/>
          <w:i/>
          <w:color w:val="000000" w:themeColor="text1"/>
          <w:sz w:val="24"/>
          <w:szCs w:val="24"/>
        </w:rPr>
        <w:t xml:space="preserve">tālvadības pults </w:t>
      </w:r>
      <w:r w:rsidRPr="006B4D94">
        <w:rPr>
          <w:rFonts w:ascii="Times New Roman" w:hAnsi="Times New Roman" w:cs="Times New Roman"/>
          <w:i/>
          <w:color w:val="000000" w:themeColor="text1"/>
          <w:sz w:val="24"/>
          <w:szCs w:val="24"/>
        </w:rPr>
        <w:t xml:space="preserve">BRC1H519+ </w:t>
      </w:r>
      <w:r w:rsidR="00863817">
        <w:rPr>
          <w:rFonts w:ascii="Times New Roman" w:hAnsi="Times New Roman" w:cs="Times New Roman"/>
          <w:i/>
          <w:color w:val="000000" w:themeColor="text1"/>
          <w:sz w:val="24"/>
          <w:szCs w:val="24"/>
        </w:rPr>
        <w:t>sildītājs</w:t>
      </w:r>
      <w:r w:rsidR="00863817" w:rsidRPr="006B4D94">
        <w:rPr>
          <w:rFonts w:ascii="Times New Roman" w:hAnsi="Times New Roman" w:cs="Times New Roman"/>
          <w:i/>
          <w:color w:val="000000" w:themeColor="text1"/>
          <w:sz w:val="24"/>
          <w:szCs w:val="24"/>
        </w:rPr>
        <w:t xml:space="preserve"> </w:t>
      </w:r>
      <w:r w:rsidRPr="006B4D94">
        <w:rPr>
          <w:rFonts w:ascii="Times New Roman" w:hAnsi="Times New Roman" w:cs="Times New Roman"/>
          <w:i/>
          <w:color w:val="000000" w:themeColor="text1"/>
          <w:sz w:val="24"/>
          <w:szCs w:val="24"/>
        </w:rPr>
        <w:t>GSIEKA 250- 2432,00 EUR +PVN</w:t>
      </w:r>
    </w:p>
    <w:p w14:paraId="4D242B97" w14:textId="77777777" w:rsidR="006B4D94" w:rsidRPr="006B4D94" w:rsidRDefault="006B4D94" w:rsidP="001C7B25">
      <w:pPr>
        <w:spacing w:after="0" w:line="240" w:lineRule="auto"/>
        <w:ind w:firstLine="284"/>
        <w:jc w:val="both"/>
        <w:rPr>
          <w:rFonts w:ascii="Times New Roman" w:hAnsi="Times New Roman" w:cs="Times New Roman"/>
          <w:i/>
          <w:color w:val="000000" w:themeColor="text1"/>
          <w:sz w:val="24"/>
          <w:szCs w:val="24"/>
        </w:rPr>
      </w:pPr>
      <w:r w:rsidRPr="006B4D94">
        <w:rPr>
          <w:rFonts w:ascii="Times New Roman" w:hAnsi="Times New Roman" w:cs="Times New Roman"/>
          <w:i/>
          <w:color w:val="000000" w:themeColor="text1"/>
          <w:sz w:val="24"/>
          <w:szCs w:val="24"/>
        </w:rPr>
        <w:t>Iekārtas montāžas darbs un tam nepieciešamie materiāli, ieskaitot difuzorus, filtrus un caurumu izbūvi fasādē – 1200,00 EUR+PVN</w:t>
      </w:r>
    </w:p>
    <w:p w14:paraId="7FA92BF9" w14:textId="5041CB65" w:rsidR="006B4D94" w:rsidRPr="006B4D94" w:rsidRDefault="006B4D94" w:rsidP="001C7B25">
      <w:pPr>
        <w:spacing w:after="0" w:line="240" w:lineRule="auto"/>
        <w:ind w:firstLine="284"/>
        <w:jc w:val="both"/>
        <w:rPr>
          <w:rFonts w:ascii="Times New Roman" w:hAnsi="Times New Roman" w:cs="Times New Roman"/>
          <w:i/>
          <w:color w:val="000000" w:themeColor="text1"/>
          <w:sz w:val="24"/>
          <w:szCs w:val="24"/>
        </w:rPr>
      </w:pPr>
      <w:r w:rsidRPr="006B4D94">
        <w:rPr>
          <w:rFonts w:ascii="Times New Roman" w:hAnsi="Times New Roman" w:cs="Times New Roman"/>
          <w:i/>
          <w:color w:val="000000" w:themeColor="text1"/>
          <w:sz w:val="24"/>
          <w:szCs w:val="24"/>
        </w:rPr>
        <w:t>Cena ir atkarīga no komplektācijas un montāžai nepieciešamo materiālu daudzuma.</w:t>
      </w:r>
    </w:p>
    <w:p w14:paraId="186A1DB1" w14:textId="0724D516" w:rsidR="00012E7C" w:rsidRPr="006B4D94" w:rsidRDefault="006B4D94" w:rsidP="001C7B25">
      <w:pPr>
        <w:spacing w:after="0" w:line="240" w:lineRule="auto"/>
        <w:ind w:firstLine="284"/>
        <w:jc w:val="both"/>
        <w:rPr>
          <w:rFonts w:ascii="Times New Roman" w:hAnsi="Times New Roman" w:cs="Times New Roman"/>
          <w:i/>
          <w:color w:val="000000" w:themeColor="text1"/>
          <w:sz w:val="24"/>
          <w:szCs w:val="24"/>
        </w:rPr>
      </w:pPr>
      <w:r w:rsidRPr="006B4D94">
        <w:rPr>
          <w:rFonts w:ascii="Times New Roman" w:hAnsi="Times New Roman" w:cs="Times New Roman"/>
          <w:i/>
          <w:color w:val="000000" w:themeColor="text1"/>
          <w:sz w:val="24"/>
          <w:szCs w:val="24"/>
        </w:rPr>
        <w:t>Par papildus sensoriem un vadības elementiem būs jāpiemaksā</w:t>
      </w:r>
    </w:p>
    <w:p w14:paraId="047818D1" w14:textId="30D36E79" w:rsidR="00C51D52" w:rsidRPr="00C51D52" w:rsidRDefault="00C51D52" w:rsidP="00C51D52">
      <w:pPr>
        <w:spacing w:after="0" w:line="240" w:lineRule="auto"/>
        <w:jc w:val="both"/>
        <w:rPr>
          <w:rFonts w:ascii="Times New Roman" w:hAnsi="Times New Roman" w:cs="Times New Roman"/>
          <w:color w:val="000000" w:themeColor="text1"/>
          <w:sz w:val="24"/>
          <w:szCs w:val="24"/>
        </w:rPr>
      </w:pPr>
    </w:p>
    <w:p w14:paraId="2F8FADCB" w14:textId="77777777" w:rsidR="008F5463" w:rsidRPr="00797CB2" w:rsidRDefault="008F5463" w:rsidP="008F5463">
      <w:pPr>
        <w:spacing w:after="0" w:line="240" w:lineRule="auto"/>
        <w:ind w:firstLine="284"/>
        <w:jc w:val="both"/>
        <w:rPr>
          <w:rFonts w:ascii="Times New Roman" w:hAnsi="Times New Roman" w:cs="Times New Roman"/>
          <w:i/>
          <w:sz w:val="24"/>
          <w:szCs w:val="24"/>
        </w:rPr>
      </w:pPr>
      <w:r w:rsidRPr="00797CB2">
        <w:rPr>
          <w:rFonts w:ascii="Times New Roman" w:hAnsi="Times New Roman" w:cs="Times New Roman"/>
          <w:i/>
          <w:sz w:val="24"/>
          <w:szCs w:val="24"/>
        </w:rPr>
        <w:t>Priekšrocības:</w:t>
      </w:r>
    </w:p>
    <w:p w14:paraId="360B1DB0" w14:textId="77777777" w:rsidR="008F5463" w:rsidRPr="00797CB2" w:rsidRDefault="008F5463" w:rsidP="008F5463">
      <w:pPr>
        <w:spacing w:after="0" w:line="240" w:lineRule="auto"/>
        <w:jc w:val="both"/>
        <w:rPr>
          <w:rFonts w:ascii="Times New Roman" w:hAnsi="Times New Roman" w:cs="Times New Roman"/>
          <w:color w:val="000000" w:themeColor="text1"/>
          <w:sz w:val="24"/>
          <w:szCs w:val="24"/>
        </w:rPr>
      </w:pPr>
      <w:r w:rsidRPr="00797CB2">
        <w:rPr>
          <w:rFonts w:ascii="Times New Roman" w:hAnsi="Times New Roman" w:cs="Times New Roman"/>
          <w:color w:val="000000" w:themeColor="text1"/>
          <w:sz w:val="24"/>
          <w:szCs w:val="24"/>
        </w:rPr>
        <w:t>+ Ātri un viegli montējama, saskaņojums nepieciešams tikai lielas jaudas iekārtām;</w:t>
      </w:r>
    </w:p>
    <w:p w14:paraId="637EB3B7" w14:textId="77777777" w:rsidR="008F5463" w:rsidRPr="00797CB2" w:rsidRDefault="008F5463" w:rsidP="008F5463">
      <w:pPr>
        <w:spacing w:after="0" w:line="240" w:lineRule="auto"/>
        <w:jc w:val="both"/>
        <w:rPr>
          <w:rFonts w:ascii="Times New Roman" w:hAnsi="Times New Roman" w:cs="Times New Roman"/>
          <w:color w:val="000000" w:themeColor="text1"/>
          <w:sz w:val="24"/>
          <w:szCs w:val="24"/>
        </w:rPr>
      </w:pPr>
      <w:r w:rsidRPr="00797CB2">
        <w:rPr>
          <w:rFonts w:ascii="Times New Roman" w:hAnsi="Times New Roman" w:cs="Times New Roman"/>
          <w:color w:val="000000" w:themeColor="text1"/>
          <w:sz w:val="24"/>
          <w:szCs w:val="24"/>
        </w:rPr>
        <w:lastRenderedPageBreak/>
        <w:t>+ neaizņem vietu;</w:t>
      </w:r>
    </w:p>
    <w:p w14:paraId="0EC157F6" w14:textId="77777777" w:rsidR="008F5463" w:rsidRPr="00797CB2" w:rsidRDefault="008F5463" w:rsidP="008F5463">
      <w:pPr>
        <w:spacing w:after="0" w:line="240" w:lineRule="auto"/>
        <w:jc w:val="both"/>
        <w:rPr>
          <w:rFonts w:ascii="Times New Roman" w:hAnsi="Times New Roman" w:cs="Times New Roman"/>
          <w:color w:val="000000" w:themeColor="text1"/>
          <w:sz w:val="24"/>
          <w:szCs w:val="24"/>
        </w:rPr>
      </w:pPr>
      <w:r w:rsidRPr="00797CB2">
        <w:rPr>
          <w:rFonts w:ascii="Times New Roman" w:hAnsi="Times New Roman" w:cs="Times New Roman"/>
          <w:color w:val="000000" w:themeColor="text1"/>
          <w:sz w:val="24"/>
          <w:szCs w:val="24"/>
        </w:rPr>
        <w:t>+ augsta efektivitāte un siltuma atgūšana ziemā;</w:t>
      </w:r>
    </w:p>
    <w:p w14:paraId="2A584219" w14:textId="77777777" w:rsidR="008F5463" w:rsidRPr="00797CB2" w:rsidRDefault="008F5463" w:rsidP="008F5463">
      <w:pPr>
        <w:spacing w:after="0" w:line="240" w:lineRule="auto"/>
        <w:jc w:val="both"/>
        <w:rPr>
          <w:rFonts w:ascii="Times New Roman" w:hAnsi="Times New Roman" w:cs="Times New Roman"/>
          <w:color w:val="000000" w:themeColor="text1"/>
          <w:sz w:val="24"/>
          <w:szCs w:val="24"/>
        </w:rPr>
      </w:pPr>
      <w:r w:rsidRPr="00797CB2">
        <w:rPr>
          <w:rFonts w:ascii="Times New Roman" w:hAnsi="Times New Roman" w:cs="Times New Roman"/>
          <w:color w:val="000000" w:themeColor="text1"/>
          <w:sz w:val="24"/>
          <w:szCs w:val="24"/>
        </w:rPr>
        <w:t>+ ir CO2 kontroles un centralizētas vadības iespējas;</w:t>
      </w:r>
    </w:p>
    <w:p w14:paraId="16EC88BC" w14:textId="77777777" w:rsidR="008F5463" w:rsidRPr="00797CB2" w:rsidRDefault="008F5463" w:rsidP="008F5463">
      <w:pPr>
        <w:spacing w:after="0" w:line="240" w:lineRule="auto"/>
        <w:jc w:val="both"/>
        <w:rPr>
          <w:rFonts w:ascii="Times New Roman" w:hAnsi="Times New Roman" w:cs="Times New Roman"/>
          <w:color w:val="000000" w:themeColor="text1"/>
          <w:sz w:val="24"/>
          <w:szCs w:val="24"/>
        </w:rPr>
      </w:pPr>
      <w:r w:rsidRPr="00797CB2">
        <w:rPr>
          <w:rFonts w:ascii="Times New Roman" w:hAnsi="Times New Roman" w:cs="Times New Roman"/>
          <w:color w:val="000000" w:themeColor="text1"/>
          <w:sz w:val="24"/>
          <w:szCs w:val="24"/>
        </w:rPr>
        <w:t xml:space="preserve">+ ir </w:t>
      </w:r>
      <w:proofErr w:type="spellStart"/>
      <w:r w:rsidRPr="00797CB2">
        <w:rPr>
          <w:rFonts w:ascii="Times New Roman" w:hAnsi="Times New Roman" w:cs="Times New Roman"/>
          <w:color w:val="000000" w:themeColor="text1"/>
          <w:sz w:val="24"/>
          <w:szCs w:val="24"/>
        </w:rPr>
        <w:t>priekšsilditājs</w:t>
      </w:r>
      <w:proofErr w:type="spellEnd"/>
      <w:r w:rsidRPr="00797CB2">
        <w:rPr>
          <w:rFonts w:ascii="Times New Roman" w:hAnsi="Times New Roman" w:cs="Times New Roman"/>
          <w:color w:val="000000" w:themeColor="text1"/>
          <w:sz w:val="24"/>
          <w:szCs w:val="24"/>
        </w:rPr>
        <w:t>, nav auksta gaisa plūsmas;</w:t>
      </w:r>
    </w:p>
    <w:p w14:paraId="0B464B00" w14:textId="77777777" w:rsidR="008F5463" w:rsidRPr="00797CB2" w:rsidRDefault="008F5463" w:rsidP="008F5463">
      <w:pPr>
        <w:spacing w:after="0" w:line="240" w:lineRule="auto"/>
        <w:jc w:val="both"/>
        <w:rPr>
          <w:rFonts w:ascii="Times New Roman" w:hAnsi="Times New Roman" w:cs="Times New Roman"/>
          <w:color w:val="000000" w:themeColor="text1"/>
          <w:sz w:val="24"/>
          <w:szCs w:val="24"/>
        </w:rPr>
      </w:pPr>
      <w:r w:rsidRPr="00797CB2">
        <w:rPr>
          <w:rFonts w:ascii="Times New Roman" w:hAnsi="Times New Roman" w:cs="Times New Roman"/>
          <w:color w:val="000000" w:themeColor="text1"/>
          <w:sz w:val="24"/>
          <w:szCs w:val="24"/>
        </w:rPr>
        <w:t>+ pieejamas lielas ražības;</w:t>
      </w:r>
    </w:p>
    <w:p w14:paraId="22B7E30B" w14:textId="77777777" w:rsidR="008F5463" w:rsidRDefault="008F5463" w:rsidP="008F5463">
      <w:pPr>
        <w:spacing w:after="0" w:line="240" w:lineRule="auto"/>
        <w:jc w:val="both"/>
        <w:rPr>
          <w:color w:val="000000" w:themeColor="text1"/>
          <w:szCs w:val="24"/>
        </w:rPr>
      </w:pPr>
      <w:r w:rsidRPr="00797CB2">
        <w:rPr>
          <w:rFonts w:ascii="Times New Roman" w:hAnsi="Times New Roman" w:cs="Times New Roman"/>
          <w:color w:val="000000" w:themeColor="text1"/>
          <w:sz w:val="24"/>
          <w:szCs w:val="24"/>
        </w:rPr>
        <w:t>+ liels filtra laukums, iespējamas dažādas gaisa filtrēšanas pakāpes.</w:t>
      </w:r>
      <w:r w:rsidRPr="00862839">
        <w:rPr>
          <w:color w:val="000000" w:themeColor="text1"/>
          <w:szCs w:val="24"/>
        </w:rPr>
        <w:t xml:space="preserve"> </w:t>
      </w:r>
    </w:p>
    <w:p w14:paraId="173CA5B2" w14:textId="77777777" w:rsidR="00C51D52" w:rsidRPr="00E76887" w:rsidRDefault="00C51D52" w:rsidP="00C51D52">
      <w:pPr>
        <w:spacing w:before="120"/>
        <w:jc w:val="center"/>
        <w:rPr>
          <w:b/>
          <w:color w:val="000000" w:themeColor="text1"/>
          <w:szCs w:val="24"/>
        </w:rPr>
      </w:pPr>
    </w:p>
    <w:p w14:paraId="0CAD5E08" w14:textId="6FB141CC" w:rsidR="00C51D52" w:rsidRDefault="00E76887" w:rsidP="00EC1026">
      <w:pPr>
        <w:pStyle w:val="Sarakstarindkopa"/>
        <w:numPr>
          <w:ilvl w:val="0"/>
          <w:numId w:val="46"/>
        </w:numPr>
        <w:spacing w:after="120"/>
        <w:jc w:val="center"/>
        <w:rPr>
          <w:b/>
          <w:color w:val="000000" w:themeColor="text1"/>
          <w:szCs w:val="24"/>
        </w:rPr>
      </w:pPr>
      <w:r w:rsidRPr="00E76887">
        <w:rPr>
          <w:b/>
          <w:color w:val="000000" w:themeColor="text1"/>
          <w:szCs w:val="24"/>
        </w:rPr>
        <w:t>Profesionāl</w:t>
      </w:r>
      <w:r w:rsidR="009470DB">
        <w:rPr>
          <w:b/>
          <w:color w:val="000000" w:themeColor="text1"/>
          <w:szCs w:val="24"/>
        </w:rPr>
        <w:t>ie</w:t>
      </w:r>
      <w:r w:rsidRPr="00E76887">
        <w:rPr>
          <w:b/>
          <w:color w:val="000000" w:themeColor="text1"/>
          <w:szCs w:val="24"/>
        </w:rPr>
        <w:t xml:space="preserve"> gaisa attīrītāj</w:t>
      </w:r>
      <w:r>
        <w:rPr>
          <w:b/>
          <w:color w:val="000000" w:themeColor="text1"/>
          <w:szCs w:val="24"/>
        </w:rPr>
        <w:t>i</w:t>
      </w:r>
    </w:p>
    <w:p w14:paraId="18C04493" w14:textId="77777777" w:rsidR="009470DB" w:rsidRDefault="009470DB" w:rsidP="009470DB">
      <w:pPr>
        <w:pStyle w:val="Sarakstarindkopa"/>
        <w:spacing w:after="120"/>
        <w:ind w:left="360"/>
        <w:rPr>
          <w:b/>
          <w:color w:val="000000" w:themeColor="text1"/>
          <w:szCs w:val="24"/>
        </w:rPr>
      </w:pPr>
    </w:p>
    <w:p w14:paraId="2313733A" w14:textId="48C892E2" w:rsidR="009470DB" w:rsidRPr="009470DB" w:rsidRDefault="009470DB" w:rsidP="009470DB">
      <w:pPr>
        <w:pStyle w:val="Sarakstarindkopa"/>
        <w:numPr>
          <w:ilvl w:val="1"/>
          <w:numId w:val="46"/>
        </w:numPr>
        <w:spacing w:after="120"/>
        <w:rPr>
          <w:i/>
          <w:szCs w:val="24"/>
          <w:u w:val="single"/>
        </w:rPr>
      </w:pPr>
      <w:r>
        <w:rPr>
          <w:i/>
          <w:szCs w:val="24"/>
          <w:u w:val="single"/>
        </w:rPr>
        <w:t>ULMAIR CV-X4</w:t>
      </w:r>
      <w:r w:rsidRPr="009470DB">
        <w:rPr>
          <w:i/>
          <w:szCs w:val="24"/>
          <w:u w:val="single"/>
        </w:rPr>
        <w:t>;</w:t>
      </w:r>
      <w:r w:rsidRPr="009470DB">
        <w:rPr>
          <w:u w:val="single"/>
        </w:rPr>
        <w:t xml:space="preserve"> </w:t>
      </w:r>
      <w:r w:rsidRPr="009470DB">
        <w:rPr>
          <w:i/>
          <w:szCs w:val="24"/>
          <w:u w:val="single"/>
        </w:rPr>
        <w:t>ULMAIR CV-X80</w:t>
      </w:r>
      <w:r>
        <w:rPr>
          <w:i/>
          <w:szCs w:val="24"/>
          <w:u w:val="single"/>
        </w:rPr>
        <w:t>;</w:t>
      </w:r>
      <w:r w:rsidRPr="009470DB">
        <w:rPr>
          <w:u w:val="single"/>
        </w:rPr>
        <w:t xml:space="preserve"> </w:t>
      </w:r>
      <w:r w:rsidRPr="009470DB">
        <w:rPr>
          <w:i/>
          <w:szCs w:val="24"/>
          <w:u w:val="single"/>
        </w:rPr>
        <w:t>ULMAIR CV-X200</w:t>
      </w:r>
      <w:r>
        <w:rPr>
          <w:i/>
          <w:szCs w:val="24"/>
          <w:u w:val="single"/>
        </w:rPr>
        <w:t xml:space="preserve"> </w:t>
      </w:r>
    </w:p>
    <w:p w14:paraId="7818A797" w14:textId="52E56628" w:rsidR="009470DB" w:rsidRPr="009470DB" w:rsidRDefault="008C13D7" w:rsidP="009470DB">
      <w:pPr>
        <w:pStyle w:val="Sarakstarindkopa"/>
        <w:ind w:left="0" w:firstLine="284"/>
        <w:jc w:val="both"/>
        <w:rPr>
          <w:color w:val="000000" w:themeColor="text1"/>
          <w:szCs w:val="24"/>
        </w:rPr>
      </w:pPr>
      <w:r w:rsidRPr="009470DB">
        <w:rPr>
          <w:noProof/>
          <w:color w:val="000000" w:themeColor="text1"/>
          <w:szCs w:val="24"/>
        </w:rPr>
        <w:drawing>
          <wp:anchor distT="0" distB="0" distL="114300" distR="114300" simplePos="0" relativeHeight="251662336" behindDoc="1" locked="0" layoutInCell="1" allowOverlap="1" wp14:anchorId="251DD654" wp14:editId="26A54B84">
            <wp:simplePos x="0" y="0"/>
            <wp:positionH relativeFrom="column">
              <wp:posOffset>-46990</wp:posOffset>
            </wp:positionH>
            <wp:positionV relativeFrom="paragraph">
              <wp:posOffset>101600</wp:posOffset>
            </wp:positionV>
            <wp:extent cx="2170430" cy="2441575"/>
            <wp:effectExtent l="0" t="0" r="1270" b="0"/>
            <wp:wrapTight wrapText="bothSides">
              <wp:wrapPolygon edited="0">
                <wp:start x="0" y="0"/>
                <wp:lineTo x="0" y="21403"/>
                <wp:lineTo x="21423" y="21403"/>
                <wp:lineTo x="21423" y="0"/>
                <wp:lineTo x="0" y="0"/>
              </wp:wrapPolygon>
            </wp:wrapTight>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70430" cy="2441575"/>
                    </a:xfrm>
                    <a:prstGeom prst="rect">
                      <a:avLst/>
                    </a:prstGeom>
                    <a:noFill/>
                  </pic:spPr>
                </pic:pic>
              </a:graphicData>
            </a:graphic>
            <wp14:sizeRelH relativeFrom="page">
              <wp14:pctWidth>0</wp14:pctWidth>
            </wp14:sizeRelH>
            <wp14:sizeRelV relativeFrom="page">
              <wp14:pctHeight>0</wp14:pctHeight>
            </wp14:sizeRelV>
          </wp:anchor>
        </w:drawing>
      </w:r>
      <w:r w:rsidR="009470DB">
        <w:rPr>
          <w:color w:val="000000" w:themeColor="text1"/>
          <w:szCs w:val="24"/>
        </w:rPr>
        <w:t>P</w:t>
      </w:r>
      <w:r w:rsidR="009470DB" w:rsidRPr="009470DB">
        <w:rPr>
          <w:color w:val="000000" w:themeColor="text1"/>
          <w:szCs w:val="24"/>
        </w:rPr>
        <w:t>rofesionālie gaisa attīrītāji ir paredzēti, lai nodrošinātu vismaz 6- kārtīgu gaisa apmaiņu.</w:t>
      </w:r>
      <w:r w:rsidR="004D2822">
        <w:rPr>
          <w:color w:val="000000" w:themeColor="text1"/>
          <w:szCs w:val="24"/>
        </w:rPr>
        <w:t xml:space="preserve"> Iekārta r</w:t>
      </w:r>
      <w:r w:rsidR="004D2822" w:rsidRPr="009470DB">
        <w:rPr>
          <w:color w:val="000000" w:themeColor="text1"/>
          <w:szCs w:val="24"/>
        </w:rPr>
        <w:t xml:space="preserve">ada </w:t>
      </w:r>
      <w:r w:rsidR="009470DB" w:rsidRPr="009470DB">
        <w:rPr>
          <w:color w:val="000000" w:themeColor="text1"/>
          <w:szCs w:val="24"/>
        </w:rPr>
        <w:t>noteiktu gaisa masu cirkulāciju telpā, kas nodrošina tīra gaisa plūsmu no telpas augšas, tādā veidā cilvēki elpo attīrītu gaisu</w:t>
      </w:r>
      <w:r w:rsidR="004D2822">
        <w:rPr>
          <w:color w:val="000000" w:themeColor="text1"/>
          <w:szCs w:val="24"/>
        </w:rPr>
        <w:t>.</w:t>
      </w:r>
    </w:p>
    <w:p w14:paraId="57CD5F19" w14:textId="158C4E96" w:rsidR="005D552E" w:rsidRPr="005D552E" w:rsidRDefault="009470DB" w:rsidP="005D552E">
      <w:pPr>
        <w:pStyle w:val="Sarakstarindkopa"/>
        <w:ind w:left="0" w:firstLine="284"/>
        <w:jc w:val="both"/>
        <w:rPr>
          <w:color w:val="000000" w:themeColor="text1"/>
          <w:szCs w:val="24"/>
        </w:rPr>
      </w:pPr>
      <w:r w:rsidRPr="009470DB">
        <w:rPr>
          <w:noProof/>
          <w:color w:val="000000" w:themeColor="text1"/>
          <w:szCs w:val="24"/>
        </w:rPr>
        <w:drawing>
          <wp:anchor distT="0" distB="0" distL="114300" distR="114300" simplePos="0" relativeHeight="251664384" behindDoc="1" locked="0" layoutInCell="1" allowOverlap="1" wp14:anchorId="7CF97246" wp14:editId="5C8C830C">
            <wp:simplePos x="0" y="0"/>
            <wp:positionH relativeFrom="column">
              <wp:posOffset>2009140</wp:posOffset>
            </wp:positionH>
            <wp:positionV relativeFrom="paragraph">
              <wp:posOffset>217170</wp:posOffset>
            </wp:positionV>
            <wp:extent cx="1842135" cy="1047750"/>
            <wp:effectExtent l="0" t="0" r="5715" b="0"/>
            <wp:wrapTight wrapText="bothSides">
              <wp:wrapPolygon edited="0">
                <wp:start x="0" y="0"/>
                <wp:lineTo x="0" y="21207"/>
                <wp:lineTo x="21444" y="21207"/>
                <wp:lineTo x="21444" y="0"/>
                <wp:lineTo x="0" y="0"/>
              </wp:wrapPolygon>
            </wp:wrapTight>
            <wp:docPr id="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42135" cy="1047750"/>
                    </a:xfrm>
                    <a:prstGeom prst="rect">
                      <a:avLst/>
                    </a:prstGeom>
                    <a:noFill/>
                  </pic:spPr>
                </pic:pic>
              </a:graphicData>
            </a:graphic>
            <wp14:sizeRelH relativeFrom="page">
              <wp14:pctWidth>0</wp14:pctWidth>
            </wp14:sizeRelH>
            <wp14:sizeRelV relativeFrom="page">
              <wp14:pctHeight>0</wp14:pctHeight>
            </wp14:sizeRelV>
          </wp:anchor>
        </w:drawing>
      </w:r>
      <w:r w:rsidRPr="009470DB">
        <w:rPr>
          <w:color w:val="000000" w:themeColor="text1"/>
          <w:szCs w:val="24"/>
        </w:rPr>
        <w:t>Piesārņotais gaiss tiek iesūkts iekārtas apakšējā daļā un nofiltrēts 5- pak</w:t>
      </w:r>
      <w:r w:rsidR="004D2822">
        <w:rPr>
          <w:color w:val="000000" w:themeColor="text1"/>
          <w:szCs w:val="24"/>
        </w:rPr>
        <w:t xml:space="preserve">āpju filtrā, kas satur G4, F7, </w:t>
      </w:r>
      <w:r w:rsidRPr="009470DB">
        <w:rPr>
          <w:color w:val="000000" w:themeColor="text1"/>
          <w:szCs w:val="24"/>
        </w:rPr>
        <w:t xml:space="preserve">HEPA 14 un aktīvās ogles elementus un </w:t>
      </w:r>
      <w:proofErr w:type="spellStart"/>
      <w:r w:rsidRPr="009470DB">
        <w:rPr>
          <w:color w:val="000000" w:themeColor="text1"/>
          <w:szCs w:val="24"/>
        </w:rPr>
        <w:t>pēcfiltru</w:t>
      </w:r>
      <w:proofErr w:type="spellEnd"/>
      <w:r w:rsidR="004D2822">
        <w:rPr>
          <w:color w:val="000000" w:themeColor="text1"/>
          <w:szCs w:val="24"/>
        </w:rPr>
        <w:t>. N</w:t>
      </w:r>
      <w:r w:rsidRPr="009470DB">
        <w:rPr>
          <w:color w:val="000000" w:themeColor="text1"/>
          <w:szCs w:val="24"/>
        </w:rPr>
        <w:t>ofiltrētie vīrusi, baktērijas, sēnītes un alergēni tiek iznīcināti, kad iekārtas darbības pauzes brīdīt, filtru bloks tiek karsēts. Iekārta ir aprīkota ar CO2 sensoru, kas ļauj pielāgot ražību atbilstoši cilvēku daudzumam telpā, darbinot automātiskā režīmā.</w:t>
      </w:r>
      <w:r w:rsidR="004D2822">
        <w:rPr>
          <w:color w:val="000000" w:themeColor="text1"/>
          <w:szCs w:val="24"/>
        </w:rPr>
        <w:t xml:space="preserve"> </w:t>
      </w:r>
      <w:r w:rsidR="005D552E" w:rsidRPr="005D552E">
        <w:rPr>
          <w:color w:val="000000" w:themeColor="text1"/>
          <w:szCs w:val="24"/>
        </w:rPr>
        <w:t>Mobilas iekārtas, kuras darbojas no 230V tīkla. Pilnībā savietojamas ar esošām ventilācijas sistēmām</w:t>
      </w:r>
      <w:r w:rsidR="005D552E">
        <w:rPr>
          <w:color w:val="000000" w:themeColor="text1"/>
          <w:szCs w:val="24"/>
        </w:rPr>
        <w:t xml:space="preserve">. </w:t>
      </w:r>
      <w:r w:rsidR="005D552E" w:rsidRPr="005D552E">
        <w:rPr>
          <w:color w:val="000000" w:themeColor="text1"/>
          <w:szCs w:val="24"/>
        </w:rPr>
        <w:t>Iekārtas ir drošas apkalpošanā, jo bioloģiskais piesārņojums tiek iznīcināts filtrā, nevis uzkrāts.</w:t>
      </w:r>
      <w:r w:rsidR="005D552E">
        <w:rPr>
          <w:color w:val="000000" w:themeColor="text1"/>
          <w:szCs w:val="24"/>
        </w:rPr>
        <w:t xml:space="preserve"> </w:t>
      </w:r>
      <w:r w:rsidR="005D552E" w:rsidRPr="005D552E">
        <w:rPr>
          <w:color w:val="000000" w:themeColor="text1"/>
          <w:szCs w:val="24"/>
        </w:rPr>
        <w:t>Iekārtas pieejam</w:t>
      </w:r>
      <w:r w:rsidR="00394FF0">
        <w:rPr>
          <w:color w:val="000000" w:themeColor="text1"/>
          <w:szCs w:val="24"/>
        </w:rPr>
        <w:t>a</w:t>
      </w:r>
      <w:r w:rsidR="005D552E" w:rsidRPr="005D552E">
        <w:rPr>
          <w:color w:val="000000" w:themeColor="text1"/>
          <w:szCs w:val="24"/>
        </w:rPr>
        <w:t>s ar individuālu dizainu, lai iekļautos telpu noformējumā.</w:t>
      </w:r>
    </w:p>
    <w:p w14:paraId="384FE7F4" w14:textId="57933421" w:rsidR="005D552E" w:rsidRDefault="005D552E" w:rsidP="009470DB">
      <w:pPr>
        <w:pStyle w:val="Sarakstarindkopa"/>
        <w:ind w:left="0" w:firstLine="284"/>
        <w:jc w:val="both"/>
        <w:rPr>
          <w:color w:val="000000" w:themeColor="text1"/>
          <w:szCs w:val="24"/>
        </w:rPr>
      </w:pPr>
      <w:r>
        <w:rPr>
          <w:noProof/>
          <w:color w:val="000000" w:themeColor="text1"/>
          <w:szCs w:val="24"/>
          <w:lang w:val="en-US"/>
        </w:rPr>
        <w:drawing>
          <wp:inline distT="0" distB="0" distL="0" distR="0" wp14:anchorId="0B1B20F4" wp14:editId="1741EFA4">
            <wp:extent cx="6026785" cy="151066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26785" cy="1510665"/>
                    </a:xfrm>
                    <a:prstGeom prst="rect">
                      <a:avLst/>
                    </a:prstGeom>
                    <a:noFill/>
                    <a:ln>
                      <a:noFill/>
                    </a:ln>
                  </pic:spPr>
                </pic:pic>
              </a:graphicData>
            </a:graphic>
          </wp:inline>
        </w:drawing>
      </w:r>
    </w:p>
    <w:p w14:paraId="36F6CB50" w14:textId="7574E33E" w:rsidR="005D552E" w:rsidRDefault="005D552E" w:rsidP="005D552E">
      <w:pPr>
        <w:pStyle w:val="Sarakstarindkopa"/>
        <w:spacing w:after="120"/>
        <w:ind w:left="0" w:firstLine="284"/>
        <w:jc w:val="center"/>
        <w:rPr>
          <w:color w:val="000000" w:themeColor="text1"/>
          <w:szCs w:val="24"/>
        </w:rPr>
      </w:pPr>
      <w:r w:rsidRPr="005D552E">
        <w:rPr>
          <w:bCs/>
          <w:i/>
          <w:color w:val="000000" w:themeColor="text1"/>
          <w:szCs w:val="24"/>
        </w:rPr>
        <w:t>Gaisa attīrītāj</w:t>
      </w:r>
      <w:r>
        <w:rPr>
          <w:bCs/>
          <w:i/>
          <w:color w:val="000000" w:themeColor="text1"/>
          <w:szCs w:val="24"/>
        </w:rPr>
        <w:t>u uzstādīšanas</w:t>
      </w:r>
      <w:r w:rsidRPr="005D552E">
        <w:rPr>
          <w:bCs/>
          <w:i/>
          <w:color w:val="000000" w:themeColor="text1"/>
          <w:szCs w:val="24"/>
        </w:rPr>
        <w:t xml:space="preserve"> piemēr</w:t>
      </w:r>
      <w:r>
        <w:rPr>
          <w:bCs/>
          <w:i/>
          <w:color w:val="000000" w:themeColor="text1"/>
          <w:szCs w:val="24"/>
        </w:rPr>
        <w:t>i</w:t>
      </w:r>
      <w:r w:rsidRPr="005D552E">
        <w:rPr>
          <w:bCs/>
          <w:i/>
          <w:color w:val="000000" w:themeColor="text1"/>
          <w:szCs w:val="24"/>
        </w:rPr>
        <w:t>.</w:t>
      </w:r>
    </w:p>
    <w:p w14:paraId="72AC1B73" w14:textId="77777777" w:rsidR="005D552E" w:rsidRPr="009470DB" w:rsidRDefault="005D552E" w:rsidP="009470DB">
      <w:pPr>
        <w:pStyle w:val="Sarakstarindkopa"/>
        <w:spacing w:after="120"/>
        <w:ind w:left="0" w:firstLine="284"/>
        <w:jc w:val="both"/>
        <w:rPr>
          <w:color w:val="000000" w:themeColor="text1"/>
          <w:szCs w:val="24"/>
        </w:rPr>
      </w:pPr>
    </w:p>
    <w:tbl>
      <w:tblPr>
        <w:tblW w:w="9939" w:type="dxa"/>
        <w:tblInd w:w="113" w:type="dxa"/>
        <w:tblLook w:val="04A0" w:firstRow="1" w:lastRow="0" w:firstColumn="1" w:lastColumn="0" w:noHBand="0" w:noVBand="1"/>
      </w:tblPr>
      <w:tblGrid>
        <w:gridCol w:w="7399"/>
        <w:gridCol w:w="2540"/>
      </w:tblGrid>
      <w:tr w:rsidR="009470DB" w:rsidRPr="009470DB" w14:paraId="67D6EA2F" w14:textId="77777777" w:rsidTr="009470DB">
        <w:trPr>
          <w:trHeight w:val="280"/>
        </w:trPr>
        <w:tc>
          <w:tcPr>
            <w:tcW w:w="73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997DB4" w14:textId="77777777" w:rsidR="009470DB" w:rsidRPr="004D2822" w:rsidRDefault="009470DB" w:rsidP="009470DB">
            <w:pPr>
              <w:spacing w:after="0" w:line="240" w:lineRule="auto"/>
              <w:jc w:val="center"/>
              <w:rPr>
                <w:rFonts w:ascii="Times New Roman" w:eastAsia="Times New Roman" w:hAnsi="Times New Roman" w:cs="Times New Roman"/>
                <w:b/>
                <w:bCs/>
                <w:color w:val="000000"/>
                <w:lang w:eastAsia="lv-LV"/>
              </w:rPr>
            </w:pPr>
            <w:r w:rsidRPr="004D2822">
              <w:rPr>
                <w:rFonts w:ascii="Times New Roman" w:eastAsia="Times New Roman" w:hAnsi="Times New Roman" w:cs="Times New Roman"/>
                <w:b/>
                <w:bCs/>
                <w:color w:val="000000"/>
              </w:rPr>
              <w:t>Tehniskie parametri</w:t>
            </w:r>
          </w:p>
        </w:tc>
        <w:tc>
          <w:tcPr>
            <w:tcW w:w="2540" w:type="dxa"/>
            <w:vMerge w:val="restart"/>
            <w:tcBorders>
              <w:top w:val="single" w:sz="4" w:space="0" w:color="auto"/>
              <w:right w:val="single" w:sz="4" w:space="0" w:color="auto"/>
            </w:tcBorders>
            <w:shd w:val="clear" w:color="auto" w:fill="auto"/>
          </w:tcPr>
          <w:p w14:paraId="52783004"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r w:rsidRPr="009470DB">
              <w:rPr>
                <w:rFonts w:ascii="Times New Roman" w:eastAsia="Times New Roman" w:hAnsi="Times New Roman" w:cs="Times New Roman"/>
                <w:noProof/>
                <w:sz w:val="24"/>
                <w:szCs w:val="24"/>
                <w:lang w:val="en-US"/>
              </w:rPr>
              <w:drawing>
                <wp:inline distT="0" distB="0" distL="0" distR="0" wp14:anchorId="4E9760E4" wp14:editId="206CE977">
                  <wp:extent cx="736600" cy="1962150"/>
                  <wp:effectExtent l="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36600" cy="1962150"/>
                          </a:xfrm>
                          <a:prstGeom prst="rect">
                            <a:avLst/>
                          </a:prstGeom>
                          <a:noFill/>
                          <a:ln>
                            <a:noFill/>
                          </a:ln>
                        </pic:spPr>
                      </pic:pic>
                    </a:graphicData>
                  </a:graphic>
                </wp:inline>
              </w:drawing>
            </w:r>
          </w:p>
        </w:tc>
      </w:tr>
      <w:tr w:rsidR="009470DB" w:rsidRPr="009470DB" w14:paraId="493016B8" w14:textId="77777777" w:rsidTr="004D2822">
        <w:trPr>
          <w:trHeight w:val="413"/>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3AE2FA05" w14:textId="77777777" w:rsidR="009470DB" w:rsidRPr="004D2822" w:rsidRDefault="009470DB" w:rsidP="009470DB">
            <w:pPr>
              <w:spacing w:after="0" w:line="240" w:lineRule="auto"/>
              <w:jc w:val="center"/>
              <w:rPr>
                <w:rFonts w:ascii="Times New Roman" w:eastAsia="Times New Roman" w:hAnsi="Times New Roman" w:cs="Times New Roman"/>
                <w:b/>
                <w:bCs/>
                <w:color w:val="000000"/>
              </w:rPr>
            </w:pPr>
            <w:r w:rsidRPr="004D2822">
              <w:rPr>
                <w:rFonts w:ascii="Times New Roman" w:eastAsia="Times New Roman" w:hAnsi="Times New Roman" w:cs="Times New Roman"/>
                <w:b/>
                <w:bCs/>
                <w:color w:val="000000"/>
              </w:rPr>
              <w:t>ULMAIR CV-X45</w:t>
            </w:r>
          </w:p>
        </w:tc>
        <w:tc>
          <w:tcPr>
            <w:tcW w:w="2540" w:type="dxa"/>
            <w:vMerge/>
            <w:tcBorders>
              <w:right w:val="single" w:sz="4" w:space="0" w:color="auto"/>
            </w:tcBorders>
            <w:shd w:val="clear" w:color="auto" w:fill="auto"/>
          </w:tcPr>
          <w:p w14:paraId="309E6FB4"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7DE838C7"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54E471E0"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Telpas platība līdz 45 m²</w:t>
            </w:r>
          </w:p>
        </w:tc>
        <w:tc>
          <w:tcPr>
            <w:tcW w:w="2540" w:type="dxa"/>
            <w:vMerge/>
            <w:tcBorders>
              <w:right w:val="single" w:sz="4" w:space="0" w:color="auto"/>
            </w:tcBorders>
            <w:shd w:val="clear" w:color="auto" w:fill="auto"/>
          </w:tcPr>
          <w:p w14:paraId="5AF180D4"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4B765409"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50D71C7C" w14:textId="77777777" w:rsidR="009470DB" w:rsidRPr="004D2822" w:rsidRDefault="009470DB" w:rsidP="009470DB">
            <w:pPr>
              <w:spacing w:after="0" w:line="240" w:lineRule="auto"/>
              <w:rPr>
                <w:rFonts w:ascii="Times New Roman" w:eastAsia="Times New Roman" w:hAnsi="Times New Roman" w:cs="Times New Roman"/>
                <w:color w:val="000000"/>
              </w:rPr>
            </w:pPr>
            <w:proofErr w:type="spellStart"/>
            <w:r w:rsidRPr="004D2822">
              <w:rPr>
                <w:rFonts w:ascii="Times New Roman" w:eastAsia="Times New Roman" w:hAnsi="Times New Roman" w:cs="Times New Roman"/>
                <w:color w:val="000000"/>
              </w:rPr>
              <w:t>Pieslēguma</w:t>
            </w:r>
            <w:proofErr w:type="spellEnd"/>
            <w:r w:rsidRPr="004D2822">
              <w:rPr>
                <w:rFonts w:ascii="Times New Roman" w:eastAsia="Times New Roman" w:hAnsi="Times New Roman" w:cs="Times New Roman"/>
                <w:color w:val="000000"/>
              </w:rPr>
              <w:t xml:space="preserve"> parametri 220 – 240 V, 50 Hz (iespējams 110 V, 60 Hz)</w:t>
            </w:r>
          </w:p>
        </w:tc>
        <w:tc>
          <w:tcPr>
            <w:tcW w:w="2540" w:type="dxa"/>
            <w:vMerge/>
            <w:tcBorders>
              <w:right w:val="single" w:sz="4" w:space="0" w:color="auto"/>
            </w:tcBorders>
            <w:shd w:val="clear" w:color="auto" w:fill="auto"/>
          </w:tcPr>
          <w:p w14:paraId="676C93FE"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7662B112"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1582B22B"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 xml:space="preserve">Motors 0,17 </w:t>
            </w:r>
            <w:proofErr w:type="spellStart"/>
            <w:r w:rsidRPr="004D2822">
              <w:rPr>
                <w:rFonts w:ascii="Times New Roman" w:eastAsia="Times New Roman" w:hAnsi="Times New Roman" w:cs="Times New Roman"/>
                <w:color w:val="000000"/>
              </w:rPr>
              <w:t>kW</w:t>
            </w:r>
            <w:proofErr w:type="spellEnd"/>
          </w:p>
        </w:tc>
        <w:tc>
          <w:tcPr>
            <w:tcW w:w="2540" w:type="dxa"/>
            <w:vMerge/>
            <w:tcBorders>
              <w:right w:val="single" w:sz="4" w:space="0" w:color="auto"/>
            </w:tcBorders>
            <w:shd w:val="clear" w:color="auto" w:fill="auto"/>
          </w:tcPr>
          <w:p w14:paraId="51F9C761"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2C8889D8"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433001C4"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Darba jauda aptuveni 700 m3/h</w:t>
            </w:r>
          </w:p>
        </w:tc>
        <w:tc>
          <w:tcPr>
            <w:tcW w:w="2540" w:type="dxa"/>
            <w:vMerge/>
            <w:tcBorders>
              <w:right w:val="single" w:sz="4" w:space="0" w:color="auto"/>
            </w:tcBorders>
            <w:shd w:val="clear" w:color="auto" w:fill="auto"/>
          </w:tcPr>
          <w:p w14:paraId="23C08A5B"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11C9FD1E"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0D1CF392"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Neierobežota plūsmas regulēšana 100 – 700 m3/h</w:t>
            </w:r>
          </w:p>
        </w:tc>
        <w:tc>
          <w:tcPr>
            <w:tcW w:w="2540" w:type="dxa"/>
            <w:vMerge/>
            <w:tcBorders>
              <w:right w:val="single" w:sz="4" w:space="0" w:color="auto"/>
            </w:tcBorders>
            <w:shd w:val="clear" w:color="auto" w:fill="auto"/>
          </w:tcPr>
          <w:p w14:paraId="2AB8E22F"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41FC814E"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0D002BC9"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 xml:space="preserve">Trokšņu līmenis aptuveni 20 – 49 </w:t>
            </w:r>
            <w:proofErr w:type="spellStart"/>
            <w:r w:rsidRPr="004D2822">
              <w:rPr>
                <w:rFonts w:ascii="Times New Roman" w:eastAsia="Times New Roman" w:hAnsi="Times New Roman" w:cs="Times New Roman"/>
                <w:color w:val="000000"/>
              </w:rPr>
              <w:t>dB</w:t>
            </w:r>
            <w:proofErr w:type="spellEnd"/>
            <w:r w:rsidRPr="004D2822">
              <w:rPr>
                <w:rFonts w:ascii="Times New Roman" w:eastAsia="Times New Roman" w:hAnsi="Times New Roman" w:cs="Times New Roman"/>
                <w:color w:val="000000"/>
              </w:rPr>
              <w:t>(A)</w:t>
            </w:r>
          </w:p>
        </w:tc>
        <w:tc>
          <w:tcPr>
            <w:tcW w:w="2540" w:type="dxa"/>
            <w:vMerge/>
            <w:tcBorders>
              <w:right w:val="single" w:sz="4" w:space="0" w:color="auto"/>
            </w:tcBorders>
            <w:shd w:val="clear" w:color="auto" w:fill="auto"/>
          </w:tcPr>
          <w:p w14:paraId="5A9C8739"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654B0963"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0EF960E2"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Izmēri 380 x 380 x 1.250  mm (</w:t>
            </w:r>
            <w:proofErr w:type="spellStart"/>
            <w:r w:rsidRPr="004D2822">
              <w:rPr>
                <w:rFonts w:ascii="Times New Roman" w:eastAsia="Times New Roman" w:hAnsi="Times New Roman" w:cs="Times New Roman"/>
                <w:color w:val="000000"/>
              </w:rPr>
              <w:t>GxPxA</w:t>
            </w:r>
            <w:proofErr w:type="spellEnd"/>
            <w:r w:rsidRPr="004D2822">
              <w:rPr>
                <w:rFonts w:ascii="Times New Roman" w:eastAsia="Times New Roman" w:hAnsi="Times New Roman" w:cs="Times New Roman"/>
                <w:color w:val="000000"/>
              </w:rPr>
              <w:t>)</w:t>
            </w:r>
          </w:p>
        </w:tc>
        <w:tc>
          <w:tcPr>
            <w:tcW w:w="2540" w:type="dxa"/>
            <w:vMerge/>
            <w:tcBorders>
              <w:right w:val="single" w:sz="4" w:space="0" w:color="auto"/>
            </w:tcBorders>
            <w:shd w:val="clear" w:color="auto" w:fill="auto"/>
          </w:tcPr>
          <w:p w14:paraId="100685E3"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2E0D9186" w14:textId="77777777" w:rsidTr="009470DB">
        <w:trPr>
          <w:trHeight w:val="226"/>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0AB41673"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Svars aptuveni 38 kg</w:t>
            </w:r>
          </w:p>
        </w:tc>
        <w:tc>
          <w:tcPr>
            <w:tcW w:w="2540" w:type="dxa"/>
            <w:vMerge/>
            <w:tcBorders>
              <w:right w:val="single" w:sz="4" w:space="0" w:color="auto"/>
            </w:tcBorders>
            <w:shd w:val="clear" w:color="auto" w:fill="auto"/>
          </w:tcPr>
          <w:p w14:paraId="39CDFA71"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1B1C38B6" w14:textId="77777777" w:rsidTr="004D2822">
        <w:trPr>
          <w:trHeight w:val="425"/>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59949EAA" w14:textId="77777777" w:rsidR="009470DB" w:rsidRPr="004D2822" w:rsidRDefault="009470DB" w:rsidP="009470DB">
            <w:pPr>
              <w:spacing w:after="0" w:line="240" w:lineRule="auto"/>
              <w:jc w:val="center"/>
              <w:rPr>
                <w:rFonts w:ascii="Times New Roman" w:eastAsia="Times New Roman" w:hAnsi="Times New Roman" w:cs="Times New Roman"/>
                <w:b/>
                <w:bCs/>
                <w:color w:val="000000"/>
              </w:rPr>
            </w:pPr>
            <w:r w:rsidRPr="004D2822">
              <w:rPr>
                <w:rFonts w:ascii="Times New Roman" w:eastAsia="Times New Roman" w:hAnsi="Times New Roman" w:cs="Times New Roman"/>
                <w:b/>
                <w:bCs/>
                <w:color w:val="000000"/>
              </w:rPr>
              <w:t>ULMAIR CV-X80</w:t>
            </w:r>
          </w:p>
        </w:tc>
        <w:tc>
          <w:tcPr>
            <w:tcW w:w="2540" w:type="dxa"/>
            <w:vMerge w:val="restart"/>
            <w:tcBorders>
              <w:top w:val="single" w:sz="4" w:space="0" w:color="auto"/>
              <w:right w:val="single" w:sz="4" w:space="0" w:color="auto"/>
            </w:tcBorders>
            <w:shd w:val="clear" w:color="auto" w:fill="auto"/>
          </w:tcPr>
          <w:p w14:paraId="3597C98F"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r w:rsidRPr="009470DB">
              <w:rPr>
                <w:rFonts w:ascii="Times New Roman" w:eastAsia="Times New Roman" w:hAnsi="Times New Roman" w:cs="Times New Roman"/>
                <w:noProof/>
                <w:sz w:val="24"/>
                <w:szCs w:val="24"/>
                <w:lang w:val="en-US"/>
              </w:rPr>
              <w:drawing>
                <wp:inline distT="0" distB="0" distL="0" distR="0" wp14:anchorId="0D453D85" wp14:editId="77E7814A">
                  <wp:extent cx="650019" cy="1733384"/>
                  <wp:effectExtent l="0" t="0" r="0" b="635"/>
                  <wp:docPr id="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54147" cy="1744391"/>
                          </a:xfrm>
                          <a:prstGeom prst="rect">
                            <a:avLst/>
                          </a:prstGeom>
                          <a:noFill/>
                          <a:ln>
                            <a:noFill/>
                          </a:ln>
                        </pic:spPr>
                      </pic:pic>
                    </a:graphicData>
                  </a:graphic>
                </wp:inline>
              </w:drawing>
            </w:r>
          </w:p>
        </w:tc>
      </w:tr>
      <w:tr w:rsidR="009470DB" w:rsidRPr="009470DB" w14:paraId="48529534"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24B855B7"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Telpas platība līdz 80 m²</w:t>
            </w:r>
          </w:p>
        </w:tc>
        <w:tc>
          <w:tcPr>
            <w:tcW w:w="2540" w:type="dxa"/>
            <w:vMerge/>
            <w:tcBorders>
              <w:right w:val="single" w:sz="4" w:space="0" w:color="auto"/>
            </w:tcBorders>
            <w:shd w:val="clear" w:color="auto" w:fill="auto"/>
          </w:tcPr>
          <w:p w14:paraId="4EBD1EC7"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53337E94"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2332CEB9" w14:textId="77777777" w:rsidR="009470DB" w:rsidRPr="004D2822" w:rsidRDefault="009470DB" w:rsidP="009470DB">
            <w:pPr>
              <w:spacing w:after="0" w:line="240" w:lineRule="auto"/>
              <w:rPr>
                <w:rFonts w:ascii="Times New Roman" w:eastAsia="Times New Roman" w:hAnsi="Times New Roman" w:cs="Times New Roman"/>
                <w:color w:val="000000"/>
              </w:rPr>
            </w:pPr>
            <w:proofErr w:type="spellStart"/>
            <w:r w:rsidRPr="004D2822">
              <w:rPr>
                <w:rFonts w:ascii="Times New Roman" w:eastAsia="Times New Roman" w:hAnsi="Times New Roman" w:cs="Times New Roman"/>
                <w:color w:val="000000"/>
              </w:rPr>
              <w:t>Pieslēguma</w:t>
            </w:r>
            <w:proofErr w:type="spellEnd"/>
            <w:r w:rsidRPr="004D2822">
              <w:rPr>
                <w:rFonts w:ascii="Times New Roman" w:eastAsia="Times New Roman" w:hAnsi="Times New Roman" w:cs="Times New Roman"/>
                <w:color w:val="000000"/>
              </w:rPr>
              <w:t xml:space="preserve"> parametri 220 – 240 V, 50 Hz (iespējams 110 V, 60 Hz)</w:t>
            </w:r>
          </w:p>
        </w:tc>
        <w:tc>
          <w:tcPr>
            <w:tcW w:w="2540" w:type="dxa"/>
            <w:vMerge/>
            <w:tcBorders>
              <w:right w:val="single" w:sz="4" w:space="0" w:color="auto"/>
            </w:tcBorders>
            <w:shd w:val="clear" w:color="auto" w:fill="auto"/>
          </w:tcPr>
          <w:p w14:paraId="6F315915"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7AE21DC9"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798BC8A8"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 xml:space="preserve">Motors 0,37 </w:t>
            </w:r>
            <w:proofErr w:type="spellStart"/>
            <w:r w:rsidRPr="004D2822">
              <w:rPr>
                <w:rFonts w:ascii="Times New Roman" w:eastAsia="Times New Roman" w:hAnsi="Times New Roman" w:cs="Times New Roman"/>
                <w:color w:val="000000"/>
              </w:rPr>
              <w:t>kW</w:t>
            </w:r>
            <w:proofErr w:type="spellEnd"/>
          </w:p>
        </w:tc>
        <w:tc>
          <w:tcPr>
            <w:tcW w:w="2540" w:type="dxa"/>
            <w:vMerge/>
            <w:tcBorders>
              <w:right w:val="single" w:sz="4" w:space="0" w:color="auto"/>
            </w:tcBorders>
            <w:shd w:val="clear" w:color="auto" w:fill="auto"/>
          </w:tcPr>
          <w:p w14:paraId="029DCD85"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023939D9"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4F9DAA3F"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lastRenderedPageBreak/>
              <w:t>Darba jauda aptuveni 1.500 m3/h</w:t>
            </w:r>
          </w:p>
        </w:tc>
        <w:tc>
          <w:tcPr>
            <w:tcW w:w="2540" w:type="dxa"/>
            <w:vMerge/>
            <w:tcBorders>
              <w:right w:val="single" w:sz="4" w:space="0" w:color="auto"/>
            </w:tcBorders>
            <w:shd w:val="clear" w:color="auto" w:fill="auto"/>
          </w:tcPr>
          <w:p w14:paraId="6E9917F6"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45E4D0E7"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686CE883"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Neierobežota plūsmas regulēšana 100 – 1200 m3/h</w:t>
            </w:r>
          </w:p>
        </w:tc>
        <w:tc>
          <w:tcPr>
            <w:tcW w:w="2540" w:type="dxa"/>
            <w:vMerge/>
            <w:tcBorders>
              <w:right w:val="single" w:sz="4" w:space="0" w:color="auto"/>
            </w:tcBorders>
            <w:shd w:val="clear" w:color="auto" w:fill="auto"/>
          </w:tcPr>
          <w:p w14:paraId="3520C9A7"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3E1F1F87"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762F0176"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 xml:space="preserve">Trokšņu līmenis aptuveni 20 – 55 </w:t>
            </w:r>
            <w:proofErr w:type="spellStart"/>
            <w:r w:rsidRPr="004D2822">
              <w:rPr>
                <w:rFonts w:ascii="Times New Roman" w:eastAsia="Times New Roman" w:hAnsi="Times New Roman" w:cs="Times New Roman"/>
                <w:color w:val="000000"/>
              </w:rPr>
              <w:t>dB</w:t>
            </w:r>
            <w:proofErr w:type="spellEnd"/>
            <w:r w:rsidRPr="004D2822">
              <w:rPr>
                <w:rFonts w:ascii="Times New Roman" w:eastAsia="Times New Roman" w:hAnsi="Times New Roman" w:cs="Times New Roman"/>
                <w:color w:val="000000"/>
              </w:rPr>
              <w:t>(A)</w:t>
            </w:r>
          </w:p>
        </w:tc>
        <w:tc>
          <w:tcPr>
            <w:tcW w:w="2540" w:type="dxa"/>
            <w:vMerge/>
            <w:tcBorders>
              <w:right w:val="single" w:sz="4" w:space="0" w:color="auto"/>
            </w:tcBorders>
            <w:shd w:val="clear" w:color="auto" w:fill="auto"/>
          </w:tcPr>
          <w:p w14:paraId="0457FA04"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1D7F47E0"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4B096119"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Izmēri 490 x 490 x 1570 mm (</w:t>
            </w:r>
            <w:proofErr w:type="spellStart"/>
            <w:r w:rsidRPr="004D2822">
              <w:rPr>
                <w:rFonts w:ascii="Times New Roman" w:eastAsia="Times New Roman" w:hAnsi="Times New Roman" w:cs="Times New Roman"/>
                <w:color w:val="000000"/>
              </w:rPr>
              <w:t>GxPxA</w:t>
            </w:r>
            <w:proofErr w:type="spellEnd"/>
            <w:r w:rsidRPr="004D2822">
              <w:rPr>
                <w:rFonts w:ascii="Times New Roman" w:eastAsia="Times New Roman" w:hAnsi="Times New Roman" w:cs="Times New Roman"/>
                <w:color w:val="000000"/>
              </w:rPr>
              <w:t>)</w:t>
            </w:r>
          </w:p>
        </w:tc>
        <w:tc>
          <w:tcPr>
            <w:tcW w:w="2540" w:type="dxa"/>
            <w:vMerge/>
            <w:tcBorders>
              <w:right w:val="single" w:sz="4" w:space="0" w:color="auto"/>
            </w:tcBorders>
            <w:shd w:val="clear" w:color="auto" w:fill="auto"/>
          </w:tcPr>
          <w:p w14:paraId="41DEDADE"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184A6EBA" w14:textId="77777777" w:rsidTr="004D2822">
        <w:trPr>
          <w:trHeight w:val="233"/>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36F50BF5"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Svars aptuveni 30 kg (plastmasa) / aptuveni 55 kg (tērauds)</w:t>
            </w:r>
          </w:p>
        </w:tc>
        <w:tc>
          <w:tcPr>
            <w:tcW w:w="2540" w:type="dxa"/>
            <w:vMerge/>
            <w:tcBorders>
              <w:right w:val="single" w:sz="4" w:space="0" w:color="auto"/>
            </w:tcBorders>
            <w:shd w:val="clear" w:color="auto" w:fill="auto"/>
          </w:tcPr>
          <w:p w14:paraId="71D87697"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6D052429" w14:textId="77777777" w:rsidTr="004D2822">
        <w:trPr>
          <w:trHeight w:val="378"/>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537DB98E" w14:textId="77777777" w:rsidR="009470DB" w:rsidRPr="004D2822" w:rsidRDefault="009470DB" w:rsidP="009470DB">
            <w:pPr>
              <w:spacing w:after="0" w:line="240" w:lineRule="auto"/>
              <w:jc w:val="center"/>
              <w:rPr>
                <w:rFonts w:ascii="Times New Roman" w:eastAsia="Times New Roman" w:hAnsi="Times New Roman" w:cs="Times New Roman"/>
                <w:b/>
                <w:bCs/>
                <w:color w:val="000000"/>
              </w:rPr>
            </w:pPr>
            <w:r w:rsidRPr="004D2822">
              <w:rPr>
                <w:rFonts w:ascii="Times New Roman" w:eastAsia="Times New Roman" w:hAnsi="Times New Roman" w:cs="Times New Roman"/>
                <w:b/>
                <w:bCs/>
                <w:color w:val="000000"/>
              </w:rPr>
              <w:t>ULMAIR CV-X200</w:t>
            </w:r>
          </w:p>
        </w:tc>
        <w:tc>
          <w:tcPr>
            <w:tcW w:w="2540" w:type="dxa"/>
            <w:vMerge w:val="restart"/>
            <w:tcBorders>
              <w:top w:val="single" w:sz="4" w:space="0" w:color="auto"/>
              <w:right w:val="single" w:sz="4" w:space="0" w:color="auto"/>
            </w:tcBorders>
            <w:shd w:val="clear" w:color="auto" w:fill="auto"/>
          </w:tcPr>
          <w:p w14:paraId="194451DC"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r w:rsidRPr="009470DB">
              <w:rPr>
                <w:rFonts w:ascii="Times New Roman" w:eastAsia="Times New Roman" w:hAnsi="Times New Roman" w:cs="Times New Roman"/>
                <w:noProof/>
                <w:sz w:val="24"/>
                <w:szCs w:val="24"/>
                <w:lang w:val="en-US"/>
              </w:rPr>
              <w:drawing>
                <wp:inline distT="0" distB="0" distL="0" distR="0" wp14:anchorId="5AF857EA" wp14:editId="0451A2EC">
                  <wp:extent cx="1143000" cy="17526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143000" cy="1752600"/>
                          </a:xfrm>
                          <a:prstGeom prst="rect">
                            <a:avLst/>
                          </a:prstGeom>
                          <a:noFill/>
                          <a:ln>
                            <a:noFill/>
                          </a:ln>
                        </pic:spPr>
                      </pic:pic>
                    </a:graphicData>
                  </a:graphic>
                </wp:inline>
              </w:drawing>
            </w:r>
          </w:p>
        </w:tc>
      </w:tr>
      <w:tr w:rsidR="009470DB" w:rsidRPr="009470DB" w14:paraId="5C38755F"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79491E6B"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Telpas platība līdz 200 m²</w:t>
            </w:r>
          </w:p>
        </w:tc>
        <w:tc>
          <w:tcPr>
            <w:tcW w:w="2540" w:type="dxa"/>
            <w:vMerge/>
            <w:tcBorders>
              <w:right w:val="single" w:sz="4" w:space="0" w:color="auto"/>
            </w:tcBorders>
            <w:shd w:val="clear" w:color="auto" w:fill="auto"/>
          </w:tcPr>
          <w:p w14:paraId="0520F3DF"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6FCA4A1A"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7CFBA2A9" w14:textId="77777777" w:rsidR="009470DB" w:rsidRPr="004D2822" w:rsidRDefault="009470DB" w:rsidP="009470DB">
            <w:pPr>
              <w:spacing w:after="0" w:line="240" w:lineRule="auto"/>
              <w:rPr>
                <w:rFonts w:ascii="Times New Roman" w:eastAsia="Times New Roman" w:hAnsi="Times New Roman" w:cs="Times New Roman"/>
                <w:color w:val="000000"/>
              </w:rPr>
            </w:pPr>
            <w:proofErr w:type="spellStart"/>
            <w:r w:rsidRPr="004D2822">
              <w:rPr>
                <w:rFonts w:ascii="Times New Roman" w:eastAsia="Times New Roman" w:hAnsi="Times New Roman" w:cs="Times New Roman"/>
                <w:color w:val="000000"/>
              </w:rPr>
              <w:t>Pieslēguma</w:t>
            </w:r>
            <w:proofErr w:type="spellEnd"/>
            <w:r w:rsidRPr="004D2822">
              <w:rPr>
                <w:rFonts w:ascii="Times New Roman" w:eastAsia="Times New Roman" w:hAnsi="Times New Roman" w:cs="Times New Roman"/>
                <w:color w:val="000000"/>
              </w:rPr>
              <w:t xml:space="preserve"> parametri 220 – 240 V, 50 Hz (iespējams 110 V, 60 Hz)</w:t>
            </w:r>
          </w:p>
        </w:tc>
        <w:tc>
          <w:tcPr>
            <w:tcW w:w="2540" w:type="dxa"/>
            <w:vMerge/>
            <w:tcBorders>
              <w:right w:val="single" w:sz="4" w:space="0" w:color="auto"/>
            </w:tcBorders>
            <w:shd w:val="clear" w:color="auto" w:fill="auto"/>
          </w:tcPr>
          <w:p w14:paraId="5C9C35D6"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4636F266"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3E89AED9"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 xml:space="preserve">Motors 0,72 </w:t>
            </w:r>
            <w:proofErr w:type="spellStart"/>
            <w:r w:rsidRPr="004D2822">
              <w:rPr>
                <w:rFonts w:ascii="Times New Roman" w:eastAsia="Times New Roman" w:hAnsi="Times New Roman" w:cs="Times New Roman"/>
                <w:color w:val="000000"/>
              </w:rPr>
              <w:t>kW</w:t>
            </w:r>
            <w:proofErr w:type="spellEnd"/>
          </w:p>
        </w:tc>
        <w:tc>
          <w:tcPr>
            <w:tcW w:w="2540" w:type="dxa"/>
            <w:vMerge/>
            <w:tcBorders>
              <w:right w:val="single" w:sz="4" w:space="0" w:color="auto"/>
            </w:tcBorders>
            <w:shd w:val="clear" w:color="auto" w:fill="auto"/>
          </w:tcPr>
          <w:p w14:paraId="430587C9"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2E232FA7"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44FE1EBA"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Darba jauda aptuveni 4500 m3/h</w:t>
            </w:r>
          </w:p>
        </w:tc>
        <w:tc>
          <w:tcPr>
            <w:tcW w:w="2540" w:type="dxa"/>
            <w:vMerge/>
            <w:tcBorders>
              <w:right w:val="single" w:sz="4" w:space="0" w:color="auto"/>
            </w:tcBorders>
            <w:shd w:val="clear" w:color="auto" w:fill="auto"/>
          </w:tcPr>
          <w:p w14:paraId="63EDA015"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05BE44BF"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16E7F456"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Neierobežota plūsmas regulēšana 200 – 3300 m3/h</w:t>
            </w:r>
          </w:p>
        </w:tc>
        <w:tc>
          <w:tcPr>
            <w:tcW w:w="2540" w:type="dxa"/>
            <w:vMerge/>
            <w:tcBorders>
              <w:right w:val="single" w:sz="4" w:space="0" w:color="auto"/>
            </w:tcBorders>
            <w:shd w:val="clear" w:color="auto" w:fill="auto"/>
          </w:tcPr>
          <w:p w14:paraId="5B953279"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09ACBC7B"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6F5FFF5E"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 xml:space="preserve">Trokšņu līmenis aptuveni 20 – 55 </w:t>
            </w:r>
            <w:proofErr w:type="spellStart"/>
            <w:r w:rsidRPr="004D2822">
              <w:rPr>
                <w:rFonts w:ascii="Times New Roman" w:eastAsia="Times New Roman" w:hAnsi="Times New Roman" w:cs="Times New Roman"/>
                <w:color w:val="000000"/>
              </w:rPr>
              <w:t>dB</w:t>
            </w:r>
            <w:proofErr w:type="spellEnd"/>
            <w:r w:rsidRPr="004D2822">
              <w:rPr>
                <w:rFonts w:ascii="Times New Roman" w:eastAsia="Times New Roman" w:hAnsi="Times New Roman" w:cs="Times New Roman"/>
                <w:color w:val="000000"/>
              </w:rPr>
              <w:t>(A)</w:t>
            </w:r>
          </w:p>
        </w:tc>
        <w:tc>
          <w:tcPr>
            <w:tcW w:w="2540" w:type="dxa"/>
            <w:vMerge/>
            <w:tcBorders>
              <w:right w:val="single" w:sz="4" w:space="0" w:color="auto"/>
            </w:tcBorders>
            <w:shd w:val="clear" w:color="auto" w:fill="auto"/>
          </w:tcPr>
          <w:p w14:paraId="50D4AAE4"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0429195E"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42C77162"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Izmēri 490 x 980 x 1570 mm (</w:t>
            </w:r>
            <w:proofErr w:type="spellStart"/>
            <w:r w:rsidRPr="004D2822">
              <w:rPr>
                <w:rFonts w:ascii="Times New Roman" w:eastAsia="Times New Roman" w:hAnsi="Times New Roman" w:cs="Times New Roman"/>
                <w:color w:val="000000"/>
              </w:rPr>
              <w:t>GxPxA</w:t>
            </w:r>
            <w:proofErr w:type="spellEnd"/>
            <w:r w:rsidRPr="004D2822">
              <w:rPr>
                <w:rFonts w:ascii="Times New Roman" w:eastAsia="Times New Roman" w:hAnsi="Times New Roman" w:cs="Times New Roman"/>
                <w:color w:val="000000"/>
              </w:rPr>
              <w:t>)</w:t>
            </w:r>
          </w:p>
        </w:tc>
        <w:tc>
          <w:tcPr>
            <w:tcW w:w="2540" w:type="dxa"/>
            <w:vMerge/>
            <w:tcBorders>
              <w:right w:val="single" w:sz="4" w:space="0" w:color="auto"/>
            </w:tcBorders>
            <w:shd w:val="clear" w:color="auto" w:fill="auto"/>
          </w:tcPr>
          <w:p w14:paraId="78558701"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16EE49F1"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37BEE31F"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Svars aptuveni 58 kg (plastmasa) / aptuveni 86 kg (tērauds)</w:t>
            </w:r>
          </w:p>
        </w:tc>
        <w:tc>
          <w:tcPr>
            <w:tcW w:w="2540" w:type="dxa"/>
            <w:vMerge/>
            <w:tcBorders>
              <w:bottom w:val="single" w:sz="4" w:space="0" w:color="auto"/>
              <w:right w:val="single" w:sz="4" w:space="0" w:color="auto"/>
            </w:tcBorders>
            <w:shd w:val="clear" w:color="auto" w:fill="auto"/>
          </w:tcPr>
          <w:p w14:paraId="311BEA0A"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bl>
    <w:p w14:paraId="6F13A92C" w14:textId="77777777" w:rsidR="009470DB" w:rsidRDefault="009470DB" w:rsidP="009470DB">
      <w:pPr>
        <w:spacing w:after="0" w:line="240" w:lineRule="auto"/>
        <w:ind w:firstLine="284"/>
        <w:jc w:val="both"/>
        <w:rPr>
          <w:rFonts w:ascii="Times New Roman" w:hAnsi="Times New Roman" w:cs="Times New Roman"/>
          <w:i/>
          <w:color w:val="000000" w:themeColor="text1"/>
          <w:sz w:val="24"/>
          <w:szCs w:val="24"/>
          <w:lang w:val="en-GB"/>
        </w:rPr>
      </w:pPr>
    </w:p>
    <w:p w14:paraId="59AC0331" w14:textId="43382455" w:rsidR="009470DB" w:rsidRPr="004D2822" w:rsidRDefault="009470DB" w:rsidP="004D2822">
      <w:pPr>
        <w:spacing w:after="0" w:line="240" w:lineRule="auto"/>
        <w:ind w:firstLine="284"/>
        <w:jc w:val="both"/>
        <w:rPr>
          <w:rFonts w:ascii="Times New Roman" w:hAnsi="Times New Roman" w:cs="Times New Roman"/>
          <w:i/>
          <w:color w:val="000000" w:themeColor="text1"/>
          <w:sz w:val="24"/>
          <w:szCs w:val="24"/>
        </w:rPr>
      </w:pPr>
      <w:r w:rsidRPr="004D2822">
        <w:rPr>
          <w:rFonts w:ascii="Times New Roman" w:hAnsi="Times New Roman" w:cs="Times New Roman"/>
          <w:i/>
          <w:color w:val="000000" w:themeColor="text1"/>
          <w:sz w:val="24"/>
          <w:szCs w:val="24"/>
        </w:rPr>
        <w:t>Gaisa attīrītājs ULMAIR CV-X45: 2600</w:t>
      </w:r>
      <w:r w:rsidR="004D2822" w:rsidRPr="004D2822">
        <w:rPr>
          <w:rFonts w:ascii="Times New Roman" w:hAnsi="Times New Roman" w:cs="Times New Roman"/>
          <w:i/>
          <w:color w:val="000000" w:themeColor="text1"/>
          <w:sz w:val="24"/>
          <w:szCs w:val="24"/>
        </w:rPr>
        <w:t>,</w:t>
      </w:r>
      <w:r w:rsidRPr="004D2822">
        <w:rPr>
          <w:rFonts w:ascii="Times New Roman" w:hAnsi="Times New Roman" w:cs="Times New Roman"/>
          <w:i/>
          <w:color w:val="000000" w:themeColor="text1"/>
          <w:sz w:val="24"/>
          <w:szCs w:val="24"/>
        </w:rPr>
        <w:t>00 EUR +PVN</w:t>
      </w:r>
    </w:p>
    <w:p w14:paraId="3703566D" w14:textId="54159563" w:rsidR="009470DB" w:rsidRPr="004D2822" w:rsidRDefault="009470DB" w:rsidP="004D2822">
      <w:pPr>
        <w:spacing w:after="0" w:line="240" w:lineRule="auto"/>
        <w:ind w:firstLine="284"/>
        <w:jc w:val="both"/>
        <w:rPr>
          <w:rFonts w:ascii="Times New Roman" w:hAnsi="Times New Roman" w:cs="Times New Roman"/>
          <w:i/>
          <w:color w:val="000000" w:themeColor="text1"/>
          <w:sz w:val="24"/>
          <w:szCs w:val="24"/>
        </w:rPr>
      </w:pPr>
      <w:r w:rsidRPr="004D2822">
        <w:rPr>
          <w:rFonts w:ascii="Times New Roman" w:hAnsi="Times New Roman" w:cs="Times New Roman"/>
          <w:i/>
          <w:color w:val="000000" w:themeColor="text1"/>
          <w:sz w:val="24"/>
          <w:szCs w:val="24"/>
        </w:rPr>
        <w:t>Gaisa attīrītājs ULMAIR CV-X80: 3300</w:t>
      </w:r>
      <w:r w:rsidR="004D2822" w:rsidRPr="004D2822">
        <w:rPr>
          <w:rFonts w:ascii="Times New Roman" w:hAnsi="Times New Roman" w:cs="Times New Roman"/>
          <w:i/>
          <w:color w:val="000000" w:themeColor="text1"/>
          <w:sz w:val="24"/>
          <w:szCs w:val="24"/>
        </w:rPr>
        <w:t>,</w:t>
      </w:r>
      <w:r w:rsidRPr="004D2822">
        <w:rPr>
          <w:rFonts w:ascii="Times New Roman" w:hAnsi="Times New Roman" w:cs="Times New Roman"/>
          <w:i/>
          <w:color w:val="000000" w:themeColor="text1"/>
          <w:sz w:val="24"/>
          <w:szCs w:val="24"/>
        </w:rPr>
        <w:t>00 EUR +PVN</w:t>
      </w:r>
    </w:p>
    <w:p w14:paraId="16177575" w14:textId="311E49E1" w:rsidR="009470DB" w:rsidRPr="004D2822" w:rsidRDefault="009470DB" w:rsidP="004D2822">
      <w:pPr>
        <w:spacing w:after="0" w:line="240" w:lineRule="auto"/>
        <w:ind w:firstLine="284"/>
        <w:jc w:val="both"/>
        <w:rPr>
          <w:rFonts w:ascii="Times New Roman" w:hAnsi="Times New Roman" w:cs="Times New Roman"/>
          <w:i/>
          <w:color w:val="000000" w:themeColor="text1"/>
          <w:sz w:val="24"/>
          <w:szCs w:val="24"/>
        </w:rPr>
      </w:pPr>
      <w:r w:rsidRPr="004D2822">
        <w:rPr>
          <w:rFonts w:ascii="Times New Roman" w:hAnsi="Times New Roman" w:cs="Times New Roman"/>
          <w:i/>
          <w:color w:val="000000" w:themeColor="text1"/>
          <w:sz w:val="24"/>
          <w:szCs w:val="24"/>
        </w:rPr>
        <w:t>Gaisa attīrītājs ULMAIR CV-X200: 4900</w:t>
      </w:r>
      <w:r w:rsidR="004D2822" w:rsidRPr="004D2822">
        <w:rPr>
          <w:rFonts w:ascii="Times New Roman" w:hAnsi="Times New Roman" w:cs="Times New Roman"/>
          <w:i/>
          <w:color w:val="000000" w:themeColor="text1"/>
          <w:sz w:val="24"/>
          <w:szCs w:val="24"/>
        </w:rPr>
        <w:t>,</w:t>
      </w:r>
      <w:r w:rsidRPr="004D2822">
        <w:rPr>
          <w:rFonts w:ascii="Times New Roman" w:hAnsi="Times New Roman" w:cs="Times New Roman"/>
          <w:i/>
          <w:color w:val="000000" w:themeColor="text1"/>
          <w:sz w:val="24"/>
          <w:szCs w:val="24"/>
        </w:rPr>
        <w:t>00 EUR +PVN</w:t>
      </w:r>
    </w:p>
    <w:p w14:paraId="203E70FC" w14:textId="77777777" w:rsidR="005D552E" w:rsidRDefault="005D552E" w:rsidP="005D552E">
      <w:pPr>
        <w:pStyle w:val="Sarakstarindkopa"/>
        <w:ind w:left="0" w:firstLine="284"/>
        <w:jc w:val="both"/>
        <w:rPr>
          <w:color w:val="000000" w:themeColor="text1"/>
          <w:szCs w:val="24"/>
        </w:rPr>
      </w:pPr>
    </w:p>
    <w:p w14:paraId="0D4331F7" w14:textId="77777777" w:rsidR="00AF3176" w:rsidRDefault="00AF3176" w:rsidP="00746B5D">
      <w:pPr>
        <w:spacing w:before="120"/>
        <w:jc w:val="both"/>
        <w:rPr>
          <w:rFonts w:ascii="Times New Roman" w:hAnsi="Times New Roman" w:cs="Times New Roman"/>
          <w:color w:val="000000" w:themeColor="text1"/>
          <w:sz w:val="24"/>
          <w:szCs w:val="24"/>
        </w:rPr>
      </w:pPr>
    </w:p>
    <w:p w14:paraId="48B1B309" w14:textId="02D26A4B" w:rsidR="00AF3176" w:rsidRDefault="00AF3176" w:rsidP="00746B5D">
      <w:pPr>
        <w:spacing w:before="120"/>
        <w:jc w:val="both"/>
        <w:rPr>
          <w:rFonts w:ascii="Times New Roman" w:hAnsi="Times New Roman" w:cs="Times New Roman"/>
          <w:color w:val="000000" w:themeColor="text1"/>
          <w:sz w:val="24"/>
          <w:szCs w:val="24"/>
        </w:rPr>
      </w:pPr>
    </w:p>
    <w:p w14:paraId="5D447917" w14:textId="26E649E4" w:rsidR="00556923" w:rsidRPr="00556923" w:rsidRDefault="00556923" w:rsidP="00556923">
      <w:pPr>
        <w:rPr>
          <w:rFonts w:ascii="Times New Roman" w:hAnsi="Times New Roman" w:cs="Times New Roman"/>
          <w:sz w:val="24"/>
          <w:szCs w:val="24"/>
        </w:rPr>
      </w:pPr>
    </w:p>
    <w:p w14:paraId="6BAD74D6" w14:textId="78681ABE" w:rsidR="00556923" w:rsidRPr="00556923" w:rsidRDefault="00556923" w:rsidP="00556923">
      <w:pPr>
        <w:rPr>
          <w:rFonts w:ascii="Times New Roman" w:hAnsi="Times New Roman" w:cs="Times New Roman"/>
          <w:sz w:val="24"/>
          <w:szCs w:val="24"/>
        </w:rPr>
      </w:pPr>
    </w:p>
    <w:p w14:paraId="4CD6E588" w14:textId="6B306BA5" w:rsidR="00556923" w:rsidRPr="00556923" w:rsidRDefault="00556923" w:rsidP="00556923">
      <w:pPr>
        <w:rPr>
          <w:rFonts w:ascii="Times New Roman" w:hAnsi="Times New Roman" w:cs="Times New Roman"/>
          <w:sz w:val="24"/>
          <w:szCs w:val="24"/>
        </w:rPr>
      </w:pPr>
    </w:p>
    <w:p w14:paraId="3B9E7F98" w14:textId="4A91BE5D" w:rsidR="00556923" w:rsidRPr="00556923" w:rsidRDefault="00556923" w:rsidP="00556923">
      <w:pPr>
        <w:rPr>
          <w:rFonts w:ascii="Times New Roman" w:hAnsi="Times New Roman" w:cs="Times New Roman"/>
          <w:sz w:val="24"/>
          <w:szCs w:val="24"/>
        </w:rPr>
      </w:pPr>
    </w:p>
    <w:p w14:paraId="5440CEF3" w14:textId="55501FF6" w:rsidR="00556923" w:rsidRPr="00556923" w:rsidRDefault="00556923" w:rsidP="00556923">
      <w:pPr>
        <w:rPr>
          <w:rFonts w:ascii="Times New Roman" w:hAnsi="Times New Roman" w:cs="Times New Roman"/>
          <w:sz w:val="24"/>
          <w:szCs w:val="24"/>
        </w:rPr>
      </w:pPr>
    </w:p>
    <w:p w14:paraId="7DE6F87B" w14:textId="20D777E7" w:rsidR="00556923" w:rsidRPr="00556923" w:rsidRDefault="00556923" w:rsidP="00556923">
      <w:pPr>
        <w:rPr>
          <w:rFonts w:ascii="Times New Roman" w:hAnsi="Times New Roman" w:cs="Times New Roman"/>
          <w:sz w:val="24"/>
          <w:szCs w:val="24"/>
        </w:rPr>
      </w:pPr>
    </w:p>
    <w:p w14:paraId="051F9E15" w14:textId="290031D8" w:rsidR="00556923" w:rsidRPr="00556923" w:rsidRDefault="00556923" w:rsidP="00556923">
      <w:pPr>
        <w:rPr>
          <w:rFonts w:ascii="Times New Roman" w:hAnsi="Times New Roman" w:cs="Times New Roman"/>
          <w:sz w:val="24"/>
          <w:szCs w:val="24"/>
        </w:rPr>
      </w:pPr>
    </w:p>
    <w:p w14:paraId="0784F760" w14:textId="1312D16E" w:rsidR="00556923" w:rsidRPr="00556923" w:rsidRDefault="00556923" w:rsidP="00556923">
      <w:pPr>
        <w:rPr>
          <w:rFonts w:ascii="Times New Roman" w:hAnsi="Times New Roman" w:cs="Times New Roman"/>
          <w:sz w:val="24"/>
          <w:szCs w:val="24"/>
        </w:rPr>
      </w:pPr>
    </w:p>
    <w:p w14:paraId="53F91B3D" w14:textId="1696C86E" w:rsidR="00556923" w:rsidRPr="00556923" w:rsidRDefault="00556923" w:rsidP="00556923">
      <w:pPr>
        <w:rPr>
          <w:rFonts w:ascii="Times New Roman" w:hAnsi="Times New Roman" w:cs="Times New Roman"/>
          <w:sz w:val="24"/>
          <w:szCs w:val="24"/>
        </w:rPr>
      </w:pPr>
    </w:p>
    <w:p w14:paraId="3193F290" w14:textId="13CD468C" w:rsidR="00556923" w:rsidRPr="00556923" w:rsidRDefault="00556923" w:rsidP="00556923">
      <w:pPr>
        <w:rPr>
          <w:rFonts w:ascii="Times New Roman" w:hAnsi="Times New Roman" w:cs="Times New Roman"/>
          <w:sz w:val="24"/>
          <w:szCs w:val="24"/>
        </w:rPr>
      </w:pPr>
    </w:p>
    <w:p w14:paraId="4518203B" w14:textId="49995A30" w:rsidR="00556923" w:rsidRPr="00556923" w:rsidRDefault="00556923" w:rsidP="00556923">
      <w:pPr>
        <w:rPr>
          <w:rFonts w:ascii="Times New Roman" w:hAnsi="Times New Roman" w:cs="Times New Roman"/>
          <w:sz w:val="24"/>
          <w:szCs w:val="24"/>
        </w:rPr>
      </w:pPr>
    </w:p>
    <w:p w14:paraId="1B25CCB7" w14:textId="142B43D4" w:rsidR="00556923" w:rsidRPr="00556923" w:rsidRDefault="00556923" w:rsidP="00556923">
      <w:pPr>
        <w:rPr>
          <w:rFonts w:ascii="Times New Roman" w:hAnsi="Times New Roman" w:cs="Times New Roman"/>
          <w:sz w:val="24"/>
          <w:szCs w:val="24"/>
        </w:rPr>
      </w:pPr>
    </w:p>
    <w:p w14:paraId="5AD5CA18" w14:textId="56B6EFC1" w:rsidR="00556923" w:rsidRPr="00556923" w:rsidRDefault="00556923" w:rsidP="00556923">
      <w:pPr>
        <w:rPr>
          <w:rFonts w:ascii="Times New Roman" w:hAnsi="Times New Roman" w:cs="Times New Roman"/>
          <w:sz w:val="24"/>
          <w:szCs w:val="24"/>
        </w:rPr>
      </w:pPr>
    </w:p>
    <w:p w14:paraId="4318B4AD" w14:textId="25D82A77" w:rsidR="00556923" w:rsidRPr="00556923" w:rsidRDefault="00556923" w:rsidP="00556923">
      <w:pPr>
        <w:rPr>
          <w:rFonts w:ascii="Times New Roman" w:hAnsi="Times New Roman" w:cs="Times New Roman"/>
          <w:sz w:val="24"/>
          <w:szCs w:val="24"/>
        </w:rPr>
      </w:pPr>
    </w:p>
    <w:p w14:paraId="70E1D3FF" w14:textId="228EC364" w:rsidR="00556923" w:rsidRPr="00556923" w:rsidRDefault="00556923" w:rsidP="00556923">
      <w:pPr>
        <w:rPr>
          <w:rFonts w:ascii="Times New Roman" w:hAnsi="Times New Roman" w:cs="Times New Roman"/>
          <w:sz w:val="24"/>
          <w:szCs w:val="24"/>
        </w:rPr>
      </w:pPr>
    </w:p>
    <w:p w14:paraId="59EAA094" w14:textId="191F3206" w:rsidR="00556923" w:rsidRPr="00556923" w:rsidRDefault="00556923" w:rsidP="00556923">
      <w:pPr>
        <w:rPr>
          <w:rFonts w:ascii="Times New Roman" w:hAnsi="Times New Roman" w:cs="Times New Roman"/>
          <w:sz w:val="24"/>
          <w:szCs w:val="24"/>
        </w:rPr>
      </w:pPr>
    </w:p>
    <w:p w14:paraId="5CCEC501" w14:textId="03689361" w:rsidR="00556923" w:rsidRPr="00556923" w:rsidRDefault="00556923" w:rsidP="00556923">
      <w:pPr>
        <w:tabs>
          <w:tab w:val="left" w:pos="2920"/>
        </w:tabs>
        <w:rPr>
          <w:rFonts w:ascii="Times New Roman" w:hAnsi="Times New Roman" w:cs="Times New Roman"/>
          <w:sz w:val="24"/>
          <w:szCs w:val="24"/>
        </w:rPr>
      </w:pPr>
      <w:r>
        <w:rPr>
          <w:rFonts w:ascii="Times New Roman" w:hAnsi="Times New Roman" w:cs="Times New Roman"/>
          <w:sz w:val="24"/>
          <w:szCs w:val="24"/>
        </w:rPr>
        <w:tab/>
      </w:r>
    </w:p>
    <w:sectPr w:rsidR="00556923" w:rsidRPr="00556923" w:rsidSect="00407244">
      <w:headerReference w:type="default" r:id="rId44"/>
      <w:footerReference w:type="default" r:id="rId45"/>
      <w:headerReference w:type="first" r:id="rId46"/>
      <w:pgSz w:w="11906" w:h="16838"/>
      <w:pgMar w:top="540" w:right="1133" w:bottom="284" w:left="1276"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910D2" w14:textId="77777777" w:rsidR="007B5883" w:rsidRDefault="007B5883" w:rsidP="007F733B">
      <w:pPr>
        <w:spacing w:after="0" w:line="240" w:lineRule="auto"/>
      </w:pPr>
      <w:r>
        <w:separator/>
      </w:r>
    </w:p>
  </w:endnote>
  <w:endnote w:type="continuationSeparator" w:id="0">
    <w:p w14:paraId="6762B5EA" w14:textId="77777777" w:rsidR="007B5883" w:rsidRDefault="007B5883" w:rsidP="007F733B">
      <w:pPr>
        <w:spacing w:after="0" w:line="240" w:lineRule="auto"/>
      </w:pPr>
      <w:r>
        <w:continuationSeparator/>
      </w:r>
    </w:p>
  </w:endnote>
  <w:endnote w:type="continuationNotice" w:id="1">
    <w:p w14:paraId="3391660B" w14:textId="77777777" w:rsidR="007B5883" w:rsidRDefault="007B58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5D898" w14:textId="580C4A57" w:rsidR="009470DB" w:rsidRPr="00425867" w:rsidRDefault="00764FAA" w:rsidP="009E3CFC">
    <w:pPr>
      <w:pStyle w:val="Kjene"/>
      <w:jc w:val="both"/>
      <w:rPr>
        <w:rFonts w:ascii="Times New Roman" w:hAnsi="Times New Roman" w:cs="Times New Roman"/>
        <w:sz w:val="20"/>
        <w:szCs w:val="20"/>
      </w:rPr>
    </w:pPr>
    <w:r>
      <w:rPr>
        <w:rFonts w:ascii="Times New Roman" w:hAnsi="Times New Roman" w:cs="Times New Roman"/>
        <w:sz w:val="20"/>
        <w:szCs w:val="20"/>
      </w:rPr>
      <w:t>EM</w:t>
    </w:r>
    <w:r w:rsidR="009470DB">
      <w:rPr>
        <w:rFonts w:ascii="Times New Roman" w:hAnsi="Times New Roman" w:cs="Times New Roman"/>
        <w:sz w:val="20"/>
        <w:szCs w:val="20"/>
      </w:rPr>
      <w:fldChar w:fldCharType="begin"/>
    </w:r>
    <w:r w:rsidR="009470DB">
      <w:rPr>
        <w:rFonts w:ascii="Times New Roman" w:hAnsi="Times New Roman" w:cs="Times New Roman"/>
        <w:sz w:val="20"/>
        <w:szCs w:val="20"/>
      </w:rPr>
      <w:instrText xml:space="preserve"> FILENAME   \* MERGEFORMAT </w:instrText>
    </w:r>
    <w:r w:rsidR="009470DB">
      <w:rPr>
        <w:rFonts w:ascii="Times New Roman" w:hAnsi="Times New Roman" w:cs="Times New Roman"/>
        <w:sz w:val="20"/>
        <w:szCs w:val="20"/>
      </w:rPr>
      <w:fldChar w:fldCharType="separate"/>
    </w:r>
    <w:r w:rsidR="009470DB">
      <w:rPr>
        <w:rFonts w:ascii="Times New Roman" w:hAnsi="Times New Roman" w:cs="Times New Roman"/>
        <w:noProof/>
        <w:sz w:val="20"/>
        <w:szCs w:val="20"/>
      </w:rPr>
      <w:t>Infomat_2</w:t>
    </w:r>
    <w:r w:rsidR="00556923">
      <w:rPr>
        <w:rFonts w:ascii="Times New Roman" w:hAnsi="Times New Roman" w:cs="Times New Roman"/>
        <w:noProof/>
        <w:sz w:val="20"/>
        <w:szCs w:val="20"/>
      </w:rPr>
      <w:t>7</w:t>
    </w:r>
    <w:r w:rsidR="009470DB">
      <w:rPr>
        <w:rFonts w:ascii="Times New Roman" w:hAnsi="Times New Roman" w:cs="Times New Roman"/>
        <w:noProof/>
        <w:sz w:val="20"/>
        <w:szCs w:val="20"/>
      </w:rPr>
      <w:t>0121.docx</w:t>
    </w:r>
    <w:r w:rsidR="009470DB">
      <w:rPr>
        <w:rFonts w:ascii="Times New Roman" w:hAnsi="Times New Roman" w:cs="Times New Roman"/>
        <w:sz w:val="20"/>
        <w:szCs w:val="20"/>
      </w:rPr>
      <w:fldChar w:fldCharType="end"/>
    </w:r>
    <w:r w:rsidR="009470DB" w:rsidRPr="009E3CFC">
      <w:rPr>
        <w:rFonts w:ascii="Times New Roman" w:hAnsi="Times New Roman" w:cs="Times New Roman"/>
        <w:sz w:val="20"/>
        <w:szCs w:val="20"/>
      </w:rPr>
      <w:t xml:space="preserve">; Informatīvais </w:t>
    </w:r>
    <w:r w:rsidR="009470DB">
      <w:rPr>
        <w:rFonts w:ascii="Times New Roman" w:hAnsi="Times New Roman" w:cs="Times New Roman"/>
        <w:sz w:val="20"/>
        <w:szCs w:val="20"/>
      </w:rPr>
      <w:t>materiāls</w:t>
    </w:r>
    <w:r w:rsidR="009470DB" w:rsidRPr="009E3CFC">
      <w:rPr>
        <w:rFonts w:ascii="Times New Roman" w:hAnsi="Times New Roman" w:cs="Times New Roman"/>
        <w:sz w:val="20"/>
        <w:szCs w:val="20"/>
      </w:rPr>
      <w:t xml:space="preserve"> </w:t>
    </w:r>
    <w:r w:rsidR="009470DB" w:rsidRPr="00425867">
      <w:rPr>
        <w:rFonts w:ascii="Times New Roman" w:hAnsi="Times New Roman" w:cs="Times New Roman"/>
        <w:sz w:val="20"/>
        <w:szCs w:val="20"/>
      </w:rPr>
      <w:t>„</w:t>
    </w:r>
    <w:r w:rsidR="009470DB" w:rsidRPr="00F5375C">
      <w:t xml:space="preserve"> </w:t>
    </w:r>
    <w:r w:rsidR="009470DB" w:rsidRPr="00F5375C">
      <w:rPr>
        <w:rFonts w:ascii="Times New Roman" w:hAnsi="Times New Roman" w:cs="Times New Roman"/>
        <w:sz w:val="20"/>
        <w:szCs w:val="20"/>
      </w:rPr>
      <w:t>Par decentralizēto ventilāciju izglītības iestādēs</w:t>
    </w:r>
    <w:r w:rsidR="009470DB">
      <w:rPr>
        <w:rFonts w:ascii="Times New Roman" w:hAnsi="Times New Roman" w:cs="Times New Roman"/>
        <w:sz w:val="20"/>
        <w:szCs w:val="20"/>
      </w:rPr>
      <w:t>”</w:t>
    </w:r>
  </w:p>
  <w:p w14:paraId="61332A97" w14:textId="77777777" w:rsidR="009470DB" w:rsidRDefault="009470D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42703" w14:textId="77777777" w:rsidR="007B5883" w:rsidRDefault="007B5883" w:rsidP="007F733B">
      <w:pPr>
        <w:spacing w:after="0" w:line="240" w:lineRule="auto"/>
      </w:pPr>
      <w:r>
        <w:separator/>
      </w:r>
    </w:p>
  </w:footnote>
  <w:footnote w:type="continuationSeparator" w:id="0">
    <w:p w14:paraId="75B9675A" w14:textId="77777777" w:rsidR="007B5883" w:rsidRDefault="007B5883" w:rsidP="007F733B">
      <w:pPr>
        <w:spacing w:after="0" w:line="240" w:lineRule="auto"/>
      </w:pPr>
      <w:r>
        <w:continuationSeparator/>
      </w:r>
    </w:p>
  </w:footnote>
  <w:footnote w:type="continuationNotice" w:id="1">
    <w:p w14:paraId="0A26BC11" w14:textId="77777777" w:rsidR="007B5883" w:rsidRDefault="007B58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7348395"/>
      <w:docPartObj>
        <w:docPartGallery w:val="Page Numbers (Top of Page)"/>
        <w:docPartUnique/>
      </w:docPartObj>
    </w:sdtPr>
    <w:sdtEndPr>
      <w:rPr>
        <w:noProof/>
      </w:rPr>
    </w:sdtEndPr>
    <w:sdtContent>
      <w:p w14:paraId="7590649A" w14:textId="1815F39D" w:rsidR="009470DB" w:rsidRDefault="009470DB">
        <w:pPr>
          <w:pStyle w:val="Galvene"/>
          <w:jc w:val="center"/>
        </w:pPr>
        <w:r>
          <w:fldChar w:fldCharType="begin"/>
        </w:r>
        <w:r>
          <w:instrText xml:space="preserve"> PAGE   \* MERGEFORMAT </w:instrText>
        </w:r>
        <w:r>
          <w:fldChar w:fldCharType="separate"/>
        </w:r>
        <w:r w:rsidR="008442E4">
          <w:rPr>
            <w:noProof/>
          </w:rPr>
          <w:t>1</w:t>
        </w:r>
        <w:r w:rsidR="008442E4">
          <w:rPr>
            <w:noProof/>
          </w:rPr>
          <w:t>3</w:t>
        </w:r>
        <w:r>
          <w:rPr>
            <w:noProof/>
          </w:rPr>
          <w:fldChar w:fldCharType="end"/>
        </w:r>
      </w:p>
    </w:sdtContent>
  </w:sdt>
  <w:p w14:paraId="3F705EA2" w14:textId="77777777" w:rsidR="009470DB" w:rsidRDefault="009470D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5AAED" w14:textId="77BD4A44" w:rsidR="009470DB" w:rsidRPr="007408EF" w:rsidRDefault="009470DB" w:rsidP="007408EF">
    <w:pPr>
      <w:pStyle w:val="Galvene"/>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3A4C"/>
    <w:multiLevelType w:val="hybridMultilevel"/>
    <w:tmpl w:val="28CC7298"/>
    <w:lvl w:ilvl="0" w:tplc="46B266C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0864C06"/>
    <w:multiLevelType w:val="hybridMultilevel"/>
    <w:tmpl w:val="746CD9E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3A7F1F"/>
    <w:multiLevelType w:val="hybridMultilevel"/>
    <w:tmpl w:val="16C612B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EE3292"/>
    <w:multiLevelType w:val="hybridMultilevel"/>
    <w:tmpl w:val="4A82BB2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D52D7"/>
    <w:multiLevelType w:val="hybridMultilevel"/>
    <w:tmpl w:val="AFDAD846"/>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5" w15:restartNumberingAfterBreak="0">
    <w:nsid w:val="10BA5B5B"/>
    <w:multiLevelType w:val="multilevel"/>
    <w:tmpl w:val="6EDC796A"/>
    <w:lvl w:ilvl="0">
      <w:start w:val="1"/>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0E3174B"/>
    <w:multiLevelType w:val="hybridMultilevel"/>
    <w:tmpl w:val="692E98BC"/>
    <w:lvl w:ilvl="0" w:tplc="0FAE0A10">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7" w15:restartNumberingAfterBreak="0">
    <w:nsid w:val="12796794"/>
    <w:multiLevelType w:val="hybridMultilevel"/>
    <w:tmpl w:val="5F20E8F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67A7876"/>
    <w:multiLevelType w:val="multilevel"/>
    <w:tmpl w:val="21BA2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6852BD"/>
    <w:multiLevelType w:val="hybridMultilevel"/>
    <w:tmpl w:val="ABB02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8D018C"/>
    <w:multiLevelType w:val="hybridMultilevel"/>
    <w:tmpl w:val="2D3CDEB8"/>
    <w:lvl w:ilvl="0" w:tplc="E236D43A">
      <w:start w:val="1"/>
      <w:numFmt w:val="bullet"/>
      <w:lvlText w:val=""/>
      <w:lvlJc w:val="left"/>
      <w:pPr>
        <w:tabs>
          <w:tab w:val="num" w:pos="720"/>
        </w:tabs>
        <w:ind w:left="720" w:hanging="360"/>
      </w:pPr>
      <w:rPr>
        <w:rFonts w:ascii="Symbol" w:hAnsi="Symbol" w:hint="default"/>
        <w:sz w:val="20"/>
      </w:rPr>
    </w:lvl>
    <w:lvl w:ilvl="1" w:tplc="6DD4E694">
      <w:start w:val="1"/>
      <w:numFmt w:val="bullet"/>
      <w:lvlText w:val=""/>
      <w:lvlJc w:val="left"/>
      <w:pPr>
        <w:tabs>
          <w:tab w:val="num" w:pos="1440"/>
        </w:tabs>
        <w:ind w:left="1440" w:hanging="360"/>
      </w:pPr>
      <w:rPr>
        <w:rFonts w:ascii="Symbol" w:hAnsi="Symbol" w:hint="default"/>
        <w:sz w:val="20"/>
      </w:rPr>
    </w:lvl>
    <w:lvl w:ilvl="2" w:tplc="6208562C">
      <w:start w:val="1"/>
      <w:numFmt w:val="bullet"/>
      <w:lvlText w:val=""/>
      <w:lvlJc w:val="left"/>
      <w:pPr>
        <w:tabs>
          <w:tab w:val="num" w:pos="2160"/>
        </w:tabs>
        <w:ind w:left="2160" w:hanging="360"/>
      </w:pPr>
      <w:rPr>
        <w:rFonts w:ascii="Symbol" w:hAnsi="Symbol" w:hint="default"/>
        <w:sz w:val="20"/>
      </w:rPr>
    </w:lvl>
    <w:lvl w:ilvl="3" w:tplc="3C3AF148">
      <w:start w:val="1"/>
      <w:numFmt w:val="bullet"/>
      <w:lvlText w:val=""/>
      <w:lvlJc w:val="left"/>
      <w:pPr>
        <w:tabs>
          <w:tab w:val="num" w:pos="2880"/>
        </w:tabs>
        <w:ind w:left="2880" w:hanging="360"/>
      </w:pPr>
      <w:rPr>
        <w:rFonts w:ascii="Symbol" w:hAnsi="Symbol" w:hint="default"/>
        <w:sz w:val="20"/>
      </w:rPr>
    </w:lvl>
    <w:lvl w:ilvl="4" w:tplc="1416D2E8">
      <w:start w:val="1"/>
      <w:numFmt w:val="bullet"/>
      <w:lvlText w:val=""/>
      <w:lvlJc w:val="left"/>
      <w:pPr>
        <w:tabs>
          <w:tab w:val="num" w:pos="3600"/>
        </w:tabs>
        <w:ind w:left="3600" w:hanging="360"/>
      </w:pPr>
      <w:rPr>
        <w:rFonts w:ascii="Symbol" w:hAnsi="Symbol" w:hint="default"/>
        <w:sz w:val="20"/>
      </w:rPr>
    </w:lvl>
    <w:lvl w:ilvl="5" w:tplc="8EFAA6D6">
      <w:start w:val="1"/>
      <w:numFmt w:val="bullet"/>
      <w:lvlText w:val=""/>
      <w:lvlJc w:val="left"/>
      <w:pPr>
        <w:tabs>
          <w:tab w:val="num" w:pos="4320"/>
        </w:tabs>
        <w:ind w:left="4320" w:hanging="360"/>
      </w:pPr>
      <w:rPr>
        <w:rFonts w:ascii="Symbol" w:hAnsi="Symbol" w:hint="default"/>
        <w:sz w:val="20"/>
      </w:rPr>
    </w:lvl>
    <w:lvl w:ilvl="6" w:tplc="F0E408A6">
      <w:start w:val="1"/>
      <w:numFmt w:val="bullet"/>
      <w:lvlText w:val=""/>
      <w:lvlJc w:val="left"/>
      <w:pPr>
        <w:tabs>
          <w:tab w:val="num" w:pos="5040"/>
        </w:tabs>
        <w:ind w:left="5040" w:hanging="360"/>
      </w:pPr>
      <w:rPr>
        <w:rFonts w:ascii="Symbol" w:hAnsi="Symbol" w:hint="default"/>
        <w:sz w:val="20"/>
      </w:rPr>
    </w:lvl>
    <w:lvl w:ilvl="7" w:tplc="283C0A24">
      <w:start w:val="1"/>
      <w:numFmt w:val="bullet"/>
      <w:lvlText w:val=""/>
      <w:lvlJc w:val="left"/>
      <w:pPr>
        <w:tabs>
          <w:tab w:val="num" w:pos="5760"/>
        </w:tabs>
        <w:ind w:left="5760" w:hanging="360"/>
      </w:pPr>
      <w:rPr>
        <w:rFonts w:ascii="Symbol" w:hAnsi="Symbol" w:hint="default"/>
        <w:sz w:val="20"/>
      </w:rPr>
    </w:lvl>
    <w:lvl w:ilvl="8" w:tplc="803611C0">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BB3B6C"/>
    <w:multiLevelType w:val="hybridMultilevel"/>
    <w:tmpl w:val="6B840EC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195194"/>
    <w:multiLevelType w:val="hybridMultilevel"/>
    <w:tmpl w:val="A386D61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43A0BEE"/>
    <w:multiLevelType w:val="hybridMultilevel"/>
    <w:tmpl w:val="9B4418C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66B055C"/>
    <w:multiLevelType w:val="multilevel"/>
    <w:tmpl w:val="AB3CC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AF2728"/>
    <w:multiLevelType w:val="hybridMultilevel"/>
    <w:tmpl w:val="174C0AC4"/>
    <w:lvl w:ilvl="0" w:tplc="D3889E4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2B326A9F"/>
    <w:multiLevelType w:val="hybridMultilevel"/>
    <w:tmpl w:val="28B05A12"/>
    <w:lvl w:ilvl="0" w:tplc="04260009">
      <w:start w:val="1"/>
      <w:numFmt w:val="bullet"/>
      <w:lvlText w:val=""/>
      <w:lvlJc w:val="left"/>
      <w:pPr>
        <w:ind w:left="1287" w:hanging="360"/>
      </w:pPr>
      <w:rPr>
        <w:rFonts w:ascii="Wingdings" w:hAnsi="Wingdings" w:hint="default"/>
      </w:rPr>
    </w:lvl>
    <w:lvl w:ilvl="1" w:tplc="0426000D">
      <w:start w:val="1"/>
      <w:numFmt w:val="bullet"/>
      <w:lvlText w:val=""/>
      <w:lvlJc w:val="left"/>
      <w:pPr>
        <w:ind w:left="2007" w:hanging="360"/>
      </w:pPr>
      <w:rPr>
        <w:rFonts w:ascii="Wingdings" w:hAnsi="Wingdings"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7" w15:restartNumberingAfterBreak="0">
    <w:nsid w:val="2B42472E"/>
    <w:multiLevelType w:val="hybridMultilevel"/>
    <w:tmpl w:val="DC58A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3070E9"/>
    <w:multiLevelType w:val="hybridMultilevel"/>
    <w:tmpl w:val="ADFA01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E147748"/>
    <w:multiLevelType w:val="hybridMultilevel"/>
    <w:tmpl w:val="CA9A2EC6"/>
    <w:lvl w:ilvl="0" w:tplc="FBCC4DCC">
      <w:start w:val="1"/>
      <w:numFmt w:val="decimal"/>
      <w:lvlText w:val="%1)"/>
      <w:lvlJc w:val="left"/>
      <w:pPr>
        <w:ind w:left="1080" w:hanging="360"/>
      </w:pPr>
      <w:rPr>
        <w:rFonts w:hint="default"/>
      </w:rPr>
    </w:lvl>
    <w:lvl w:ilvl="1" w:tplc="E8D02796" w:tentative="1">
      <w:start w:val="1"/>
      <w:numFmt w:val="lowerLetter"/>
      <w:lvlText w:val="%2."/>
      <w:lvlJc w:val="left"/>
      <w:pPr>
        <w:ind w:left="1800" w:hanging="360"/>
      </w:pPr>
    </w:lvl>
    <w:lvl w:ilvl="2" w:tplc="120EF976" w:tentative="1">
      <w:start w:val="1"/>
      <w:numFmt w:val="lowerRoman"/>
      <w:lvlText w:val="%3."/>
      <w:lvlJc w:val="right"/>
      <w:pPr>
        <w:ind w:left="2520" w:hanging="180"/>
      </w:pPr>
    </w:lvl>
    <w:lvl w:ilvl="3" w:tplc="CB004A22" w:tentative="1">
      <w:start w:val="1"/>
      <w:numFmt w:val="decimal"/>
      <w:lvlText w:val="%4."/>
      <w:lvlJc w:val="left"/>
      <w:pPr>
        <w:ind w:left="3240" w:hanging="360"/>
      </w:pPr>
    </w:lvl>
    <w:lvl w:ilvl="4" w:tplc="9058270C" w:tentative="1">
      <w:start w:val="1"/>
      <w:numFmt w:val="lowerLetter"/>
      <w:lvlText w:val="%5."/>
      <w:lvlJc w:val="left"/>
      <w:pPr>
        <w:ind w:left="3960" w:hanging="360"/>
      </w:pPr>
    </w:lvl>
    <w:lvl w:ilvl="5" w:tplc="59F2F4E6" w:tentative="1">
      <w:start w:val="1"/>
      <w:numFmt w:val="lowerRoman"/>
      <w:lvlText w:val="%6."/>
      <w:lvlJc w:val="right"/>
      <w:pPr>
        <w:ind w:left="4680" w:hanging="180"/>
      </w:pPr>
    </w:lvl>
    <w:lvl w:ilvl="6" w:tplc="A39C0104" w:tentative="1">
      <w:start w:val="1"/>
      <w:numFmt w:val="decimal"/>
      <w:lvlText w:val="%7."/>
      <w:lvlJc w:val="left"/>
      <w:pPr>
        <w:ind w:left="5400" w:hanging="360"/>
      </w:pPr>
    </w:lvl>
    <w:lvl w:ilvl="7" w:tplc="5DFAAB72" w:tentative="1">
      <w:start w:val="1"/>
      <w:numFmt w:val="lowerLetter"/>
      <w:lvlText w:val="%8."/>
      <w:lvlJc w:val="left"/>
      <w:pPr>
        <w:ind w:left="6120" w:hanging="360"/>
      </w:pPr>
    </w:lvl>
    <w:lvl w:ilvl="8" w:tplc="D4F2DB94" w:tentative="1">
      <w:start w:val="1"/>
      <w:numFmt w:val="lowerRoman"/>
      <w:lvlText w:val="%9."/>
      <w:lvlJc w:val="right"/>
      <w:pPr>
        <w:ind w:left="6840" w:hanging="180"/>
      </w:pPr>
    </w:lvl>
  </w:abstractNum>
  <w:abstractNum w:abstractNumId="20" w15:restartNumberingAfterBreak="0">
    <w:nsid w:val="2E3441E3"/>
    <w:multiLevelType w:val="hybridMultilevel"/>
    <w:tmpl w:val="AAE6B66C"/>
    <w:lvl w:ilvl="0" w:tplc="04260001">
      <w:start w:val="1"/>
      <w:numFmt w:val="bullet"/>
      <w:lvlText w:val=""/>
      <w:lvlJc w:val="left"/>
      <w:pPr>
        <w:ind w:left="1429" w:hanging="360"/>
      </w:pPr>
      <w:rPr>
        <w:rFonts w:ascii="Symbol" w:hAnsi="Symbol"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1" w15:restartNumberingAfterBreak="0">
    <w:nsid w:val="3404335E"/>
    <w:multiLevelType w:val="hybridMultilevel"/>
    <w:tmpl w:val="D51650A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2" w15:restartNumberingAfterBreak="0">
    <w:nsid w:val="38763D55"/>
    <w:multiLevelType w:val="hybridMultilevel"/>
    <w:tmpl w:val="6F048DC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813D40"/>
    <w:multiLevelType w:val="multilevel"/>
    <w:tmpl w:val="244A8316"/>
    <w:lvl w:ilvl="0">
      <w:start w:val="5"/>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E877847"/>
    <w:multiLevelType w:val="hybridMultilevel"/>
    <w:tmpl w:val="F9E69336"/>
    <w:lvl w:ilvl="0" w:tplc="0409000B">
      <w:start w:val="1"/>
      <w:numFmt w:val="bullet"/>
      <w:lvlText w:val=""/>
      <w:lvlJc w:val="left"/>
      <w:pPr>
        <w:ind w:left="1145" w:hanging="360"/>
      </w:pPr>
      <w:rPr>
        <w:rFonts w:ascii="Wingdings" w:hAnsi="Wingdings"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25" w15:restartNumberingAfterBreak="0">
    <w:nsid w:val="3F8753E9"/>
    <w:multiLevelType w:val="multilevel"/>
    <w:tmpl w:val="5EF67ED0"/>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3240" w:hanging="144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26" w15:restartNumberingAfterBreak="0">
    <w:nsid w:val="41F875FD"/>
    <w:multiLevelType w:val="hybridMultilevel"/>
    <w:tmpl w:val="83086FAC"/>
    <w:lvl w:ilvl="0" w:tplc="1DF4936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7" w15:restartNumberingAfterBreak="0">
    <w:nsid w:val="43E0254A"/>
    <w:multiLevelType w:val="hybridMultilevel"/>
    <w:tmpl w:val="D5407CAA"/>
    <w:lvl w:ilvl="0" w:tplc="BA782A06">
      <w:start w:val="1"/>
      <w:numFmt w:val="decimal"/>
      <w:lvlText w:val="%1."/>
      <w:lvlJc w:val="left"/>
      <w:pPr>
        <w:ind w:left="1441" w:hanging="732"/>
      </w:pPr>
      <w:rPr>
        <w:rFonts w:hint="default"/>
      </w:r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28407F5A">
      <w:start w:val="1"/>
      <w:numFmt w:val="decimal"/>
      <w:lvlText w:val="%4)"/>
      <w:lvlJc w:val="left"/>
      <w:pPr>
        <w:ind w:left="3229" w:hanging="360"/>
      </w:pPr>
      <w:rPr>
        <w:b w:val="0"/>
        <w:bCs w:val="0"/>
      </w:r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28" w15:restartNumberingAfterBreak="0">
    <w:nsid w:val="473D2EC6"/>
    <w:multiLevelType w:val="hybridMultilevel"/>
    <w:tmpl w:val="F33E45EE"/>
    <w:lvl w:ilvl="0" w:tplc="0409000F">
      <w:start w:val="1"/>
      <w:numFmt w:val="decimal"/>
      <w:lvlText w:val="%1."/>
      <w:lvlJc w:val="left"/>
      <w:pPr>
        <w:ind w:left="1211" w:hanging="360"/>
      </w:p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29" w15:restartNumberingAfterBreak="0">
    <w:nsid w:val="4BC47561"/>
    <w:multiLevelType w:val="hybridMultilevel"/>
    <w:tmpl w:val="BF4E93A0"/>
    <w:lvl w:ilvl="0" w:tplc="E236D43A">
      <w:start w:val="1"/>
      <w:numFmt w:val="bullet"/>
      <w:lvlText w:val=""/>
      <w:lvlJc w:val="left"/>
      <w:pPr>
        <w:ind w:left="1287" w:hanging="360"/>
      </w:pPr>
      <w:rPr>
        <w:rFonts w:ascii="Symbol" w:hAnsi="Symbol" w:hint="default"/>
        <w:sz w:val="20"/>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0" w15:restartNumberingAfterBreak="0">
    <w:nsid w:val="4C3F4FBF"/>
    <w:multiLevelType w:val="hybridMultilevel"/>
    <w:tmpl w:val="C05C2830"/>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1" w15:restartNumberingAfterBreak="0">
    <w:nsid w:val="51695FAE"/>
    <w:multiLevelType w:val="hybridMultilevel"/>
    <w:tmpl w:val="6C18768C"/>
    <w:lvl w:ilvl="0" w:tplc="3DC4EB9C">
      <w:start w:val="1"/>
      <w:numFmt w:val="upperRoman"/>
      <w:lvlText w:val="%1."/>
      <w:lvlJc w:val="left"/>
      <w:pPr>
        <w:ind w:left="2007" w:hanging="720"/>
      </w:pPr>
      <w:rPr>
        <w:rFonts w:hint="default"/>
      </w:rPr>
    </w:lvl>
    <w:lvl w:ilvl="1" w:tplc="04260019" w:tentative="1">
      <w:start w:val="1"/>
      <w:numFmt w:val="lowerLetter"/>
      <w:lvlText w:val="%2."/>
      <w:lvlJc w:val="left"/>
      <w:pPr>
        <w:ind w:left="2367" w:hanging="360"/>
      </w:pPr>
    </w:lvl>
    <w:lvl w:ilvl="2" w:tplc="0426001B" w:tentative="1">
      <w:start w:val="1"/>
      <w:numFmt w:val="lowerRoman"/>
      <w:lvlText w:val="%3."/>
      <w:lvlJc w:val="right"/>
      <w:pPr>
        <w:ind w:left="3087" w:hanging="180"/>
      </w:pPr>
    </w:lvl>
    <w:lvl w:ilvl="3" w:tplc="0426000F" w:tentative="1">
      <w:start w:val="1"/>
      <w:numFmt w:val="decimal"/>
      <w:lvlText w:val="%4."/>
      <w:lvlJc w:val="left"/>
      <w:pPr>
        <w:ind w:left="3807" w:hanging="360"/>
      </w:pPr>
    </w:lvl>
    <w:lvl w:ilvl="4" w:tplc="04260019" w:tentative="1">
      <w:start w:val="1"/>
      <w:numFmt w:val="lowerLetter"/>
      <w:lvlText w:val="%5."/>
      <w:lvlJc w:val="left"/>
      <w:pPr>
        <w:ind w:left="4527" w:hanging="360"/>
      </w:pPr>
    </w:lvl>
    <w:lvl w:ilvl="5" w:tplc="0426001B" w:tentative="1">
      <w:start w:val="1"/>
      <w:numFmt w:val="lowerRoman"/>
      <w:lvlText w:val="%6."/>
      <w:lvlJc w:val="right"/>
      <w:pPr>
        <w:ind w:left="5247" w:hanging="180"/>
      </w:pPr>
    </w:lvl>
    <w:lvl w:ilvl="6" w:tplc="0426000F" w:tentative="1">
      <w:start w:val="1"/>
      <w:numFmt w:val="decimal"/>
      <w:lvlText w:val="%7."/>
      <w:lvlJc w:val="left"/>
      <w:pPr>
        <w:ind w:left="5967" w:hanging="360"/>
      </w:pPr>
    </w:lvl>
    <w:lvl w:ilvl="7" w:tplc="04260019" w:tentative="1">
      <w:start w:val="1"/>
      <w:numFmt w:val="lowerLetter"/>
      <w:lvlText w:val="%8."/>
      <w:lvlJc w:val="left"/>
      <w:pPr>
        <w:ind w:left="6687" w:hanging="360"/>
      </w:pPr>
    </w:lvl>
    <w:lvl w:ilvl="8" w:tplc="0426001B" w:tentative="1">
      <w:start w:val="1"/>
      <w:numFmt w:val="lowerRoman"/>
      <w:lvlText w:val="%9."/>
      <w:lvlJc w:val="right"/>
      <w:pPr>
        <w:ind w:left="7407" w:hanging="180"/>
      </w:pPr>
    </w:lvl>
  </w:abstractNum>
  <w:abstractNum w:abstractNumId="32" w15:restartNumberingAfterBreak="0">
    <w:nsid w:val="528D34E9"/>
    <w:multiLevelType w:val="hybridMultilevel"/>
    <w:tmpl w:val="F6246D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EA3B6A"/>
    <w:multiLevelType w:val="hybridMultilevel"/>
    <w:tmpl w:val="3BEE89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6721A93"/>
    <w:multiLevelType w:val="hybridMultilevel"/>
    <w:tmpl w:val="6D5CE5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394CCC"/>
    <w:multiLevelType w:val="multilevel"/>
    <w:tmpl w:val="CCBA9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8A50E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DFC448C"/>
    <w:multiLevelType w:val="hybridMultilevel"/>
    <w:tmpl w:val="E294DCFA"/>
    <w:lvl w:ilvl="0" w:tplc="0426000B">
      <w:start w:val="1"/>
      <w:numFmt w:val="bullet"/>
      <w:lvlText w:val=""/>
      <w:lvlJc w:val="left"/>
      <w:pPr>
        <w:ind w:left="2007" w:hanging="360"/>
      </w:pPr>
      <w:rPr>
        <w:rFonts w:ascii="Wingdings" w:hAnsi="Wingdings" w:hint="default"/>
      </w:rPr>
    </w:lvl>
    <w:lvl w:ilvl="1" w:tplc="04260003" w:tentative="1">
      <w:start w:val="1"/>
      <w:numFmt w:val="bullet"/>
      <w:lvlText w:val="o"/>
      <w:lvlJc w:val="left"/>
      <w:pPr>
        <w:ind w:left="2727" w:hanging="360"/>
      </w:pPr>
      <w:rPr>
        <w:rFonts w:ascii="Courier New" w:hAnsi="Courier New" w:cs="Courier New" w:hint="default"/>
      </w:rPr>
    </w:lvl>
    <w:lvl w:ilvl="2" w:tplc="04260005" w:tentative="1">
      <w:start w:val="1"/>
      <w:numFmt w:val="bullet"/>
      <w:lvlText w:val=""/>
      <w:lvlJc w:val="left"/>
      <w:pPr>
        <w:ind w:left="3447" w:hanging="360"/>
      </w:pPr>
      <w:rPr>
        <w:rFonts w:ascii="Wingdings" w:hAnsi="Wingdings" w:hint="default"/>
      </w:rPr>
    </w:lvl>
    <w:lvl w:ilvl="3" w:tplc="04260001" w:tentative="1">
      <w:start w:val="1"/>
      <w:numFmt w:val="bullet"/>
      <w:lvlText w:val=""/>
      <w:lvlJc w:val="left"/>
      <w:pPr>
        <w:ind w:left="4167" w:hanging="360"/>
      </w:pPr>
      <w:rPr>
        <w:rFonts w:ascii="Symbol" w:hAnsi="Symbol" w:hint="default"/>
      </w:rPr>
    </w:lvl>
    <w:lvl w:ilvl="4" w:tplc="04260003" w:tentative="1">
      <w:start w:val="1"/>
      <w:numFmt w:val="bullet"/>
      <w:lvlText w:val="o"/>
      <w:lvlJc w:val="left"/>
      <w:pPr>
        <w:ind w:left="4887" w:hanging="360"/>
      </w:pPr>
      <w:rPr>
        <w:rFonts w:ascii="Courier New" w:hAnsi="Courier New" w:cs="Courier New" w:hint="default"/>
      </w:rPr>
    </w:lvl>
    <w:lvl w:ilvl="5" w:tplc="04260005" w:tentative="1">
      <w:start w:val="1"/>
      <w:numFmt w:val="bullet"/>
      <w:lvlText w:val=""/>
      <w:lvlJc w:val="left"/>
      <w:pPr>
        <w:ind w:left="5607" w:hanging="360"/>
      </w:pPr>
      <w:rPr>
        <w:rFonts w:ascii="Wingdings" w:hAnsi="Wingdings" w:hint="default"/>
      </w:rPr>
    </w:lvl>
    <w:lvl w:ilvl="6" w:tplc="04260001" w:tentative="1">
      <w:start w:val="1"/>
      <w:numFmt w:val="bullet"/>
      <w:lvlText w:val=""/>
      <w:lvlJc w:val="left"/>
      <w:pPr>
        <w:ind w:left="6327" w:hanging="360"/>
      </w:pPr>
      <w:rPr>
        <w:rFonts w:ascii="Symbol" w:hAnsi="Symbol" w:hint="default"/>
      </w:rPr>
    </w:lvl>
    <w:lvl w:ilvl="7" w:tplc="04260003" w:tentative="1">
      <w:start w:val="1"/>
      <w:numFmt w:val="bullet"/>
      <w:lvlText w:val="o"/>
      <w:lvlJc w:val="left"/>
      <w:pPr>
        <w:ind w:left="7047" w:hanging="360"/>
      </w:pPr>
      <w:rPr>
        <w:rFonts w:ascii="Courier New" w:hAnsi="Courier New" w:cs="Courier New" w:hint="default"/>
      </w:rPr>
    </w:lvl>
    <w:lvl w:ilvl="8" w:tplc="04260005" w:tentative="1">
      <w:start w:val="1"/>
      <w:numFmt w:val="bullet"/>
      <w:lvlText w:val=""/>
      <w:lvlJc w:val="left"/>
      <w:pPr>
        <w:ind w:left="7767" w:hanging="360"/>
      </w:pPr>
      <w:rPr>
        <w:rFonts w:ascii="Wingdings" w:hAnsi="Wingdings" w:hint="default"/>
      </w:rPr>
    </w:lvl>
  </w:abstractNum>
  <w:abstractNum w:abstractNumId="38" w15:restartNumberingAfterBreak="0">
    <w:nsid w:val="632E3947"/>
    <w:multiLevelType w:val="hybridMultilevel"/>
    <w:tmpl w:val="2F346AB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330019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40F6982"/>
    <w:multiLevelType w:val="hybridMultilevel"/>
    <w:tmpl w:val="FDA421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9C73C96"/>
    <w:multiLevelType w:val="hybridMultilevel"/>
    <w:tmpl w:val="872410E4"/>
    <w:lvl w:ilvl="0" w:tplc="83A4A2BC">
      <w:start w:val="1"/>
      <w:numFmt w:val="lowerLetter"/>
      <w:lvlText w:val="%1)"/>
      <w:lvlJc w:val="left"/>
      <w:pPr>
        <w:ind w:left="3229" w:hanging="360"/>
      </w:pPr>
      <w:rPr>
        <w:rFonts w:hint="default"/>
      </w:rPr>
    </w:lvl>
    <w:lvl w:ilvl="1" w:tplc="04260019" w:tentative="1">
      <w:start w:val="1"/>
      <w:numFmt w:val="lowerLetter"/>
      <w:lvlText w:val="%2."/>
      <w:lvlJc w:val="left"/>
      <w:pPr>
        <w:ind w:left="3949" w:hanging="360"/>
      </w:pPr>
    </w:lvl>
    <w:lvl w:ilvl="2" w:tplc="0426001B" w:tentative="1">
      <w:start w:val="1"/>
      <w:numFmt w:val="lowerRoman"/>
      <w:lvlText w:val="%3."/>
      <w:lvlJc w:val="right"/>
      <w:pPr>
        <w:ind w:left="4669" w:hanging="180"/>
      </w:pPr>
    </w:lvl>
    <w:lvl w:ilvl="3" w:tplc="0426000F" w:tentative="1">
      <w:start w:val="1"/>
      <w:numFmt w:val="decimal"/>
      <w:lvlText w:val="%4."/>
      <w:lvlJc w:val="left"/>
      <w:pPr>
        <w:ind w:left="5389" w:hanging="360"/>
      </w:pPr>
    </w:lvl>
    <w:lvl w:ilvl="4" w:tplc="04260019" w:tentative="1">
      <w:start w:val="1"/>
      <w:numFmt w:val="lowerLetter"/>
      <w:lvlText w:val="%5."/>
      <w:lvlJc w:val="left"/>
      <w:pPr>
        <w:ind w:left="6109" w:hanging="360"/>
      </w:pPr>
    </w:lvl>
    <w:lvl w:ilvl="5" w:tplc="0426001B" w:tentative="1">
      <w:start w:val="1"/>
      <w:numFmt w:val="lowerRoman"/>
      <w:lvlText w:val="%6."/>
      <w:lvlJc w:val="right"/>
      <w:pPr>
        <w:ind w:left="6829" w:hanging="180"/>
      </w:pPr>
    </w:lvl>
    <w:lvl w:ilvl="6" w:tplc="0426000F" w:tentative="1">
      <w:start w:val="1"/>
      <w:numFmt w:val="decimal"/>
      <w:lvlText w:val="%7."/>
      <w:lvlJc w:val="left"/>
      <w:pPr>
        <w:ind w:left="7549" w:hanging="360"/>
      </w:pPr>
    </w:lvl>
    <w:lvl w:ilvl="7" w:tplc="04260019" w:tentative="1">
      <w:start w:val="1"/>
      <w:numFmt w:val="lowerLetter"/>
      <w:lvlText w:val="%8."/>
      <w:lvlJc w:val="left"/>
      <w:pPr>
        <w:ind w:left="8269" w:hanging="360"/>
      </w:pPr>
    </w:lvl>
    <w:lvl w:ilvl="8" w:tplc="0426001B" w:tentative="1">
      <w:start w:val="1"/>
      <w:numFmt w:val="lowerRoman"/>
      <w:lvlText w:val="%9."/>
      <w:lvlJc w:val="right"/>
      <w:pPr>
        <w:ind w:left="8989" w:hanging="180"/>
      </w:pPr>
    </w:lvl>
  </w:abstractNum>
  <w:abstractNum w:abstractNumId="42" w15:restartNumberingAfterBreak="0">
    <w:nsid w:val="6C570D73"/>
    <w:multiLevelType w:val="hybridMultilevel"/>
    <w:tmpl w:val="B532EEC2"/>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3" w15:restartNumberingAfterBreak="0">
    <w:nsid w:val="736F2B99"/>
    <w:multiLevelType w:val="hybridMultilevel"/>
    <w:tmpl w:val="D08299B2"/>
    <w:lvl w:ilvl="0" w:tplc="2AE4C178">
      <w:start w:val="1"/>
      <w:numFmt w:val="decimal"/>
      <w:lvlText w:val="%1)"/>
      <w:lvlJc w:val="left"/>
      <w:pPr>
        <w:ind w:left="1801" w:hanging="360"/>
      </w:pPr>
      <w:rPr>
        <w:rFonts w:hint="default"/>
      </w:rPr>
    </w:lvl>
    <w:lvl w:ilvl="1" w:tplc="04260019" w:tentative="1">
      <w:start w:val="1"/>
      <w:numFmt w:val="lowerLetter"/>
      <w:lvlText w:val="%2."/>
      <w:lvlJc w:val="left"/>
      <w:pPr>
        <w:ind w:left="2521" w:hanging="360"/>
      </w:pPr>
    </w:lvl>
    <w:lvl w:ilvl="2" w:tplc="0426001B" w:tentative="1">
      <w:start w:val="1"/>
      <w:numFmt w:val="lowerRoman"/>
      <w:lvlText w:val="%3."/>
      <w:lvlJc w:val="right"/>
      <w:pPr>
        <w:ind w:left="3241" w:hanging="180"/>
      </w:pPr>
    </w:lvl>
    <w:lvl w:ilvl="3" w:tplc="0426000F" w:tentative="1">
      <w:start w:val="1"/>
      <w:numFmt w:val="decimal"/>
      <w:lvlText w:val="%4."/>
      <w:lvlJc w:val="left"/>
      <w:pPr>
        <w:ind w:left="3961" w:hanging="360"/>
      </w:pPr>
    </w:lvl>
    <w:lvl w:ilvl="4" w:tplc="04260019" w:tentative="1">
      <w:start w:val="1"/>
      <w:numFmt w:val="lowerLetter"/>
      <w:lvlText w:val="%5."/>
      <w:lvlJc w:val="left"/>
      <w:pPr>
        <w:ind w:left="4681" w:hanging="360"/>
      </w:pPr>
    </w:lvl>
    <w:lvl w:ilvl="5" w:tplc="0426001B" w:tentative="1">
      <w:start w:val="1"/>
      <w:numFmt w:val="lowerRoman"/>
      <w:lvlText w:val="%6."/>
      <w:lvlJc w:val="right"/>
      <w:pPr>
        <w:ind w:left="5401" w:hanging="180"/>
      </w:pPr>
    </w:lvl>
    <w:lvl w:ilvl="6" w:tplc="0426000F" w:tentative="1">
      <w:start w:val="1"/>
      <w:numFmt w:val="decimal"/>
      <w:lvlText w:val="%7."/>
      <w:lvlJc w:val="left"/>
      <w:pPr>
        <w:ind w:left="6121" w:hanging="360"/>
      </w:pPr>
    </w:lvl>
    <w:lvl w:ilvl="7" w:tplc="04260019" w:tentative="1">
      <w:start w:val="1"/>
      <w:numFmt w:val="lowerLetter"/>
      <w:lvlText w:val="%8."/>
      <w:lvlJc w:val="left"/>
      <w:pPr>
        <w:ind w:left="6841" w:hanging="360"/>
      </w:pPr>
    </w:lvl>
    <w:lvl w:ilvl="8" w:tplc="0426001B" w:tentative="1">
      <w:start w:val="1"/>
      <w:numFmt w:val="lowerRoman"/>
      <w:lvlText w:val="%9."/>
      <w:lvlJc w:val="right"/>
      <w:pPr>
        <w:ind w:left="7561" w:hanging="180"/>
      </w:pPr>
    </w:lvl>
  </w:abstractNum>
  <w:abstractNum w:abstractNumId="44" w15:restartNumberingAfterBreak="0">
    <w:nsid w:val="749C6588"/>
    <w:multiLevelType w:val="hybridMultilevel"/>
    <w:tmpl w:val="78D61F20"/>
    <w:lvl w:ilvl="0" w:tplc="8F649B8A">
      <w:start w:val="1"/>
      <w:numFmt w:val="decimal"/>
      <w:lvlText w:val="%1)"/>
      <w:lvlJc w:val="left"/>
      <w:pPr>
        <w:ind w:left="1069" w:hanging="360"/>
      </w:pPr>
      <w:rPr>
        <w:rFonts w:eastAsiaTheme="minorHAnsi"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5" w15:restartNumberingAfterBreak="0">
    <w:nsid w:val="77653B7D"/>
    <w:multiLevelType w:val="hybridMultilevel"/>
    <w:tmpl w:val="EC66CD82"/>
    <w:lvl w:ilvl="0" w:tplc="79AA0480">
      <w:start w:val="1"/>
      <w:numFmt w:val="decimal"/>
      <w:lvlText w:val="%1."/>
      <w:lvlJc w:val="left"/>
      <w:pPr>
        <w:ind w:left="1069" w:hanging="360"/>
      </w:pPr>
      <w:rPr>
        <w:rFonts w:cs="Times New Roman"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6" w15:restartNumberingAfterBreak="0">
    <w:nsid w:val="7D8D4BEC"/>
    <w:multiLevelType w:val="hybridMultilevel"/>
    <w:tmpl w:val="E278ADF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7" w15:restartNumberingAfterBreak="0">
    <w:nsid w:val="7EFA0CD5"/>
    <w:multiLevelType w:val="hybridMultilevel"/>
    <w:tmpl w:val="F1980EF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57543217">
    <w:abstractNumId w:val="27"/>
  </w:num>
  <w:num w:numId="2" w16cid:durableId="8820603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70642347">
    <w:abstractNumId w:val="10"/>
  </w:num>
  <w:num w:numId="4" w16cid:durableId="1764181626">
    <w:abstractNumId w:val="45"/>
  </w:num>
  <w:num w:numId="5" w16cid:durableId="15354542">
    <w:abstractNumId w:val="32"/>
  </w:num>
  <w:num w:numId="6" w16cid:durableId="383870702">
    <w:abstractNumId w:val="18"/>
  </w:num>
  <w:num w:numId="7" w16cid:durableId="969240577">
    <w:abstractNumId w:val="46"/>
  </w:num>
  <w:num w:numId="8" w16cid:durableId="2117407762">
    <w:abstractNumId w:val="27"/>
  </w:num>
  <w:num w:numId="9" w16cid:durableId="1765036122">
    <w:abstractNumId w:val="43"/>
  </w:num>
  <w:num w:numId="10" w16cid:durableId="1724401190">
    <w:abstractNumId w:val="41"/>
  </w:num>
  <w:num w:numId="11" w16cid:durableId="1565142221">
    <w:abstractNumId w:val="15"/>
  </w:num>
  <w:num w:numId="12" w16cid:durableId="203369874">
    <w:abstractNumId w:val="33"/>
  </w:num>
  <w:num w:numId="13" w16cid:durableId="1260408041">
    <w:abstractNumId w:val="4"/>
  </w:num>
  <w:num w:numId="14" w16cid:durableId="195118208">
    <w:abstractNumId w:val="20"/>
  </w:num>
  <w:num w:numId="15" w16cid:durableId="1928608239">
    <w:abstractNumId w:val="44"/>
  </w:num>
  <w:num w:numId="16" w16cid:durableId="630791774">
    <w:abstractNumId w:val="5"/>
  </w:num>
  <w:num w:numId="17" w16cid:durableId="727387054">
    <w:abstractNumId w:val="19"/>
  </w:num>
  <w:num w:numId="18" w16cid:durableId="1410617189">
    <w:abstractNumId w:val="0"/>
  </w:num>
  <w:num w:numId="19" w16cid:durableId="481771948">
    <w:abstractNumId w:val="2"/>
  </w:num>
  <w:num w:numId="20" w16cid:durableId="1197426442">
    <w:abstractNumId w:val="12"/>
  </w:num>
  <w:num w:numId="21" w16cid:durableId="754744136">
    <w:abstractNumId w:val="16"/>
  </w:num>
  <w:num w:numId="22" w16cid:durableId="1738551601">
    <w:abstractNumId w:val="29"/>
  </w:num>
  <w:num w:numId="23" w16cid:durableId="1129710186">
    <w:abstractNumId w:val="37"/>
  </w:num>
  <w:num w:numId="24" w16cid:durableId="817723969">
    <w:abstractNumId w:val="31"/>
  </w:num>
  <w:num w:numId="25" w16cid:durableId="1450978587">
    <w:abstractNumId w:val="23"/>
  </w:num>
  <w:num w:numId="26" w16cid:durableId="1883664366">
    <w:abstractNumId w:val="40"/>
  </w:num>
  <w:num w:numId="27" w16cid:durableId="1357928101">
    <w:abstractNumId w:val="1"/>
  </w:num>
  <w:num w:numId="28" w16cid:durableId="1360357965">
    <w:abstractNumId w:val="47"/>
  </w:num>
  <w:num w:numId="29" w16cid:durableId="1879006626">
    <w:abstractNumId w:val="38"/>
  </w:num>
  <w:num w:numId="30" w16cid:durableId="1774013455">
    <w:abstractNumId w:val="13"/>
  </w:num>
  <w:num w:numId="31" w16cid:durableId="1680615015">
    <w:abstractNumId w:val="34"/>
  </w:num>
  <w:num w:numId="32" w16cid:durableId="1034116824">
    <w:abstractNumId w:val="9"/>
  </w:num>
  <w:num w:numId="33" w16cid:durableId="1627613578">
    <w:abstractNumId w:val="42"/>
  </w:num>
  <w:num w:numId="34" w16cid:durableId="2027124828">
    <w:abstractNumId w:val="17"/>
  </w:num>
  <w:num w:numId="35" w16cid:durableId="382679370">
    <w:abstractNumId w:val="24"/>
  </w:num>
  <w:num w:numId="36" w16cid:durableId="1167552884">
    <w:abstractNumId w:val="28"/>
  </w:num>
  <w:num w:numId="37" w16cid:durableId="1566136039">
    <w:abstractNumId w:val="22"/>
  </w:num>
  <w:num w:numId="38" w16cid:durableId="1575316772">
    <w:abstractNumId w:val="8"/>
  </w:num>
  <w:num w:numId="39" w16cid:durableId="1485777226">
    <w:abstractNumId w:val="35"/>
  </w:num>
  <w:num w:numId="40" w16cid:durableId="1557467366">
    <w:abstractNumId w:val="14"/>
  </w:num>
  <w:num w:numId="41" w16cid:durableId="664019879">
    <w:abstractNumId w:val="21"/>
  </w:num>
  <w:num w:numId="42" w16cid:durableId="1763603870">
    <w:abstractNumId w:val="30"/>
  </w:num>
  <w:num w:numId="43" w16cid:durableId="918371910">
    <w:abstractNumId w:val="3"/>
  </w:num>
  <w:num w:numId="44" w16cid:durableId="1046219228">
    <w:abstractNumId w:val="11"/>
  </w:num>
  <w:num w:numId="45" w16cid:durableId="1690988150">
    <w:abstractNumId w:val="26"/>
  </w:num>
  <w:num w:numId="46" w16cid:durableId="461924814">
    <w:abstractNumId w:val="36"/>
  </w:num>
  <w:num w:numId="47" w16cid:durableId="1401633383">
    <w:abstractNumId w:val="39"/>
  </w:num>
  <w:num w:numId="48" w16cid:durableId="657458906">
    <w:abstractNumId w:val="7"/>
  </w:num>
  <w:num w:numId="49" w16cid:durableId="18359493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33B"/>
    <w:rsid w:val="00001A44"/>
    <w:rsid w:val="00004AAF"/>
    <w:rsid w:val="00004EC7"/>
    <w:rsid w:val="00006F07"/>
    <w:rsid w:val="00007513"/>
    <w:rsid w:val="00012E7C"/>
    <w:rsid w:val="00020240"/>
    <w:rsid w:val="0002108F"/>
    <w:rsid w:val="000223DB"/>
    <w:rsid w:val="00022F35"/>
    <w:rsid w:val="00025CE3"/>
    <w:rsid w:val="000420AA"/>
    <w:rsid w:val="000422ED"/>
    <w:rsid w:val="00044705"/>
    <w:rsid w:val="0004630E"/>
    <w:rsid w:val="0005060C"/>
    <w:rsid w:val="0005080C"/>
    <w:rsid w:val="00053300"/>
    <w:rsid w:val="0005374B"/>
    <w:rsid w:val="00053F9C"/>
    <w:rsid w:val="000556A9"/>
    <w:rsid w:val="0005700B"/>
    <w:rsid w:val="000602D7"/>
    <w:rsid w:val="00061BF0"/>
    <w:rsid w:val="00062129"/>
    <w:rsid w:val="000714E8"/>
    <w:rsid w:val="0007279F"/>
    <w:rsid w:val="000750B3"/>
    <w:rsid w:val="0007580B"/>
    <w:rsid w:val="0007630F"/>
    <w:rsid w:val="000777FA"/>
    <w:rsid w:val="00077B05"/>
    <w:rsid w:val="0008105C"/>
    <w:rsid w:val="00081A8D"/>
    <w:rsid w:val="0008200C"/>
    <w:rsid w:val="0008694A"/>
    <w:rsid w:val="0009120E"/>
    <w:rsid w:val="00091DA8"/>
    <w:rsid w:val="0009325C"/>
    <w:rsid w:val="0009432C"/>
    <w:rsid w:val="000A52FC"/>
    <w:rsid w:val="000A554A"/>
    <w:rsid w:val="000A5B7B"/>
    <w:rsid w:val="000A60F0"/>
    <w:rsid w:val="000B1A8B"/>
    <w:rsid w:val="000B2A9F"/>
    <w:rsid w:val="000B464D"/>
    <w:rsid w:val="000B61DF"/>
    <w:rsid w:val="000B77D1"/>
    <w:rsid w:val="000B77DB"/>
    <w:rsid w:val="000C5020"/>
    <w:rsid w:val="000C7FFD"/>
    <w:rsid w:val="000D106D"/>
    <w:rsid w:val="000D6C2A"/>
    <w:rsid w:val="000E0D92"/>
    <w:rsid w:val="000E3D5D"/>
    <w:rsid w:val="000E45CA"/>
    <w:rsid w:val="000E57F3"/>
    <w:rsid w:val="000E5D79"/>
    <w:rsid w:val="000F290D"/>
    <w:rsid w:val="000F429B"/>
    <w:rsid w:val="000F7277"/>
    <w:rsid w:val="00100BC6"/>
    <w:rsid w:val="00104B65"/>
    <w:rsid w:val="00105C14"/>
    <w:rsid w:val="001062C6"/>
    <w:rsid w:val="00107C41"/>
    <w:rsid w:val="00107C9A"/>
    <w:rsid w:val="001112DA"/>
    <w:rsid w:val="00114474"/>
    <w:rsid w:val="001239E3"/>
    <w:rsid w:val="00123F6B"/>
    <w:rsid w:val="001246D4"/>
    <w:rsid w:val="001249EC"/>
    <w:rsid w:val="00125B4C"/>
    <w:rsid w:val="0012732F"/>
    <w:rsid w:val="0014022E"/>
    <w:rsid w:val="0014239C"/>
    <w:rsid w:val="001436CC"/>
    <w:rsid w:val="00144DB5"/>
    <w:rsid w:val="0014642F"/>
    <w:rsid w:val="001523F6"/>
    <w:rsid w:val="00155016"/>
    <w:rsid w:val="00155139"/>
    <w:rsid w:val="001551AA"/>
    <w:rsid w:val="0017324D"/>
    <w:rsid w:val="00177E01"/>
    <w:rsid w:val="00181AB1"/>
    <w:rsid w:val="00181FBD"/>
    <w:rsid w:val="00190277"/>
    <w:rsid w:val="00193A3C"/>
    <w:rsid w:val="00194731"/>
    <w:rsid w:val="00194CCF"/>
    <w:rsid w:val="00194D58"/>
    <w:rsid w:val="001977FE"/>
    <w:rsid w:val="0019789A"/>
    <w:rsid w:val="001A10BE"/>
    <w:rsid w:val="001A170B"/>
    <w:rsid w:val="001A3B25"/>
    <w:rsid w:val="001A4A4F"/>
    <w:rsid w:val="001B020C"/>
    <w:rsid w:val="001B3B21"/>
    <w:rsid w:val="001B3E67"/>
    <w:rsid w:val="001B5D9F"/>
    <w:rsid w:val="001C20DD"/>
    <w:rsid w:val="001C2B75"/>
    <w:rsid w:val="001C3DCE"/>
    <w:rsid w:val="001C6C99"/>
    <w:rsid w:val="001C7B25"/>
    <w:rsid w:val="001D047B"/>
    <w:rsid w:val="001D0CA9"/>
    <w:rsid w:val="001D3074"/>
    <w:rsid w:val="001D5D15"/>
    <w:rsid w:val="001E008E"/>
    <w:rsid w:val="001E357C"/>
    <w:rsid w:val="001E3D54"/>
    <w:rsid w:val="001E42B7"/>
    <w:rsid w:val="001E43BD"/>
    <w:rsid w:val="001E4625"/>
    <w:rsid w:val="001E713A"/>
    <w:rsid w:val="001F0662"/>
    <w:rsid w:val="001F1C5F"/>
    <w:rsid w:val="001F249B"/>
    <w:rsid w:val="001F7DD2"/>
    <w:rsid w:val="002020CB"/>
    <w:rsid w:val="002057E5"/>
    <w:rsid w:val="00206094"/>
    <w:rsid w:val="002064C1"/>
    <w:rsid w:val="00220244"/>
    <w:rsid w:val="00220817"/>
    <w:rsid w:val="00226172"/>
    <w:rsid w:val="0023081A"/>
    <w:rsid w:val="002309A2"/>
    <w:rsid w:val="00230C4F"/>
    <w:rsid w:val="002313B3"/>
    <w:rsid w:val="002315F5"/>
    <w:rsid w:val="00233399"/>
    <w:rsid w:val="00233528"/>
    <w:rsid w:val="0024163A"/>
    <w:rsid w:val="00242407"/>
    <w:rsid w:val="00244D09"/>
    <w:rsid w:val="002453D7"/>
    <w:rsid w:val="00247838"/>
    <w:rsid w:val="00247F1C"/>
    <w:rsid w:val="002510B2"/>
    <w:rsid w:val="002513D1"/>
    <w:rsid w:val="00251CCE"/>
    <w:rsid w:val="00256448"/>
    <w:rsid w:val="002564C0"/>
    <w:rsid w:val="002575F5"/>
    <w:rsid w:val="0026092A"/>
    <w:rsid w:val="002621BE"/>
    <w:rsid w:val="00262DDD"/>
    <w:rsid w:val="002646EB"/>
    <w:rsid w:val="002666AD"/>
    <w:rsid w:val="0026697A"/>
    <w:rsid w:val="00270140"/>
    <w:rsid w:val="00270BE7"/>
    <w:rsid w:val="00274993"/>
    <w:rsid w:val="00277216"/>
    <w:rsid w:val="002772D8"/>
    <w:rsid w:val="00283BEF"/>
    <w:rsid w:val="0028429C"/>
    <w:rsid w:val="002853C2"/>
    <w:rsid w:val="002858A9"/>
    <w:rsid w:val="00285FCE"/>
    <w:rsid w:val="002860C7"/>
    <w:rsid w:val="00287E7E"/>
    <w:rsid w:val="00296B65"/>
    <w:rsid w:val="00296BA0"/>
    <w:rsid w:val="00297985"/>
    <w:rsid w:val="002A0D47"/>
    <w:rsid w:val="002A4617"/>
    <w:rsid w:val="002A4E6F"/>
    <w:rsid w:val="002A71F7"/>
    <w:rsid w:val="002A761D"/>
    <w:rsid w:val="002B5B8C"/>
    <w:rsid w:val="002B7FB5"/>
    <w:rsid w:val="002C1299"/>
    <w:rsid w:val="002C2138"/>
    <w:rsid w:val="002C2305"/>
    <w:rsid w:val="002C34FE"/>
    <w:rsid w:val="002D2560"/>
    <w:rsid w:val="002D4D7D"/>
    <w:rsid w:val="002E017E"/>
    <w:rsid w:val="002E04C8"/>
    <w:rsid w:val="002E50AB"/>
    <w:rsid w:val="002E50E0"/>
    <w:rsid w:val="002E6A7A"/>
    <w:rsid w:val="002E7452"/>
    <w:rsid w:val="002F0652"/>
    <w:rsid w:val="002F100D"/>
    <w:rsid w:val="002F13E0"/>
    <w:rsid w:val="002F1541"/>
    <w:rsid w:val="0030042C"/>
    <w:rsid w:val="003005C4"/>
    <w:rsid w:val="003005CD"/>
    <w:rsid w:val="0030482F"/>
    <w:rsid w:val="00304BC2"/>
    <w:rsid w:val="0030F1F5"/>
    <w:rsid w:val="00310B33"/>
    <w:rsid w:val="0031140C"/>
    <w:rsid w:val="00311A29"/>
    <w:rsid w:val="00311B5F"/>
    <w:rsid w:val="003126C2"/>
    <w:rsid w:val="00312A9F"/>
    <w:rsid w:val="003237F6"/>
    <w:rsid w:val="0033063C"/>
    <w:rsid w:val="0033218B"/>
    <w:rsid w:val="003373F6"/>
    <w:rsid w:val="003377CD"/>
    <w:rsid w:val="00340495"/>
    <w:rsid w:val="00342B02"/>
    <w:rsid w:val="003523C9"/>
    <w:rsid w:val="0035290A"/>
    <w:rsid w:val="00352A5E"/>
    <w:rsid w:val="003608A0"/>
    <w:rsid w:val="00360B8E"/>
    <w:rsid w:val="003631D5"/>
    <w:rsid w:val="00367D71"/>
    <w:rsid w:val="003721F0"/>
    <w:rsid w:val="003742E3"/>
    <w:rsid w:val="00376304"/>
    <w:rsid w:val="0037662F"/>
    <w:rsid w:val="00380BD7"/>
    <w:rsid w:val="00384D98"/>
    <w:rsid w:val="00386C34"/>
    <w:rsid w:val="00390411"/>
    <w:rsid w:val="0039480C"/>
    <w:rsid w:val="00394FF0"/>
    <w:rsid w:val="003966C0"/>
    <w:rsid w:val="003A0037"/>
    <w:rsid w:val="003A3252"/>
    <w:rsid w:val="003A450D"/>
    <w:rsid w:val="003A4F3C"/>
    <w:rsid w:val="003A7750"/>
    <w:rsid w:val="003B05FE"/>
    <w:rsid w:val="003B439D"/>
    <w:rsid w:val="003B754F"/>
    <w:rsid w:val="003C0225"/>
    <w:rsid w:val="003C188A"/>
    <w:rsid w:val="003C6ABB"/>
    <w:rsid w:val="003D1BB0"/>
    <w:rsid w:val="003D1E6A"/>
    <w:rsid w:val="003D4D0F"/>
    <w:rsid w:val="003D52E7"/>
    <w:rsid w:val="003D6170"/>
    <w:rsid w:val="003D623F"/>
    <w:rsid w:val="003D7BEC"/>
    <w:rsid w:val="003E7F5D"/>
    <w:rsid w:val="003F1981"/>
    <w:rsid w:val="003F33EA"/>
    <w:rsid w:val="003F436D"/>
    <w:rsid w:val="003F66D8"/>
    <w:rsid w:val="00401D0D"/>
    <w:rsid w:val="004037DD"/>
    <w:rsid w:val="00403E28"/>
    <w:rsid w:val="004059EB"/>
    <w:rsid w:val="004066A6"/>
    <w:rsid w:val="00407244"/>
    <w:rsid w:val="004100E6"/>
    <w:rsid w:val="004169C5"/>
    <w:rsid w:val="00416BAB"/>
    <w:rsid w:val="00416D5D"/>
    <w:rsid w:val="004236EE"/>
    <w:rsid w:val="0042505A"/>
    <w:rsid w:val="00425867"/>
    <w:rsid w:val="00425954"/>
    <w:rsid w:val="00425F4C"/>
    <w:rsid w:val="00426C35"/>
    <w:rsid w:val="00432291"/>
    <w:rsid w:val="00437333"/>
    <w:rsid w:val="004376DC"/>
    <w:rsid w:val="00437A83"/>
    <w:rsid w:val="00441979"/>
    <w:rsid w:val="0044323A"/>
    <w:rsid w:val="004446D4"/>
    <w:rsid w:val="00447F3C"/>
    <w:rsid w:val="00454D71"/>
    <w:rsid w:val="0045619A"/>
    <w:rsid w:val="00460706"/>
    <w:rsid w:val="00461A16"/>
    <w:rsid w:val="00461DC6"/>
    <w:rsid w:val="00464948"/>
    <w:rsid w:val="004655DC"/>
    <w:rsid w:val="004657BA"/>
    <w:rsid w:val="00465B33"/>
    <w:rsid w:val="004732B8"/>
    <w:rsid w:val="0047531D"/>
    <w:rsid w:val="00475538"/>
    <w:rsid w:val="00476ED1"/>
    <w:rsid w:val="00477695"/>
    <w:rsid w:val="00482004"/>
    <w:rsid w:val="00487530"/>
    <w:rsid w:val="00487ACA"/>
    <w:rsid w:val="00490595"/>
    <w:rsid w:val="00495383"/>
    <w:rsid w:val="004A024E"/>
    <w:rsid w:val="004A1B5E"/>
    <w:rsid w:val="004A21BD"/>
    <w:rsid w:val="004A45A9"/>
    <w:rsid w:val="004A4B6B"/>
    <w:rsid w:val="004A5B90"/>
    <w:rsid w:val="004A5D6F"/>
    <w:rsid w:val="004B2767"/>
    <w:rsid w:val="004B2F8B"/>
    <w:rsid w:val="004B48CF"/>
    <w:rsid w:val="004B4CD4"/>
    <w:rsid w:val="004B65E7"/>
    <w:rsid w:val="004B6667"/>
    <w:rsid w:val="004B671C"/>
    <w:rsid w:val="004B748E"/>
    <w:rsid w:val="004B7B30"/>
    <w:rsid w:val="004C0EBE"/>
    <w:rsid w:val="004C1D9E"/>
    <w:rsid w:val="004C7C09"/>
    <w:rsid w:val="004C7DC2"/>
    <w:rsid w:val="004D2822"/>
    <w:rsid w:val="004D283A"/>
    <w:rsid w:val="004D3895"/>
    <w:rsid w:val="004D3BE7"/>
    <w:rsid w:val="004E02A8"/>
    <w:rsid w:val="004E2736"/>
    <w:rsid w:val="004E2FD0"/>
    <w:rsid w:val="004E3F2D"/>
    <w:rsid w:val="004E4180"/>
    <w:rsid w:val="004E4D42"/>
    <w:rsid w:val="004E50FB"/>
    <w:rsid w:val="004E65CA"/>
    <w:rsid w:val="004E678D"/>
    <w:rsid w:val="004F09D3"/>
    <w:rsid w:val="004F1D5E"/>
    <w:rsid w:val="004F32D7"/>
    <w:rsid w:val="004F3763"/>
    <w:rsid w:val="004F42DC"/>
    <w:rsid w:val="004F77C4"/>
    <w:rsid w:val="004FFE5A"/>
    <w:rsid w:val="00500E8E"/>
    <w:rsid w:val="005028F6"/>
    <w:rsid w:val="00503327"/>
    <w:rsid w:val="00503EF1"/>
    <w:rsid w:val="00506104"/>
    <w:rsid w:val="005160D0"/>
    <w:rsid w:val="00521550"/>
    <w:rsid w:val="005238EA"/>
    <w:rsid w:val="0052497C"/>
    <w:rsid w:val="00530A8A"/>
    <w:rsid w:val="00532C7B"/>
    <w:rsid w:val="00534C2D"/>
    <w:rsid w:val="0053607C"/>
    <w:rsid w:val="005412E1"/>
    <w:rsid w:val="00543856"/>
    <w:rsid w:val="00543D0F"/>
    <w:rsid w:val="00551CE9"/>
    <w:rsid w:val="0055345F"/>
    <w:rsid w:val="005534F5"/>
    <w:rsid w:val="00553F35"/>
    <w:rsid w:val="005556D4"/>
    <w:rsid w:val="00556385"/>
    <w:rsid w:val="00556923"/>
    <w:rsid w:val="0056007A"/>
    <w:rsid w:val="005611E4"/>
    <w:rsid w:val="005615F2"/>
    <w:rsid w:val="00561841"/>
    <w:rsid w:val="00563C6A"/>
    <w:rsid w:val="00563E4B"/>
    <w:rsid w:val="00564099"/>
    <w:rsid w:val="00566019"/>
    <w:rsid w:val="005763DC"/>
    <w:rsid w:val="005862EE"/>
    <w:rsid w:val="005872EB"/>
    <w:rsid w:val="00587C2C"/>
    <w:rsid w:val="0059096E"/>
    <w:rsid w:val="00592D9E"/>
    <w:rsid w:val="00592FC9"/>
    <w:rsid w:val="005956A6"/>
    <w:rsid w:val="00595768"/>
    <w:rsid w:val="005961AF"/>
    <w:rsid w:val="005964C7"/>
    <w:rsid w:val="005A2371"/>
    <w:rsid w:val="005A33BC"/>
    <w:rsid w:val="005A59B3"/>
    <w:rsid w:val="005B3901"/>
    <w:rsid w:val="005B52DE"/>
    <w:rsid w:val="005C2C54"/>
    <w:rsid w:val="005C4EEF"/>
    <w:rsid w:val="005C4F00"/>
    <w:rsid w:val="005C7CDD"/>
    <w:rsid w:val="005D0BE7"/>
    <w:rsid w:val="005D168B"/>
    <w:rsid w:val="005D21D6"/>
    <w:rsid w:val="005D552E"/>
    <w:rsid w:val="005E193D"/>
    <w:rsid w:val="005E5B26"/>
    <w:rsid w:val="005E75F8"/>
    <w:rsid w:val="005F07EA"/>
    <w:rsid w:val="005F33BC"/>
    <w:rsid w:val="005F3E02"/>
    <w:rsid w:val="005F7E26"/>
    <w:rsid w:val="005F7FF8"/>
    <w:rsid w:val="006010E4"/>
    <w:rsid w:val="00602811"/>
    <w:rsid w:val="0060655A"/>
    <w:rsid w:val="0060662E"/>
    <w:rsid w:val="00610589"/>
    <w:rsid w:val="00610E74"/>
    <w:rsid w:val="006118CD"/>
    <w:rsid w:val="00612D48"/>
    <w:rsid w:val="00614A5C"/>
    <w:rsid w:val="00621F85"/>
    <w:rsid w:val="00622559"/>
    <w:rsid w:val="00623346"/>
    <w:rsid w:val="006238C0"/>
    <w:rsid w:val="00623B4B"/>
    <w:rsid w:val="00626C77"/>
    <w:rsid w:val="006314C3"/>
    <w:rsid w:val="006327AA"/>
    <w:rsid w:val="00634E80"/>
    <w:rsid w:val="006350F7"/>
    <w:rsid w:val="00635AC8"/>
    <w:rsid w:val="00635DB5"/>
    <w:rsid w:val="00642FA0"/>
    <w:rsid w:val="0064661F"/>
    <w:rsid w:val="00646A2D"/>
    <w:rsid w:val="006475E8"/>
    <w:rsid w:val="00650F60"/>
    <w:rsid w:val="00655283"/>
    <w:rsid w:val="006577B0"/>
    <w:rsid w:val="00660A44"/>
    <w:rsid w:val="00661A0D"/>
    <w:rsid w:val="00662B67"/>
    <w:rsid w:val="00662E59"/>
    <w:rsid w:val="00664623"/>
    <w:rsid w:val="00665239"/>
    <w:rsid w:val="006656CB"/>
    <w:rsid w:val="00667717"/>
    <w:rsid w:val="0067009A"/>
    <w:rsid w:val="00670697"/>
    <w:rsid w:val="006716C2"/>
    <w:rsid w:val="00671F7A"/>
    <w:rsid w:val="00672813"/>
    <w:rsid w:val="00673233"/>
    <w:rsid w:val="00673815"/>
    <w:rsid w:val="00675863"/>
    <w:rsid w:val="00675CE0"/>
    <w:rsid w:val="006773BB"/>
    <w:rsid w:val="0067764C"/>
    <w:rsid w:val="0067791F"/>
    <w:rsid w:val="00682242"/>
    <w:rsid w:val="00682B4A"/>
    <w:rsid w:val="0068353B"/>
    <w:rsid w:val="0068357D"/>
    <w:rsid w:val="00685A6A"/>
    <w:rsid w:val="0069018B"/>
    <w:rsid w:val="00692151"/>
    <w:rsid w:val="00693CF1"/>
    <w:rsid w:val="006953C0"/>
    <w:rsid w:val="006A0482"/>
    <w:rsid w:val="006B1EF2"/>
    <w:rsid w:val="006B4C21"/>
    <w:rsid w:val="006B4D94"/>
    <w:rsid w:val="006B61AA"/>
    <w:rsid w:val="006B6BE0"/>
    <w:rsid w:val="006B6C22"/>
    <w:rsid w:val="006C4571"/>
    <w:rsid w:val="006C61B7"/>
    <w:rsid w:val="006D24D3"/>
    <w:rsid w:val="006D3640"/>
    <w:rsid w:val="006D4855"/>
    <w:rsid w:val="006D4EC0"/>
    <w:rsid w:val="006D5A04"/>
    <w:rsid w:val="006D5AB5"/>
    <w:rsid w:val="006D6A70"/>
    <w:rsid w:val="006E0A4B"/>
    <w:rsid w:val="006E0BB2"/>
    <w:rsid w:val="006E0D41"/>
    <w:rsid w:val="006E186A"/>
    <w:rsid w:val="006E5972"/>
    <w:rsid w:val="006E7DD0"/>
    <w:rsid w:val="006F070C"/>
    <w:rsid w:val="006F1BAC"/>
    <w:rsid w:val="006F2A0F"/>
    <w:rsid w:val="006F33E3"/>
    <w:rsid w:val="006F38A8"/>
    <w:rsid w:val="007022B1"/>
    <w:rsid w:val="00704BE4"/>
    <w:rsid w:val="0070507D"/>
    <w:rsid w:val="007050F9"/>
    <w:rsid w:val="00705F22"/>
    <w:rsid w:val="007063C0"/>
    <w:rsid w:val="0070645E"/>
    <w:rsid w:val="007102C4"/>
    <w:rsid w:val="00710958"/>
    <w:rsid w:val="00710C18"/>
    <w:rsid w:val="00714AAA"/>
    <w:rsid w:val="007240FE"/>
    <w:rsid w:val="00730299"/>
    <w:rsid w:val="00733015"/>
    <w:rsid w:val="007363C0"/>
    <w:rsid w:val="007408EF"/>
    <w:rsid w:val="00740BB0"/>
    <w:rsid w:val="00743C43"/>
    <w:rsid w:val="007441F6"/>
    <w:rsid w:val="00746B5D"/>
    <w:rsid w:val="00751B68"/>
    <w:rsid w:val="00753673"/>
    <w:rsid w:val="007552BA"/>
    <w:rsid w:val="007559D0"/>
    <w:rsid w:val="00755D66"/>
    <w:rsid w:val="00762E36"/>
    <w:rsid w:val="00764FAA"/>
    <w:rsid w:val="00766011"/>
    <w:rsid w:val="0077267F"/>
    <w:rsid w:val="00773120"/>
    <w:rsid w:val="0077328B"/>
    <w:rsid w:val="0078024C"/>
    <w:rsid w:val="007834CC"/>
    <w:rsid w:val="0078738A"/>
    <w:rsid w:val="00790EDB"/>
    <w:rsid w:val="00792F94"/>
    <w:rsid w:val="0079500C"/>
    <w:rsid w:val="00797CB2"/>
    <w:rsid w:val="007A0E60"/>
    <w:rsid w:val="007A1207"/>
    <w:rsid w:val="007A1CE3"/>
    <w:rsid w:val="007A232A"/>
    <w:rsid w:val="007A3250"/>
    <w:rsid w:val="007A4068"/>
    <w:rsid w:val="007B5883"/>
    <w:rsid w:val="007C153A"/>
    <w:rsid w:val="007C6E0D"/>
    <w:rsid w:val="007C782B"/>
    <w:rsid w:val="007E47B9"/>
    <w:rsid w:val="007E4D9D"/>
    <w:rsid w:val="007E6B43"/>
    <w:rsid w:val="007E768A"/>
    <w:rsid w:val="007E7A2E"/>
    <w:rsid w:val="007F1FE6"/>
    <w:rsid w:val="007F4573"/>
    <w:rsid w:val="007F733B"/>
    <w:rsid w:val="008011E0"/>
    <w:rsid w:val="00802B32"/>
    <w:rsid w:val="00807D53"/>
    <w:rsid w:val="008149CC"/>
    <w:rsid w:val="00817347"/>
    <w:rsid w:val="0081764E"/>
    <w:rsid w:val="00820D5C"/>
    <w:rsid w:val="008214A4"/>
    <w:rsid w:val="0083088A"/>
    <w:rsid w:val="00832194"/>
    <w:rsid w:val="00832685"/>
    <w:rsid w:val="00834F1C"/>
    <w:rsid w:val="008368DC"/>
    <w:rsid w:val="00836A24"/>
    <w:rsid w:val="0084014F"/>
    <w:rsid w:val="0084357A"/>
    <w:rsid w:val="008442E4"/>
    <w:rsid w:val="00845489"/>
    <w:rsid w:val="00846166"/>
    <w:rsid w:val="0085089A"/>
    <w:rsid w:val="00850FEE"/>
    <w:rsid w:val="00852F81"/>
    <w:rsid w:val="00854592"/>
    <w:rsid w:val="008545D4"/>
    <w:rsid w:val="008546B6"/>
    <w:rsid w:val="00857519"/>
    <w:rsid w:val="00857E41"/>
    <w:rsid w:val="00862839"/>
    <w:rsid w:val="00862FD7"/>
    <w:rsid w:val="00863817"/>
    <w:rsid w:val="00865374"/>
    <w:rsid w:val="00867F09"/>
    <w:rsid w:val="00867F74"/>
    <w:rsid w:val="00873A8C"/>
    <w:rsid w:val="00876F7E"/>
    <w:rsid w:val="00877263"/>
    <w:rsid w:val="00877999"/>
    <w:rsid w:val="00882ACB"/>
    <w:rsid w:val="00885465"/>
    <w:rsid w:val="008936E1"/>
    <w:rsid w:val="00897260"/>
    <w:rsid w:val="008A192A"/>
    <w:rsid w:val="008A5030"/>
    <w:rsid w:val="008A56C6"/>
    <w:rsid w:val="008A71EE"/>
    <w:rsid w:val="008A750A"/>
    <w:rsid w:val="008B437C"/>
    <w:rsid w:val="008B6F85"/>
    <w:rsid w:val="008C13D7"/>
    <w:rsid w:val="008C1693"/>
    <w:rsid w:val="008C1E60"/>
    <w:rsid w:val="008C56AB"/>
    <w:rsid w:val="008C5E97"/>
    <w:rsid w:val="008D55FC"/>
    <w:rsid w:val="008D5794"/>
    <w:rsid w:val="008E29D4"/>
    <w:rsid w:val="008E5B58"/>
    <w:rsid w:val="008E6494"/>
    <w:rsid w:val="008F1830"/>
    <w:rsid w:val="008F3399"/>
    <w:rsid w:val="008F3947"/>
    <w:rsid w:val="008F4ADA"/>
    <w:rsid w:val="008F5463"/>
    <w:rsid w:val="008F706B"/>
    <w:rsid w:val="00900973"/>
    <w:rsid w:val="00901E00"/>
    <w:rsid w:val="009036AB"/>
    <w:rsid w:val="009115BF"/>
    <w:rsid w:val="00911F85"/>
    <w:rsid w:val="009127BE"/>
    <w:rsid w:val="00913075"/>
    <w:rsid w:val="00915F37"/>
    <w:rsid w:val="00916175"/>
    <w:rsid w:val="00921415"/>
    <w:rsid w:val="009216F5"/>
    <w:rsid w:val="0092387C"/>
    <w:rsid w:val="0092655C"/>
    <w:rsid w:val="00927296"/>
    <w:rsid w:val="00931F5F"/>
    <w:rsid w:val="00935FFB"/>
    <w:rsid w:val="00940093"/>
    <w:rsid w:val="00940710"/>
    <w:rsid w:val="0094183F"/>
    <w:rsid w:val="00944E5A"/>
    <w:rsid w:val="00945A38"/>
    <w:rsid w:val="009466D1"/>
    <w:rsid w:val="009470DB"/>
    <w:rsid w:val="0095030D"/>
    <w:rsid w:val="009506A0"/>
    <w:rsid w:val="00950CBB"/>
    <w:rsid w:val="009513C0"/>
    <w:rsid w:val="009539BB"/>
    <w:rsid w:val="00956B55"/>
    <w:rsid w:val="009629AF"/>
    <w:rsid w:val="00966363"/>
    <w:rsid w:val="00966E6E"/>
    <w:rsid w:val="00967AA0"/>
    <w:rsid w:val="0097259B"/>
    <w:rsid w:val="009756A4"/>
    <w:rsid w:val="00977D97"/>
    <w:rsid w:val="00980B70"/>
    <w:rsid w:val="00981293"/>
    <w:rsid w:val="0098158A"/>
    <w:rsid w:val="00982CB3"/>
    <w:rsid w:val="009831AE"/>
    <w:rsid w:val="009845BC"/>
    <w:rsid w:val="0098541A"/>
    <w:rsid w:val="00985B7D"/>
    <w:rsid w:val="00991AED"/>
    <w:rsid w:val="009938BC"/>
    <w:rsid w:val="009A1989"/>
    <w:rsid w:val="009A33EB"/>
    <w:rsid w:val="009A4B09"/>
    <w:rsid w:val="009A7059"/>
    <w:rsid w:val="009A72CB"/>
    <w:rsid w:val="009B1B1A"/>
    <w:rsid w:val="009B1B2D"/>
    <w:rsid w:val="009B1CBA"/>
    <w:rsid w:val="009C38D2"/>
    <w:rsid w:val="009C3F05"/>
    <w:rsid w:val="009C438C"/>
    <w:rsid w:val="009C499A"/>
    <w:rsid w:val="009C6DA3"/>
    <w:rsid w:val="009D11A8"/>
    <w:rsid w:val="009D41E8"/>
    <w:rsid w:val="009D56B7"/>
    <w:rsid w:val="009D5B89"/>
    <w:rsid w:val="009D6455"/>
    <w:rsid w:val="009D6D70"/>
    <w:rsid w:val="009E02DB"/>
    <w:rsid w:val="009E125A"/>
    <w:rsid w:val="009E1590"/>
    <w:rsid w:val="009E36CD"/>
    <w:rsid w:val="009E3CFC"/>
    <w:rsid w:val="009E7F51"/>
    <w:rsid w:val="009F1280"/>
    <w:rsid w:val="009F2A20"/>
    <w:rsid w:val="009F4214"/>
    <w:rsid w:val="009F535D"/>
    <w:rsid w:val="00A009BA"/>
    <w:rsid w:val="00A01B68"/>
    <w:rsid w:val="00A02AE2"/>
    <w:rsid w:val="00A02E69"/>
    <w:rsid w:val="00A06C1B"/>
    <w:rsid w:val="00A10CA6"/>
    <w:rsid w:val="00A11EAC"/>
    <w:rsid w:val="00A12050"/>
    <w:rsid w:val="00A17CE1"/>
    <w:rsid w:val="00A21108"/>
    <w:rsid w:val="00A254D5"/>
    <w:rsid w:val="00A25DC8"/>
    <w:rsid w:val="00A31ACC"/>
    <w:rsid w:val="00A33EFA"/>
    <w:rsid w:val="00A36965"/>
    <w:rsid w:val="00A470D8"/>
    <w:rsid w:val="00A50A67"/>
    <w:rsid w:val="00A544E1"/>
    <w:rsid w:val="00A56FC5"/>
    <w:rsid w:val="00A64A4D"/>
    <w:rsid w:val="00A66400"/>
    <w:rsid w:val="00A673EC"/>
    <w:rsid w:val="00A70B89"/>
    <w:rsid w:val="00A75D50"/>
    <w:rsid w:val="00A92019"/>
    <w:rsid w:val="00A92B96"/>
    <w:rsid w:val="00A94BAC"/>
    <w:rsid w:val="00A96021"/>
    <w:rsid w:val="00A9747A"/>
    <w:rsid w:val="00AA125E"/>
    <w:rsid w:val="00AA38CC"/>
    <w:rsid w:val="00AA4DEF"/>
    <w:rsid w:val="00AA540B"/>
    <w:rsid w:val="00AA69C3"/>
    <w:rsid w:val="00AB04D5"/>
    <w:rsid w:val="00AB0D61"/>
    <w:rsid w:val="00AB0FFA"/>
    <w:rsid w:val="00AB179E"/>
    <w:rsid w:val="00AB2490"/>
    <w:rsid w:val="00AB4E49"/>
    <w:rsid w:val="00AB644C"/>
    <w:rsid w:val="00AC0CCB"/>
    <w:rsid w:val="00AC7354"/>
    <w:rsid w:val="00AD0AB7"/>
    <w:rsid w:val="00AD1D51"/>
    <w:rsid w:val="00AE2E9C"/>
    <w:rsid w:val="00AE2FA7"/>
    <w:rsid w:val="00AE5B89"/>
    <w:rsid w:val="00AE6BDC"/>
    <w:rsid w:val="00AE74C7"/>
    <w:rsid w:val="00AE7F4E"/>
    <w:rsid w:val="00AF0D4F"/>
    <w:rsid w:val="00AF3176"/>
    <w:rsid w:val="00B007FC"/>
    <w:rsid w:val="00B0341E"/>
    <w:rsid w:val="00B03EAE"/>
    <w:rsid w:val="00B12484"/>
    <w:rsid w:val="00B12F49"/>
    <w:rsid w:val="00B13B59"/>
    <w:rsid w:val="00B179FA"/>
    <w:rsid w:val="00B2025F"/>
    <w:rsid w:val="00B2212B"/>
    <w:rsid w:val="00B23143"/>
    <w:rsid w:val="00B2322B"/>
    <w:rsid w:val="00B23F1F"/>
    <w:rsid w:val="00B26939"/>
    <w:rsid w:val="00B31AF1"/>
    <w:rsid w:val="00B324BD"/>
    <w:rsid w:val="00B341AC"/>
    <w:rsid w:val="00B34985"/>
    <w:rsid w:val="00B36524"/>
    <w:rsid w:val="00B37754"/>
    <w:rsid w:val="00B40FF9"/>
    <w:rsid w:val="00B41636"/>
    <w:rsid w:val="00B43276"/>
    <w:rsid w:val="00B445C9"/>
    <w:rsid w:val="00B4703C"/>
    <w:rsid w:val="00B47280"/>
    <w:rsid w:val="00B47400"/>
    <w:rsid w:val="00B50E04"/>
    <w:rsid w:val="00B525B6"/>
    <w:rsid w:val="00B55FFF"/>
    <w:rsid w:val="00B56097"/>
    <w:rsid w:val="00B57A14"/>
    <w:rsid w:val="00B60CC6"/>
    <w:rsid w:val="00B610B0"/>
    <w:rsid w:val="00B61BE8"/>
    <w:rsid w:val="00B666DF"/>
    <w:rsid w:val="00B67573"/>
    <w:rsid w:val="00B800F4"/>
    <w:rsid w:val="00B805EE"/>
    <w:rsid w:val="00B819A8"/>
    <w:rsid w:val="00B819AB"/>
    <w:rsid w:val="00B822CB"/>
    <w:rsid w:val="00B82E6E"/>
    <w:rsid w:val="00B83DF1"/>
    <w:rsid w:val="00B845D1"/>
    <w:rsid w:val="00B86111"/>
    <w:rsid w:val="00B93B84"/>
    <w:rsid w:val="00B953AA"/>
    <w:rsid w:val="00B95994"/>
    <w:rsid w:val="00B974B9"/>
    <w:rsid w:val="00B97884"/>
    <w:rsid w:val="00BA2189"/>
    <w:rsid w:val="00BA27A3"/>
    <w:rsid w:val="00BA32DB"/>
    <w:rsid w:val="00BA4FF3"/>
    <w:rsid w:val="00BA63DE"/>
    <w:rsid w:val="00BB2521"/>
    <w:rsid w:val="00BB4011"/>
    <w:rsid w:val="00BB5100"/>
    <w:rsid w:val="00BB7FF6"/>
    <w:rsid w:val="00BC2636"/>
    <w:rsid w:val="00BC356E"/>
    <w:rsid w:val="00BC5D1F"/>
    <w:rsid w:val="00BC7FE7"/>
    <w:rsid w:val="00BD18CA"/>
    <w:rsid w:val="00BD4708"/>
    <w:rsid w:val="00BD633E"/>
    <w:rsid w:val="00BD660D"/>
    <w:rsid w:val="00BD6FEF"/>
    <w:rsid w:val="00BD71AB"/>
    <w:rsid w:val="00BD7785"/>
    <w:rsid w:val="00BE1B0E"/>
    <w:rsid w:val="00BE2D41"/>
    <w:rsid w:val="00BF0F5B"/>
    <w:rsid w:val="00BF3B70"/>
    <w:rsid w:val="00BF6E84"/>
    <w:rsid w:val="00C00503"/>
    <w:rsid w:val="00C006FF"/>
    <w:rsid w:val="00C00C8E"/>
    <w:rsid w:val="00C016B0"/>
    <w:rsid w:val="00C0373C"/>
    <w:rsid w:val="00C1022D"/>
    <w:rsid w:val="00C140E7"/>
    <w:rsid w:val="00C1665C"/>
    <w:rsid w:val="00C22322"/>
    <w:rsid w:val="00C23372"/>
    <w:rsid w:val="00C25853"/>
    <w:rsid w:val="00C3135D"/>
    <w:rsid w:val="00C33CB8"/>
    <w:rsid w:val="00C341AE"/>
    <w:rsid w:val="00C34F1D"/>
    <w:rsid w:val="00C3535F"/>
    <w:rsid w:val="00C3736F"/>
    <w:rsid w:val="00C40F64"/>
    <w:rsid w:val="00C41CDD"/>
    <w:rsid w:val="00C45C78"/>
    <w:rsid w:val="00C47773"/>
    <w:rsid w:val="00C47F6F"/>
    <w:rsid w:val="00C51D52"/>
    <w:rsid w:val="00C54195"/>
    <w:rsid w:val="00C553F1"/>
    <w:rsid w:val="00C56AA1"/>
    <w:rsid w:val="00C60A60"/>
    <w:rsid w:val="00C62194"/>
    <w:rsid w:val="00C62B1B"/>
    <w:rsid w:val="00C64A18"/>
    <w:rsid w:val="00C7135E"/>
    <w:rsid w:val="00C72923"/>
    <w:rsid w:val="00C73D1E"/>
    <w:rsid w:val="00C7543C"/>
    <w:rsid w:val="00C758E8"/>
    <w:rsid w:val="00C75FE0"/>
    <w:rsid w:val="00C76B8C"/>
    <w:rsid w:val="00C80698"/>
    <w:rsid w:val="00C84331"/>
    <w:rsid w:val="00C851D9"/>
    <w:rsid w:val="00C9044E"/>
    <w:rsid w:val="00C92BE8"/>
    <w:rsid w:val="00CA0231"/>
    <w:rsid w:val="00CA131C"/>
    <w:rsid w:val="00CA5B7E"/>
    <w:rsid w:val="00CB6C3B"/>
    <w:rsid w:val="00CB7F81"/>
    <w:rsid w:val="00CC78AD"/>
    <w:rsid w:val="00CD1FDE"/>
    <w:rsid w:val="00CD3063"/>
    <w:rsid w:val="00CD6F02"/>
    <w:rsid w:val="00CE2784"/>
    <w:rsid w:val="00CE29EB"/>
    <w:rsid w:val="00CE332F"/>
    <w:rsid w:val="00CE4DC6"/>
    <w:rsid w:val="00CE5FD9"/>
    <w:rsid w:val="00CE6B6D"/>
    <w:rsid w:val="00CF11FA"/>
    <w:rsid w:val="00CF3F51"/>
    <w:rsid w:val="00CF511C"/>
    <w:rsid w:val="00D0086F"/>
    <w:rsid w:val="00D014C6"/>
    <w:rsid w:val="00D02528"/>
    <w:rsid w:val="00D037C4"/>
    <w:rsid w:val="00D11D88"/>
    <w:rsid w:val="00D15252"/>
    <w:rsid w:val="00D16561"/>
    <w:rsid w:val="00D168B5"/>
    <w:rsid w:val="00D21A04"/>
    <w:rsid w:val="00D21F3A"/>
    <w:rsid w:val="00D24CF4"/>
    <w:rsid w:val="00D252BF"/>
    <w:rsid w:val="00D27306"/>
    <w:rsid w:val="00D27C69"/>
    <w:rsid w:val="00D31841"/>
    <w:rsid w:val="00D32F6B"/>
    <w:rsid w:val="00D428EB"/>
    <w:rsid w:val="00D449EB"/>
    <w:rsid w:val="00D51FD5"/>
    <w:rsid w:val="00D53A01"/>
    <w:rsid w:val="00D53AB1"/>
    <w:rsid w:val="00D54D07"/>
    <w:rsid w:val="00D57C8E"/>
    <w:rsid w:val="00D60F9F"/>
    <w:rsid w:val="00D621BB"/>
    <w:rsid w:val="00D62C98"/>
    <w:rsid w:val="00D64A39"/>
    <w:rsid w:val="00D65177"/>
    <w:rsid w:val="00D6529E"/>
    <w:rsid w:val="00D6531F"/>
    <w:rsid w:val="00D65BA5"/>
    <w:rsid w:val="00D66CE4"/>
    <w:rsid w:val="00D70510"/>
    <w:rsid w:val="00D80859"/>
    <w:rsid w:val="00D8315E"/>
    <w:rsid w:val="00D876B3"/>
    <w:rsid w:val="00D90B2C"/>
    <w:rsid w:val="00D93BF5"/>
    <w:rsid w:val="00DA1B61"/>
    <w:rsid w:val="00DA654D"/>
    <w:rsid w:val="00DA7224"/>
    <w:rsid w:val="00DB1EEC"/>
    <w:rsid w:val="00DB4271"/>
    <w:rsid w:val="00DC282D"/>
    <w:rsid w:val="00DC3203"/>
    <w:rsid w:val="00DC3471"/>
    <w:rsid w:val="00DD0290"/>
    <w:rsid w:val="00DD168A"/>
    <w:rsid w:val="00DD2F41"/>
    <w:rsid w:val="00DD47CC"/>
    <w:rsid w:val="00DD4DF5"/>
    <w:rsid w:val="00DE35E1"/>
    <w:rsid w:val="00DE380A"/>
    <w:rsid w:val="00DE5982"/>
    <w:rsid w:val="00DF1929"/>
    <w:rsid w:val="00E00108"/>
    <w:rsid w:val="00E00AD3"/>
    <w:rsid w:val="00E00D3A"/>
    <w:rsid w:val="00E00FC4"/>
    <w:rsid w:val="00E01F41"/>
    <w:rsid w:val="00E02225"/>
    <w:rsid w:val="00E03A8F"/>
    <w:rsid w:val="00E05AD6"/>
    <w:rsid w:val="00E05C13"/>
    <w:rsid w:val="00E06D5E"/>
    <w:rsid w:val="00E076DB"/>
    <w:rsid w:val="00E27E8E"/>
    <w:rsid w:val="00E316AF"/>
    <w:rsid w:val="00E35DB3"/>
    <w:rsid w:val="00E40451"/>
    <w:rsid w:val="00E41621"/>
    <w:rsid w:val="00E44094"/>
    <w:rsid w:val="00E46756"/>
    <w:rsid w:val="00E46F4A"/>
    <w:rsid w:val="00E4747C"/>
    <w:rsid w:val="00E50A85"/>
    <w:rsid w:val="00E531D9"/>
    <w:rsid w:val="00E5418C"/>
    <w:rsid w:val="00E62EFD"/>
    <w:rsid w:val="00E63BF5"/>
    <w:rsid w:val="00E645C3"/>
    <w:rsid w:val="00E648DB"/>
    <w:rsid w:val="00E65061"/>
    <w:rsid w:val="00E67508"/>
    <w:rsid w:val="00E7128A"/>
    <w:rsid w:val="00E7176E"/>
    <w:rsid w:val="00E717E2"/>
    <w:rsid w:val="00E7361E"/>
    <w:rsid w:val="00E73835"/>
    <w:rsid w:val="00E7413C"/>
    <w:rsid w:val="00E75577"/>
    <w:rsid w:val="00E76887"/>
    <w:rsid w:val="00E77B8A"/>
    <w:rsid w:val="00E80625"/>
    <w:rsid w:val="00E80B1F"/>
    <w:rsid w:val="00E82E41"/>
    <w:rsid w:val="00E82F8C"/>
    <w:rsid w:val="00E855A7"/>
    <w:rsid w:val="00E86A70"/>
    <w:rsid w:val="00EA00EE"/>
    <w:rsid w:val="00EB1BFB"/>
    <w:rsid w:val="00EB54E1"/>
    <w:rsid w:val="00EB6175"/>
    <w:rsid w:val="00EB7B04"/>
    <w:rsid w:val="00EC0698"/>
    <w:rsid w:val="00EC0D30"/>
    <w:rsid w:val="00EC1026"/>
    <w:rsid w:val="00EC7ED0"/>
    <w:rsid w:val="00ED1103"/>
    <w:rsid w:val="00ED4033"/>
    <w:rsid w:val="00ED6B14"/>
    <w:rsid w:val="00EE1EE1"/>
    <w:rsid w:val="00EE3301"/>
    <w:rsid w:val="00EE6A38"/>
    <w:rsid w:val="00EF119B"/>
    <w:rsid w:val="00EF1615"/>
    <w:rsid w:val="00EF19E9"/>
    <w:rsid w:val="00EF2678"/>
    <w:rsid w:val="00EF352C"/>
    <w:rsid w:val="00EF39BA"/>
    <w:rsid w:val="00F00A93"/>
    <w:rsid w:val="00F027FD"/>
    <w:rsid w:val="00F02B8D"/>
    <w:rsid w:val="00F0743F"/>
    <w:rsid w:val="00F11127"/>
    <w:rsid w:val="00F1389A"/>
    <w:rsid w:val="00F21722"/>
    <w:rsid w:val="00F225B7"/>
    <w:rsid w:val="00F238CC"/>
    <w:rsid w:val="00F23D41"/>
    <w:rsid w:val="00F24BCE"/>
    <w:rsid w:val="00F25FB9"/>
    <w:rsid w:val="00F26ACB"/>
    <w:rsid w:val="00F26F3A"/>
    <w:rsid w:val="00F27135"/>
    <w:rsid w:val="00F3080D"/>
    <w:rsid w:val="00F30EBA"/>
    <w:rsid w:val="00F3277D"/>
    <w:rsid w:val="00F35419"/>
    <w:rsid w:val="00F406F6"/>
    <w:rsid w:val="00F40F4E"/>
    <w:rsid w:val="00F410AF"/>
    <w:rsid w:val="00F422F7"/>
    <w:rsid w:val="00F42445"/>
    <w:rsid w:val="00F50DA8"/>
    <w:rsid w:val="00F5375C"/>
    <w:rsid w:val="00F551E4"/>
    <w:rsid w:val="00F5533D"/>
    <w:rsid w:val="00F63369"/>
    <w:rsid w:val="00F732E5"/>
    <w:rsid w:val="00F7393A"/>
    <w:rsid w:val="00F74846"/>
    <w:rsid w:val="00F753B3"/>
    <w:rsid w:val="00F77280"/>
    <w:rsid w:val="00F837A7"/>
    <w:rsid w:val="00F84D8B"/>
    <w:rsid w:val="00F874A1"/>
    <w:rsid w:val="00F87A05"/>
    <w:rsid w:val="00F9132A"/>
    <w:rsid w:val="00F95711"/>
    <w:rsid w:val="00F9723D"/>
    <w:rsid w:val="00F97D50"/>
    <w:rsid w:val="00FA1EF6"/>
    <w:rsid w:val="00FA446F"/>
    <w:rsid w:val="00FA46AB"/>
    <w:rsid w:val="00FA4839"/>
    <w:rsid w:val="00FA5C54"/>
    <w:rsid w:val="00FA7137"/>
    <w:rsid w:val="00FA735C"/>
    <w:rsid w:val="00FA75B2"/>
    <w:rsid w:val="00FB4592"/>
    <w:rsid w:val="00FB4E0C"/>
    <w:rsid w:val="00FB5F15"/>
    <w:rsid w:val="00FB6BB4"/>
    <w:rsid w:val="00FB7325"/>
    <w:rsid w:val="00FC2E0C"/>
    <w:rsid w:val="00FC4F13"/>
    <w:rsid w:val="00FC522F"/>
    <w:rsid w:val="00FC549C"/>
    <w:rsid w:val="00FC6560"/>
    <w:rsid w:val="00FD1336"/>
    <w:rsid w:val="00FD234D"/>
    <w:rsid w:val="00FD2F33"/>
    <w:rsid w:val="00FD2FD9"/>
    <w:rsid w:val="00FD48D5"/>
    <w:rsid w:val="00FE1D27"/>
    <w:rsid w:val="00FE40F7"/>
    <w:rsid w:val="00FE4253"/>
    <w:rsid w:val="00FE464D"/>
    <w:rsid w:val="00FE4F69"/>
    <w:rsid w:val="00FF546E"/>
    <w:rsid w:val="012F7A8C"/>
    <w:rsid w:val="016FF854"/>
    <w:rsid w:val="02AC7AEF"/>
    <w:rsid w:val="03125B60"/>
    <w:rsid w:val="038D99E3"/>
    <w:rsid w:val="03D581B9"/>
    <w:rsid w:val="0435ECC0"/>
    <w:rsid w:val="0440BBDF"/>
    <w:rsid w:val="04ECDEFA"/>
    <w:rsid w:val="05DCD3E6"/>
    <w:rsid w:val="072DE021"/>
    <w:rsid w:val="07693C44"/>
    <w:rsid w:val="0781BE77"/>
    <w:rsid w:val="0790F70B"/>
    <w:rsid w:val="07DE0DCA"/>
    <w:rsid w:val="085DE6D8"/>
    <w:rsid w:val="087FEA38"/>
    <w:rsid w:val="08B8E7B7"/>
    <w:rsid w:val="08CD67D1"/>
    <w:rsid w:val="098D8D10"/>
    <w:rsid w:val="0A0BABC8"/>
    <w:rsid w:val="0A25E590"/>
    <w:rsid w:val="0AC63259"/>
    <w:rsid w:val="0B8958A1"/>
    <w:rsid w:val="0BDAFF50"/>
    <w:rsid w:val="0BF21AD8"/>
    <w:rsid w:val="0C280236"/>
    <w:rsid w:val="0CB4CE5C"/>
    <w:rsid w:val="0CD45E41"/>
    <w:rsid w:val="0D656DA0"/>
    <w:rsid w:val="0DCDC10D"/>
    <w:rsid w:val="0DE946C5"/>
    <w:rsid w:val="0E448D46"/>
    <w:rsid w:val="0ED499E3"/>
    <w:rsid w:val="0FDD0FAB"/>
    <w:rsid w:val="1083D32E"/>
    <w:rsid w:val="10874C84"/>
    <w:rsid w:val="11D6209F"/>
    <w:rsid w:val="11EB73E8"/>
    <w:rsid w:val="12472810"/>
    <w:rsid w:val="127E4075"/>
    <w:rsid w:val="12A3D5BB"/>
    <w:rsid w:val="134C1382"/>
    <w:rsid w:val="14ADDBF3"/>
    <w:rsid w:val="15297DEB"/>
    <w:rsid w:val="1558F6FA"/>
    <w:rsid w:val="155E0D7F"/>
    <w:rsid w:val="1582C4DF"/>
    <w:rsid w:val="15DE0D56"/>
    <w:rsid w:val="16666697"/>
    <w:rsid w:val="1670ABAC"/>
    <w:rsid w:val="16743D2D"/>
    <w:rsid w:val="168A3BBC"/>
    <w:rsid w:val="169AECDF"/>
    <w:rsid w:val="16A2741E"/>
    <w:rsid w:val="16D9ADCC"/>
    <w:rsid w:val="178FD3FA"/>
    <w:rsid w:val="17D2B6A0"/>
    <w:rsid w:val="17EB6A49"/>
    <w:rsid w:val="18372CD3"/>
    <w:rsid w:val="19389509"/>
    <w:rsid w:val="197871C4"/>
    <w:rsid w:val="19FB8C46"/>
    <w:rsid w:val="1A584B9B"/>
    <w:rsid w:val="1AB12CC3"/>
    <w:rsid w:val="1AFE18C2"/>
    <w:rsid w:val="1B0E8829"/>
    <w:rsid w:val="1D3FC994"/>
    <w:rsid w:val="1D800317"/>
    <w:rsid w:val="1D9E8F58"/>
    <w:rsid w:val="1DBD4E5B"/>
    <w:rsid w:val="1DD2DF08"/>
    <w:rsid w:val="1E0D6946"/>
    <w:rsid w:val="1E12988E"/>
    <w:rsid w:val="1E381B37"/>
    <w:rsid w:val="1E7C0F29"/>
    <w:rsid w:val="1E8921EC"/>
    <w:rsid w:val="1F230BAA"/>
    <w:rsid w:val="1F8C061D"/>
    <w:rsid w:val="1FE518CC"/>
    <w:rsid w:val="20331D8F"/>
    <w:rsid w:val="203B8F3B"/>
    <w:rsid w:val="205A46B5"/>
    <w:rsid w:val="2111A1B6"/>
    <w:rsid w:val="212A9392"/>
    <w:rsid w:val="21BC6090"/>
    <w:rsid w:val="224D2FDA"/>
    <w:rsid w:val="22797D6C"/>
    <w:rsid w:val="227C8109"/>
    <w:rsid w:val="22EE5C62"/>
    <w:rsid w:val="23B37AC8"/>
    <w:rsid w:val="24477D89"/>
    <w:rsid w:val="247980D7"/>
    <w:rsid w:val="24856849"/>
    <w:rsid w:val="24BDC6F4"/>
    <w:rsid w:val="24C04272"/>
    <w:rsid w:val="24FB3C11"/>
    <w:rsid w:val="24FC3140"/>
    <w:rsid w:val="252384BD"/>
    <w:rsid w:val="255D93CA"/>
    <w:rsid w:val="257BF7B2"/>
    <w:rsid w:val="25B18B8E"/>
    <w:rsid w:val="26BD3CE8"/>
    <w:rsid w:val="2731A623"/>
    <w:rsid w:val="27665970"/>
    <w:rsid w:val="27E4E423"/>
    <w:rsid w:val="282520FF"/>
    <w:rsid w:val="28A7E18F"/>
    <w:rsid w:val="28AEFD77"/>
    <w:rsid w:val="29283D2D"/>
    <w:rsid w:val="2978BF04"/>
    <w:rsid w:val="29FFA236"/>
    <w:rsid w:val="2A6A9FB8"/>
    <w:rsid w:val="2A75E66E"/>
    <w:rsid w:val="2ABFCEBE"/>
    <w:rsid w:val="2B298252"/>
    <w:rsid w:val="2B8A9C21"/>
    <w:rsid w:val="2D24265D"/>
    <w:rsid w:val="2E2A93A7"/>
    <w:rsid w:val="2E2EE29C"/>
    <w:rsid w:val="2EFF0266"/>
    <w:rsid w:val="2F127382"/>
    <w:rsid w:val="2F203A9B"/>
    <w:rsid w:val="2F442912"/>
    <w:rsid w:val="2FD5D2B0"/>
    <w:rsid w:val="306551DE"/>
    <w:rsid w:val="3237CF2C"/>
    <w:rsid w:val="3243AF89"/>
    <w:rsid w:val="32826A4B"/>
    <w:rsid w:val="332D8998"/>
    <w:rsid w:val="33CE2E66"/>
    <w:rsid w:val="33DDA7AD"/>
    <w:rsid w:val="345B1295"/>
    <w:rsid w:val="34B877DC"/>
    <w:rsid w:val="34F4BE38"/>
    <w:rsid w:val="352084B6"/>
    <w:rsid w:val="365AB7BD"/>
    <w:rsid w:val="3677204F"/>
    <w:rsid w:val="375F7F52"/>
    <w:rsid w:val="375FCF2C"/>
    <w:rsid w:val="37A398A2"/>
    <w:rsid w:val="37AEF05F"/>
    <w:rsid w:val="37C4A4C9"/>
    <w:rsid w:val="37ED0F3A"/>
    <w:rsid w:val="38261579"/>
    <w:rsid w:val="383E68F9"/>
    <w:rsid w:val="3851638F"/>
    <w:rsid w:val="38943817"/>
    <w:rsid w:val="3A083D2D"/>
    <w:rsid w:val="3B3042FE"/>
    <w:rsid w:val="3B57E641"/>
    <w:rsid w:val="3B97DC97"/>
    <w:rsid w:val="3B982EA1"/>
    <w:rsid w:val="3C17C798"/>
    <w:rsid w:val="3D9D699D"/>
    <w:rsid w:val="3DA9867E"/>
    <w:rsid w:val="3E049355"/>
    <w:rsid w:val="3E8C0CCD"/>
    <w:rsid w:val="3E960ACD"/>
    <w:rsid w:val="3EEE6486"/>
    <w:rsid w:val="3EF26093"/>
    <w:rsid w:val="3F91ADD5"/>
    <w:rsid w:val="3FD9E812"/>
    <w:rsid w:val="3FDCC1F1"/>
    <w:rsid w:val="3FFDB7E2"/>
    <w:rsid w:val="40BCAF21"/>
    <w:rsid w:val="41C10011"/>
    <w:rsid w:val="41EC450E"/>
    <w:rsid w:val="4235B70D"/>
    <w:rsid w:val="431672D3"/>
    <w:rsid w:val="43DB2B0B"/>
    <w:rsid w:val="43F8C617"/>
    <w:rsid w:val="453F76EB"/>
    <w:rsid w:val="457F18E2"/>
    <w:rsid w:val="461F1B1D"/>
    <w:rsid w:val="4627C444"/>
    <w:rsid w:val="463077AE"/>
    <w:rsid w:val="46A05B9C"/>
    <w:rsid w:val="47356E6B"/>
    <w:rsid w:val="47B0C37F"/>
    <w:rsid w:val="47B22E2D"/>
    <w:rsid w:val="481111EF"/>
    <w:rsid w:val="492EE442"/>
    <w:rsid w:val="4994DEDA"/>
    <w:rsid w:val="49A2F9E0"/>
    <w:rsid w:val="4AD6CD11"/>
    <w:rsid w:val="4AE261B5"/>
    <w:rsid w:val="4AE41B6C"/>
    <w:rsid w:val="4AEEEEA8"/>
    <w:rsid w:val="4AF3D0BA"/>
    <w:rsid w:val="4AF4D771"/>
    <w:rsid w:val="4B690CF0"/>
    <w:rsid w:val="4BC2F8D4"/>
    <w:rsid w:val="4C0CC0FB"/>
    <w:rsid w:val="4D5B5C2C"/>
    <w:rsid w:val="4DA083D5"/>
    <w:rsid w:val="4E02D357"/>
    <w:rsid w:val="4E9A787E"/>
    <w:rsid w:val="4F70543E"/>
    <w:rsid w:val="4F9448A5"/>
    <w:rsid w:val="50111250"/>
    <w:rsid w:val="501DF40A"/>
    <w:rsid w:val="5022E57D"/>
    <w:rsid w:val="50A19029"/>
    <w:rsid w:val="51087183"/>
    <w:rsid w:val="512E1A9B"/>
    <w:rsid w:val="51DB648F"/>
    <w:rsid w:val="51FB3FB6"/>
    <w:rsid w:val="5286426C"/>
    <w:rsid w:val="52AD6728"/>
    <w:rsid w:val="52C34411"/>
    <w:rsid w:val="52DC3458"/>
    <w:rsid w:val="52F0D8C8"/>
    <w:rsid w:val="53939A30"/>
    <w:rsid w:val="53DC1D4E"/>
    <w:rsid w:val="54F9D33B"/>
    <w:rsid w:val="556FD121"/>
    <w:rsid w:val="55F3DCBC"/>
    <w:rsid w:val="560BC87C"/>
    <w:rsid w:val="5630A027"/>
    <w:rsid w:val="566D4E3E"/>
    <w:rsid w:val="56AC2FCA"/>
    <w:rsid w:val="56D31601"/>
    <w:rsid w:val="57258D91"/>
    <w:rsid w:val="575AC072"/>
    <w:rsid w:val="576B523A"/>
    <w:rsid w:val="57EAFB0A"/>
    <w:rsid w:val="589DEB26"/>
    <w:rsid w:val="58E764BD"/>
    <w:rsid w:val="593B0C41"/>
    <w:rsid w:val="5A5CF02B"/>
    <w:rsid w:val="5AC46B8C"/>
    <w:rsid w:val="5AC7EC46"/>
    <w:rsid w:val="5ADAC0A3"/>
    <w:rsid w:val="5B187EB1"/>
    <w:rsid w:val="5B216ABA"/>
    <w:rsid w:val="5BC44959"/>
    <w:rsid w:val="5BF7C949"/>
    <w:rsid w:val="5C096185"/>
    <w:rsid w:val="5D24DDEA"/>
    <w:rsid w:val="5D267118"/>
    <w:rsid w:val="5E520710"/>
    <w:rsid w:val="5EE42F2B"/>
    <w:rsid w:val="5FB2022C"/>
    <w:rsid w:val="5FE6E14B"/>
    <w:rsid w:val="6001EB92"/>
    <w:rsid w:val="605A2D33"/>
    <w:rsid w:val="60846EDF"/>
    <w:rsid w:val="60A6429B"/>
    <w:rsid w:val="60C35EDE"/>
    <w:rsid w:val="6165F049"/>
    <w:rsid w:val="616B52F7"/>
    <w:rsid w:val="61F6FD99"/>
    <w:rsid w:val="62DE823F"/>
    <w:rsid w:val="643AC587"/>
    <w:rsid w:val="6441697B"/>
    <w:rsid w:val="648FAD5C"/>
    <w:rsid w:val="6592F3DC"/>
    <w:rsid w:val="65C6C1CF"/>
    <w:rsid w:val="66221126"/>
    <w:rsid w:val="6694FFB5"/>
    <w:rsid w:val="66F4441C"/>
    <w:rsid w:val="67B38415"/>
    <w:rsid w:val="68172EDB"/>
    <w:rsid w:val="690CF636"/>
    <w:rsid w:val="690E5705"/>
    <w:rsid w:val="69BBFD3F"/>
    <w:rsid w:val="6A01BB5F"/>
    <w:rsid w:val="6A0B4E38"/>
    <w:rsid w:val="6A408D7C"/>
    <w:rsid w:val="6C020CE3"/>
    <w:rsid w:val="6D60F88B"/>
    <w:rsid w:val="6DC3BDAA"/>
    <w:rsid w:val="6DF98FA3"/>
    <w:rsid w:val="6E59F0D5"/>
    <w:rsid w:val="6E6A3E82"/>
    <w:rsid w:val="6E977434"/>
    <w:rsid w:val="6EB16635"/>
    <w:rsid w:val="6F11CAA3"/>
    <w:rsid w:val="6FA8B477"/>
    <w:rsid w:val="6FD9004E"/>
    <w:rsid w:val="6FF6AC56"/>
    <w:rsid w:val="6FF81D66"/>
    <w:rsid w:val="7056030C"/>
    <w:rsid w:val="707061C7"/>
    <w:rsid w:val="70A7CA8A"/>
    <w:rsid w:val="72428FBC"/>
    <w:rsid w:val="728165C4"/>
    <w:rsid w:val="72D5307B"/>
    <w:rsid w:val="73376298"/>
    <w:rsid w:val="73A71C24"/>
    <w:rsid w:val="73C32DBC"/>
    <w:rsid w:val="74DFB11C"/>
    <w:rsid w:val="74E44B01"/>
    <w:rsid w:val="752BA24C"/>
    <w:rsid w:val="753D9A88"/>
    <w:rsid w:val="75BC5664"/>
    <w:rsid w:val="75C9381E"/>
    <w:rsid w:val="763835E7"/>
    <w:rsid w:val="7680E9BF"/>
    <w:rsid w:val="76A20B2D"/>
    <w:rsid w:val="76C8719F"/>
    <w:rsid w:val="77060396"/>
    <w:rsid w:val="77EABCB6"/>
    <w:rsid w:val="7817ECD3"/>
    <w:rsid w:val="79756B48"/>
    <w:rsid w:val="798DC18D"/>
    <w:rsid w:val="7ABCFC17"/>
    <w:rsid w:val="7B7B244F"/>
    <w:rsid w:val="7BC750B0"/>
    <w:rsid w:val="7C77BC20"/>
    <w:rsid w:val="7C927761"/>
    <w:rsid w:val="7D1A7876"/>
    <w:rsid w:val="7DA1E8D4"/>
    <w:rsid w:val="7DD3AF02"/>
    <w:rsid w:val="7E049D73"/>
    <w:rsid w:val="7E15737B"/>
    <w:rsid w:val="7E4E58E8"/>
    <w:rsid w:val="7EBC8CDB"/>
    <w:rsid w:val="7F121874"/>
    <w:rsid w:val="7F991727"/>
    <w:rsid w:val="7F9DA846"/>
    <w:rsid w:val="7FB2FD19"/>
    <w:rsid w:val="7FCB8A2B"/>
    <w:rsid w:val="7FF31E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D07E34"/>
  <w15:docId w15:val="{21F9CCEF-3F96-4D6A-BC83-30A262108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5463"/>
    <w:pPr>
      <w:spacing w:line="256" w:lineRule="auto"/>
    </w:pPr>
  </w:style>
  <w:style w:type="paragraph" w:styleId="Virsraksts3">
    <w:name w:val="heading 3"/>
    <w:basedOn w:val="Parasts"/>
    <w:link w:val="Virsraksts3Rakstz"/>
    <w:uiPriority w:val="9"/>
    <w:qFormat/>
    <w:rsid w:val="00566019"/>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Virsraksts4">
    <w:name w:val="heading 4"/>
    <w:basedOn w:val="Parasts"/>
    <w:next w:val="Parasts"/>
    <w:link w:val="Virsraksts4Rakstz"/>
    <w:uiPriority w:val="9"/>
    <w:semiHidden/>
    <w:unhideWhenUsed/>
    <w:qFormat/>
    <w:rsid w:val="003C188A"/>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7F733B"/>
    <w:pPr>
      <w:spacing w:after="0" w:line="240" w:lineRule="auto"/>
    </w:pPr>
    <w:rPr>
      <w:rFonts w:ascii="Times New Roman" w:hAnsi="Times New Roman"/>
      <w:sz w:val="20"/>
      <w:szCs w:val="20"/>
    </w:rPr>
  </w:style>
  <w:style w:type="character" w:customStyle="1" w:styleId="VrestekstsRakstz">
    <w:name w:val="Vēres teksts Rakstz."/>
    <w:basedOn w:val="Noklusjumarindkopasfonts"/>
    <w:link w:val="Vresteksts"/>
    <w:uiPriority w:val="99"/>
    <w:semiHidden/>
    <w:rsid w:val="007F733B"/>
    <w:rPr>
      <w:rFonts w:ascii="Times New Roman" w:hAnsi="Times New Roman"/>
      <w:sz w:val="20"/>
      <w:szCs w:val="20"/>
    </w:rPr>
  </w:style>
  <w:style w:type="character" w:customStyle="1" w:styleId="SarakstarindkopaRakstz">
    <w:name w:val="Saraksta rindkopa Rakstz."/>
    <w:aliases w:val="2 Rakstz.,Strip Rakstz.,H&amp;P List Paragraph Rakstz.,List Paragraph11 Rakstz.,Numbered Para 1 Rakstz.,Dot pt Rakstz.,No Spacing1 Rakstz.,List Paragraph Char Char Char Rakstz.,Indicator Text Rakstz.,List Paragraph1 Rakstz."/>
    <w:link w:val="Sarakstarindkopa"/>
    <w:uiPriority w:val="34"/>
    <w:qFormat/>
    <w:locked/>
    <w:rsid w:val="007F733B"/>
    <w:rPr>
      <w:rFonts w:ascii="Times New Roman" w:hAnsi="Times New Roman" w:cs="Times New Roman"/>
      <w:sz w:val="24"/>
    </w:rPr>
  </w:style>
  <w:style w:type="paragraph" w:styleId="Sarakstarindkopa">
    <w:name w:val="List Paragraph"/>
    <w:aliases w:val="2,Strip,H&amp;P List Paragraph,List Paragraph11,Numbered Para 1,Dot pt,No Spacing1,List Paragraph Char Char Char,Indicator Text,List Paragraph1,Bullet 1,Bullet Points,F5 List Paragraph,Colorful List - Accent 11,List Paragraph2"/>
    <w:basedOn w:val="Parasts"/>
    <w:link w:val="SarakstarindkopaRakstz"/>
    <w:uiPriority w:val="34"/>
    <w:qFormat/>
    <w:rsid w:val="007F733B"/>
    <w:pPr>
      <w:spacing w:after="0" w:line="240" w:lineRule="auto"/>
      <w:ind w:left="720"/>
      <w:contextualSpacing/>
    </w:pPr>
    <w:rPr>
      <w:rFonts w:ascii="Times New Roman" w:hAnsi="Times New Roman" w:cs="Times New Roman"/>
      <w:sz w:val="24"/>
    </w:rPr>
  </w:style>
  <w:style w:type="character" w:styleId="Vresatsauce">
    <w:name w:val="footnote reference"/>
    <w:basedOn w:val="Noklusjumarindkopasfonts"/>
    <w:uiPriority w:val="99"/>
    <w:semiHidden/>
    <w:unhideWhenUsed/>
    <w:rsid w:val="007F733B"/>
    <w:rPr>
      <w:vertAlign w:val="superscript"/>
    </w:rPr>
  </w:style>
  <w:style w:type="paragraph" w:customStyle="1" w:styleId="tv213">
    <w:name w:val="tv213"/>
    <w:basedOn w:val="Parasts"/>
    <w:rsid w:val="0052155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BA27A3"/>
    <w:rPr>
      <w:color w:val="0563C1"/>
      <w:u w:val="single"/>
    </w:rPr>
  </w:style>
  <w:style w:type="paragraph" w:styleId="Balonteksts">
    <w:name w:val="Balloon Text"/>
    <w:basedOn w:val="Parasts"/>
    <w:link w:val="BalontekstsRakstz"/>
    <w:uiPriority w:val="99"/>
    <w:semiHidden/>
    <w:unhideWhenUsed/>
    <w:rsid w:val="00916175"/>
    <w:pPr>
      <w:spacing w:after="0" w:line="240" w:lineRule="auto"/>
    </w:pPr>
    <w:rPr>
      <w:rFonts w:ascii="Arial" w:hAnsi="Arial" w:cs="Arial"/>
      <w:sz w:val="18"/>
      <w:szCs w:val="18"/>
    </w:rPr>
  </w:style>
  <w:style w:type="character" w:customStyle="1" w:styleId="BalontekstsRakstz">
    <w:name w:val="Balonteksts Rakstz."/>
    <w:basedOn w:val="Noklusjumarindkopasfonts"/>
    <w:link w:val="Balonteksts"/>
    <w:uiPriority w:val="99"/>
    <w:semiHidden/>
    <w:rsid w:val="00916175"/>
    <w:rPr>
      <w:rFonts w:ascii="Arial" w:hAnsi="Arial" w:cs="Arial"/>
      <w:sz w:val="18"/>
      <w:szCs w:val="18"/>
    </w:rPr>
  </w:style>
  <w:style w:type="character" w:styleId="Komentraatsauce">
    <w:name w:val="annotation reference"/>
    <w:basedOn w:val="Noklusjumarindkopasfonts"/>
    <w:uiPriority w:val="99"/>
    <w:semiHidden/>
    <w:unhideWhenUsed/>
    <w:rsid w:val="0077267F"/>
    <w:rPr>
      <w:sz w:val="16"/>
      <w:szCs w:val="16"/>
    </w:rPr>
  </w:style>
  <w:style w:type="paragraph" w:styleId="Komentrateksts">
    <w:name w:val="annotation text"/>
    <w:basedOn w:val="Parasts"/>
    <w:link w:val="KomentratekstsRakstz"/>
    <w:uiPriority w:val="99"/>
    <w:unhideWhenUsed/>
    <w:rsid w:val="0077267F"/>
    <w:pPr>
      <w:spacing w:line="240" w:lineRule="auto"/>
    </w:pPr>
    <w:rPr>
      <w:sz w:val="20"/>
      <w:szCs w:val="20"/>
    </w:rPr>
  </w:style>
  <w:style w:type="character" w:customStyle="1" w:styleId="KomentratekstsRakstz">
    <w:name w:val="Komentāra teksts Rakstz."/>
    <w:basedOn w:val="Noklusjumarindkopasfonts"/>
    <w:link w:val="Komentrateksts"/>
    <w:uiPriority w:val="99"/>
    <w:rsid w:val="0077267F"/>
    <w:rPr>
      <w:sz w:val="20"/>
      <w:szCs w:val="20"/>
    </w:rPr>
  </w:style>
  <w:style w:type="paragraph" w:styleId="Komentratma">
    <w:name w:val="annotation subject"/>
    <w:basedOn w:val="Komentrateksts"/>
    <w:next w:val="Komentrateksts"/>
    <w:link w:val="KomentratmaRakstz"/>
    <w:uiPriority w:val="99"/>
    <w:semiHidden/>
    <w:unhideWhenUsed/>
    <w:rsid w:val="0077267F"/>
    <w:rPr>
      <w:b/>
      <w:bCs/>
    </w:rPr>
  </w:style>
  <w:style w:type="character" w:customStyle="1" w:styleId="KomentratmaRakstz">
    <w:name w:val="Komentāra tēma Rakstz."/>
    <w:basedOn w:val="KomentratekstsRakstz"/>
    <w:link w:val="Komentratma"/>
    <w:uiPriority w:val="99"/>
    <w:semiHidden/>
    <w:rsid w:val="0077267F"/>
    <w:rPr>
      <w:b/>
      <w:bCs/>
      <w:sz w:val="20"/>
      <w:szCs w:val="20"/>
    </w:rPr>
  </w:style>
  <w:style w:type="paragraph" w:styleId="Galvene">
    <w:name w:val="header"/>
    <w:basedOn w:val="Parasts"/>
    <w:link w:val="GalveneRakstz"/>
    <w:uiPriority w:val="99"/>
    <w:unhideWhenUsed/>
    <w:rsid w:val="009E3CF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E3CFC"/>
  </w:style>
  <w:style w:type="paragraph" w:styleId="Kjene">
    <w:name w:val="footer"/>
    <w:basedOn w:val="Parasts"/>
    <w:link w:val="KjeneRakstz"/>
    <w:uiPriority w:val="99"/>
    <w:unhideWhenUsed/>
    <w:rsid w:val="009E3CF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E3CFC"/>
  </w:style>
  <w:style w:type="table" w:styleId="Reatabula">
    <w:name w:val="Table Grid"/>
    <w:basedOn w:val="Parastatabula"/>
    <w:uiPriority w:val="59"/>
    <w:rsid w:val="003C0225"/>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E44094"/>
    <w:pPr>
      <w:spacing w:after="0" w:line="240" w:lineRule="auto"/>
    </w:pPr>
  </w:style>
  <w:style w:type="character" w:customStyle="1" w:styleId="Virsraksts3Rakstz">
    <w:name w:val="Virsraksts 3 Rakstz."/>
    <w:basedOn w:val="Noklusjumarindkopasfonts"/>
    <w:link w:val="Virsraksts3"/>
    <w:uiPriority w:val="9"/>
    <w:rsid w:val="00566019"/>
    <w:rPr>
      <w:rFonts w:ascii="Times New Roman" w:eastAsia="Times New Roman" w:hAnsi="Times New Roman" w:cs="Times New Roman"/>
      <w:b/>
      <w:bCs/>
      <w:sz w:val="27"/>
      <w:szCs w:val="27"/>
      <w:lang w:eastAsia="lv-LV"/>
    </w:rPr>
  </w:style>
  <w:style w:type="character" w:customStyle="1" w:styleId="apple-converted-space">
    <w:name w:val="apple-converted-space"/>
    <w:basedOn w:val="Noklusjumarindkopasfonts"/>
    <w:rsid w:val="00D876B3"/>
  </w:style>
  <w:style w:type="character" w:customStyle="1" w:styleId="Virsraksts4Rakstz">
    <w:name w:val="Virsraksts 4 Rakstz."/>
    <w:basedOn w:val="Noklusjumarindkopasfonts"/>
    <w:link w:val="Virsraksts4"/>
    <w:uiPriority w:val="9"/>
    <w:semiHidden/>
    <w:rsid w:val="003C188A"/>
    <w:rPr>
      <w:rFonts w:asciiTheme="majorHAnsi" w:eastAsiaTheme="majorEastAsia" w:hAnsiTheme="majorHAnsi" w:cstheme="majorBidi"/>
      <w:b/>
      <w:bCs/>
      <w:i/>
      <w:iCs/>
      <w:color w:val="4472C4" w:themeColor="accent1"/>
    </w:rPr>
  </w:style>
  <w:style w:type="character" w:styleId="Izmantotahipersaite">
    <w:name w:val="FollowedHyperlink"/>
    <w:basedOn w:val="Noklusjumarindkopasfonts"/>
    <w:uiPriority w:val="99"/>
    <w:semiHidden/>
    <w:unhideWhenUsed/>
    <w:rsid w:val="0031140C"/>
    <w:rPr>
      <w:color w:val="954F72" w:themeColor="followedHyperlink"/>
      <w:u w:val="single"/>
    </w:rPr>
  </w:style>
  <w:style w:type="paragraph" w:customStyle="1" w:styleId="Default">
    <w:name w:val="Default"/>
    <w:rsid w:val="00BE2D41"/>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73474">
      <w:bodyDiv w:val="1"/>
      <w:marLeft w:val="0"/>
      <w:marRight w:val="0"/>
      <w:marTop w:val="0"/>
      <w:marBottom w:val="0"/>
      <w:divBdr>
        <w:top w:val="none" w:sz="0" w:space="0" w:color="auto"/>
        <w:left w:val="none" w:sz="0" w:space="0" w:color="auto"/>
        <w:bottom w:val="none" w:sz="0" w:space="0" w:color="auto"/>
        <w:right w:val="none" w:sz="0" w:space="0" w:color="auto"/>
      </w:divBdr>
    </w:div>
    <w:div w:id="54397453">
      <w:bodyDiv w:val="1"/>
      <w:marLeft w:val="0"/>
      <w:marRight w:val="0"/>
      <w:marTop w:val="0"/>
      <w:marBottom w:val="0"/>
      <w:divBdr>
        <w:top w:val="none" w:sz="0" w:space="0" w:color="auto"/>
        <w:left w:val="none" w:sz="0" w:space="0" w:color="auto"/>
        <w:bottom w:val="none" w:sz="0" w:space="0" w:color="auto"/>
        <w:right w:val="none" w:sz="0" w:space="0" w:color="auto"/>
      </w:divBdr>
    </w:div>
    <w:div w:id="551577117">
      <w:bodyDiv w:val="1"/>
      <w:marLeft w:val="0"/>
      <w:marRight w:val="0"/>
      <w:marTop w:val="0"/>
      <w:marBottom w:val="0"/>
      <w:divBdr>
        <w:top w:val="none" w:sz="0" w:space="0" w:color="auto"/>
        <w:left w:val="none" w:sz="0" w:space="0" w:color="auto"/>
        <w:bottom w:val="none" w:sz="0" w:space="0" w:color="auto"/>
        <w:right w:val="none" w:sz="0" w:space="0" w:color="auto"/>
      </w:divBdr>
    </w:div>
    <w:div w:id="638733081">
      <w:bodyDiv w:val="1"/>
      <w:marLeft w:val="0"/>
      <w:marRight w:val="0"/>
      <w:marTop w:val="0"/>
      <w:marBottom w:val="0"/>
      <w:divBdr>
        <w:top w:val="none" w:sz="0" w:space="0" w:color="auto"/>
        <w:left w:val="none" w:sz="0" w:space="0" w:color="auto"/>
        <w:bottom w:val="none" w:sz="0" w:space="0" w:color="auto"/>
        <w:right w:val="none" w:sz="0" w:space="0" w:color="auto"/>
      </w:divBdr>
    </w:div>
    <w:div w:id="824668171">
      <w:bodyDiv w:val="1"/>
      <w:marLeft w:val="0"/>
      <w:marRight w:val="0"/>
      <w:marTop w:val="0"/>
      <w:marBottom w:val="0"/>
      <w:divBdr>
        <w:top w:val="none" w:sz="0" w:space="0" w:color="auto"/>
        <w:left w:val="none" w:sz="0" w:space="0" w:color="auto"/>
        <w:bottom w:val="none" w:sz="0" w:space="0" w:color="auto"/>
        <w:right w:val="none" w:sz="0" w:space="0" w:color="auto"/>
      </w:divBdr>
    </w:div>
    <w:div w:id="838741233">
      <w:bodyDiv w:val="1"/>
      <w:marLeft w:val="0"/>
      <w:marRight w:val="0"/>
      <w:marTop w:val="0"/>
      <w:marBottom w:val="0"/>
      <w:divBdr>
        <w:top w:val="none" w:sz="0" w:space="0" w:color="auto"/>
        <w:left w:val="none" w:sz="0" w:space="0" w:color="auto"/>
        <w:bottom w:val="none" w:sz="0" w:space="0" w:color="auto"/>
        <w:right w:val="none" w:sz="0" w:space="0" w:color="auto"/>
      </w:divBdr>
    </w:div>
    <w:div w:id="842286303">
      <w:bodyDiv w:val="1"/>
      <w:marLeft w:val="0"/>
      <w:marRight w:val="0"/>
      <w:marTop w:val="0"/>
      <w:marBottom w:val="0"/>
      <w:divBdr>
        <w:top w:val="none" w:sz="0" w:space="0" w:color="auto"/>
        <w:left w:val="none" w:sz="0" w:space="0" w:color="auto"/>
        <w:bottom w:val="none" w:sz="0" w:space="0" w:color="auto"/>
        <w:right w:val="none" w:sz="0" w:space="0" w:color="auto"/>
      </w:divBdr>
    </w:div>
    <w:div w:id="851916673">
      <w:bodyDiv w:val="1"/>
      <w:marLeft w:val="0"/>
      <w:marRight w:val="0"/>
      <w:marTop w:val="0"/>
      <w:marBottom w:val="0"/>
      <w:divBdr>
        <w:top w:val="none" w:sz="0" w:space="0" w:color="auto"/>
        <w:left w:val="none" w:sz="0" w:space="0" w:color="auto"/>
        <w:bottom w:val="none" w:sz="0" w:space="0" w:color="auto"/>
        <w:right w:val="none" w:sz="0" w:space="0" w:color="auto"/>
      </w:divBdr>
    </w:div>
    <w:div w:id="995300045">
      <w:bodyDiv w:val="1"/>
      <w:marLeft w:val="0"/>
      <w:marRight w:val="0"/>
      <w:marTop w:val="0"/>
      <w:marBottom w:val="0"/>
      <w:divBdr>
        <w:top w:val="none" w:sz="0" w:space="0" w:color="auto"/>
        <w:left w:val="none" w:sz="0" w:space="0" w:color="auto"/>
        <w:bottom w:val="none" w:sz="0" w:space="0" w:color="auto"/>
        <w:right w:val="none" w:sz="0" w:space="0" w:color="auto"/>
      </w:divBdr>
    </w:div>
    <w:div w:id="1001474114">
      <w:bodyDiv w:val="1"/>
      <w:marLeft w:val="0"/>
      <w:marRight w:val="0"/>
      <w:marTop w:val="0"/>
      <w:marBottom w:val="0"/>
      <w:divBdr>
        <w:top w:val="none" w:sz="0" w:space="0" w:color="auto"/>
        <w:left w:val="none" w:sz="0" w:space="0" w:color="auto"/>
        <w:bottom w:val="none" w:sz="0" w:space="0" w:color="auto"/>
        <w:right w:val="none" w:sz="0" w:space="0" w:color="auto"/>
      </w:divBdr>
    </w:div>
    <w:div w:id="1226180364">
      <w:bodyDiv w:val="1"/>
      <w:marLeft w:val="0"/>
      <w:marRight w:val="0"/>
      <w:marTop w:val="0"/>
      <w:marBottom w:val="0"/>
      <w:divBdr>
        <w:top w:val="none" w:sz="0" w:space="0" w:color="auto"/>
        <w:left w:val="none" w:sz="0" w:space="0" w:color="auto"/>
        <w:bottom w:val="none" w:sz="0" w:space="0" w:color="auto"/>
        <w:right w:val="none" w:sz="0" w:space="0" w:color="auto"/>
      </w:divBdr>
    </w:div>
    <w:div w:id="1272661651">
      <w:bodyDiv w:val="1"/>
      <w:marLeft w:val="0"/>
      <w:marRight w:val="0"/>
      <w:marTop w:val="0"/>
      <w:marBottom w:val="0"/>
      <w:divBdr>
        <w:top w:val="none" w:sz="0" w:space="0" w:color="auto"/>
        <w:left w:val="none" w:sz="0" w:space="0" w:color="auto"/>
        <w:bottom w:val="none" w:sz="0" w:space="0" w:color="auto"/>
        <w:right w:val="none" w:sz="0" w:space="0" w:color="auto"/>
      </w:divBdr>
    </w:div>
    <w:div w:id="1400248893">
      <w:bodyDiv w:val="1"/>
      <w:marLeft w:val="0"/>
      <w:marRight w:val="0"/>
      <w:marTop w:val="0"/>
      <w:marBottom w:val="0"/>
      <w:divBdr>
        <w:top w:val="none" w:sz="0" w:space="0" w:color="auto"/>
        <w:left w:val="none" w:sz="0" w:space="0" w:color="auto"/>
        <w:bottom w:val="none" w:sz="0" w:space="0" w:color="auto"/>
        <w:right w:val="none" w:sz="0" w:space="0" w:color="auto"/>
      </w:divBdr>
      <w:divsChild>
        <w:div w:id="1402484452">
          <w:marLeft w:val="0"/>
          <w:marRight w:val="0"/>
          <w:marTop w:val="0"/>
          <w:marBottom w:val="0"/>
          <w:divBdr>
            <w:top w:val="none" w:sz="0" w:space="0" w:color="auto"/>
            <w:left w:val="none" w:sz="0" w:space="0" w:color="auto"/>
            <w:bottom w:val="none" w:sz="0" w:space="0" w:color="auto"/>
            <w:right w:val="none" w:sz="0" w:space="0" w:color="auto"/>
          </w:divBdr>
          <w:divsChild>
            <w:div w:id="1924413032">
              <w:marLeft w:val="0"/>
              <w:marRight w:val="0"/>
              <w:marTop w:val="0"/>
              <w:marBottom w:val="0"/>
              <w:divBdr>
                <w:top w:val="none" w:sz="0" w:space="0" w:color="auto"/>
                <w:left w:val="none" w:sz="0" w:space="0" w:color="auto"/>
                <w:bottom w:val="none" w:sz="0" w:space="0" w:color="auto"/>
                <w:right w:val="none" w:sz="0" w:space="0" w:color="auto"/>
              </w:divBdr>
              <w:divsChild>
                <w:div w:id="1908950180">
                  <w:marLeft w:val="0"/>
                  <w:marRight w:val="0"/>
                  <w:marTop w:val="0"/>
                  <w:marBottom w:val="0"/>
                  <w:divBdr>
                    <w:top w:val="none" w:sz="0" w:space="0" w:color="auto"/>
                    <w:left w:val="none" w:sz="0" w:space="0" w:color="auto"/>
                    <w:bottom w:val="none" w:sz="0" w:space="0" w:color="auto"/>
                    <w:right w:val="none" w:sz="0" w:space="0" w:color="auto"/>
                  </w:divBdr>
                  <w:divsChild>
                    <w:div w:id="740910627">
                      <w:marLeft w:val="0"/>
                      <w:marRight w:val="0"/>
                      <w:marTop w:val="0"/>
                      <w:marBottom w:val="0"/>
                      <w:divBdr>
                        <w:top w:val="none" w:sz="0" w:space="0" w:color="auto"/>
                        <w:left w:val="none" w:sz="0" w:space="0" w:color="auto"/>
                        <w:bottom w:val="none" w:sz="0" w:space="0" w:color="auto"/>
                        <w:right w:val="none" w:sz="0" w:space="0" w:color="auto"/>
                      </w:divBdr>
                    </w:div>
                    <w:div w:id="128550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720569">
      <w:bodyDiv w:val="1"/>
      <w:marLeft w:val="0"/>
      <w:marRight w:val="0"/>
      <w:marTop w:val="0"/>
      <w:marBottom w:val="0"/>
      <w:divBdr>
        <w:top w:val="none" w:sz="0" w:space="0" w:color="auto"/>
        <w:left w:val="none" w:sz="0" w:space="0" w:color="auto"/>
        <w:bottom w:val="none" w:sz="0" w:space="0" w:color="auto"/>
        <w:right w:val="none" w:sz="0" w:space="0" w:color="auto"/>
      </w:divBdr>
    </w:div>
    <w:div w:id="1561818033">
      <w:bodyDiv w:val="1"/>
      <w:marLeft w:val="0"/>
      <w:marRight w:val="0"/>
      <w:marTop w:val="0"/>
      <w:marBottom w:val="0"/>
      <w:divBdr>
        <w:top w:val="none" w:sz="0" w:space="0" w:color="auto"/>
        <w:left w:val="none" w:sz="0" w:space="0" w:color="auto"/>
        <w:bottom w:val="none" w:sz="0" w:space="0" w:color="auto"/>
        <w:right w:val="none" w:sz="0" w:space="0" w:color="auto"/>
      </w:divBdr>
    </w:div>
    <w:div w:id="1654987521">
      <w:bodyDiv w:val="1"/>
      <w:marLeft w:val="0"/>
      <w:marRight w:val="0"/>
      <w:marTop w:val="0"/>
      <w:marBottom w:val="0"/>
      <w:divBdr>
        <w:top w:val="none" w:sz="0" w:space="0" w:color="auto"/>
        <w:left w:val="none" w:sz="0" w:space="0" w:color="auto"/>
        <w:bottom w:val="none" w:sz="0" w:space="0" w:color="auto"/>
        <w:right w:val="none" w:sz="0" w:space="0" w:color="auto"/>
      </w:divBdr>
    </w:div>
    <w:div w:id="1694568933">
      <w:bodyDiv w:val="1"/>
      <w:marLeft w:val="0"/>
      <w:marRight w:val="0"/>
      <w:marTop w:val="0"/>
      <w:marBottom w:val="0"/>
      <w:divBdr>
        <w:top w:val="none" w:sz="0" w:space="0" w:color="auto"/>
        <w:left w:val="none" w:sz="0" w:space="0" w:color="auto"/>
        <w:bottom w:val="none" w:sz="0" w:space="0" w:color="auto"/>
        <w:right w:val="none" w:sz="0" w:space="0" w:color="auto"/>
      </w:divBdr>
    </w:div>
    <w:div w:id="1740052986">
      <w:bodyDiv w:val="1"/>
      <w:marLeft w:val="0"/>
      <w:marRight w:val="0"/>
      <w:marTop w:val="0"/>
      <w:marBottom w:val="0"/>
      <w:divBdr>
        <w:top w:val="none" w:sz="0" w:space="0" w:color="auto"/>
        <w:left w:val="none" w:sz="0" w:space="0" w:color="auto"/>
        <w:bottom w:val="none" w:sz="0" w:space="0" w:color="auto"/>
        <w:right w:val="none" w:sz="0" w:space="0" w:color="auto"/>
      </w:divBdr>
    </w:div>
    <w:div w:id="1980114475">
      <w:bodyDiv w:val="1"/>
      <w:marLeft w:val="0"/>
      <w:marRight w:val="0"/>
      <w:marTop w:val="0"/>
      <w:marBottom w:val="0"/>
      <w:divBdr>
        <w:top w:val="none" w:sz="0" w:space="0" w:color="auto"/>
        <w:left w:val="none" w:sz="0" w:space="0" w:color="auto"/>
        <w:bottom w:val="none" w:sz="0" w:space="0" w:color="auto"/>
        <w:right w:val="none" w:sz="0" w:space="0" w:color="auto"/>
      </w:divBdr>
      <w:divsChild>
        <w:div w:id="199823387">
          <w:marLeft w:val="0"/>
          <w:marRight w:val="0"/>
          <w:marTop w:val="480"/>
          <w:marBottom w:val="240"/>
          <w:divBdr>
            <w:top w:val="none" w:sz="0" w:space="0" w:color="auto"/>
            <w:left w:val="none" w:sz="0" w:space="0" w:color="auto"/>
            <w:bottom w:val="none" w:sz="0" w:space="0" w:color="auto"/>
            <w:right w:val="none" w:sz="0" w:space="0" w:color="auto"/>
          </w:divBdr>
        </w:div>
        <w:div w:id="1840538330">
          <w:marLeft w:val="0"/>
          <w:marRight w:val="0"/>
          <w:marTop w:val="0"/>
          <w:marBottom w:val="567"/>
          <w:divBdr>
            <w:top w:val="none" w:sz="0" w:space="0" w:color="auto"/>
            <w:left w:val="none" w:sz="0" w:space="0" w:color="auto"/>
            <w:bottom w:val="none" w:sz="0" w:space="0" w:color="auto"/>
            <w:right w:val="none" w:sz="0" w:space="0" w:color="auto"/>
          </w:divBdr>
        </w:div>
      </w:divsChild>
    </w:div>
    <w:div w:id="1988782046">
      <w:bodyDiv w:val="1"/>
      <w:marLeft w:val="0"/>
      <w:marRight w:val="0"/>
      <w:marTop w:val="0"/>
      <w:marBottom w:val="0"/>
      <w:divBdr>
        <w:top w:val="none" w:sz="0" w:space="0" w:color="auto"/>
        <w:left w:val="none" w:sz="0" w:space="0" w:color="auto"/>
        <w:bottom w:val="none" w:sz="0" w:space="0" w:color="auto"/>
        <w:right w:val="none" w:sz="0" w:space="0" w:color="auto"/>
      </w:divBdr>
    </w:div>
    <w:div w:id="208621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header" Target="header2.xml"/><Relationship Id="rId20" Type="http://schemas.openxmlformats.org/officeDocument/2006/relationships/image" Target="media/image10.png"/><Relationship Id="rId41"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110067E3EB0AF4A889A87C433FEF638" ma:contentTypeVersion="12" ma:contentTypeDescription="Izveidot jaunu dokumentu." ma:contentTypeScope="" ma:versionID="0aa18a91a6b1c754b67e994572972644">
  <xsd:schema xmlns:xsd="http://www.w3.org/2001/XMLSchema" xmlns:xs="http://www.w3.org/2001/XMLSchema" xmlns:p="http://schemas.microsoft.com/office/2006/metadata/properties" xmlns:ns2="d5bfda95-7fad-4336-b839-9f16f5c9f2fe" xmlns:ns3="860946da-6400-4646-97d2-c91a636ef2d1" targetNamespace="http://schemas.microsoft.com/office/2006/metadata/properties" ma:root="true" ma:fieldsID="cd007784fcab41f39289d90bde281814" ns2:_="" ns3:_="">
    <xsd:import namespace="d5bfda95-7fad-4336-b839-9f16f5c9f2fe"/>
    <xsd:import namespace="860946da-6400-4646-97d2-c91a636ef2d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fda95-7fad-4336-b839-9f16f5c9f2f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0946da-6400-4646-97d2-c91a636ef2d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32E3B1-2AA0-4DC1-82E3-B3D651E37588}">
  <ds:schemaRefs>
    <ds:schemaRef ds:uri="http://schemas.openxmlformats.org/officeDocument/2006/bibliography"/>
  </ds:schemaRefs>
</ds:datastoreItem>
</file>

<file path=customXml/itemProps2.xml><?xml version="1.0" encoding="utf-8"?>
<ds:datastoreItem xmlns:ds="http://schemas.openxmlformats.org/officeDocument/2006/customXml" ds:itemID="{B37D2B2F-F94C-4BB7-8F51-2FCD94CC2E58}">
  <ds:schemaRefs>
    <ds:schemaRef ds:uri="http://schemas.microsoft.com/sharepoint/v3/contenttype/forms"/>
  </ds:schemaRefs>
</ds:datastoreItem>
</file>

<file path=customXml/itemProps3.xml><?xml version="1.0" encoding="utf-8"?>
<ds:datastoreItem xmlns:ds="http://schemas.openxmlformats.org/officeDocument/2006/customXml" ds:itemID="{A4A6A096-F43B-4D5C-B1E8-F92CE7A5722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0D6F233-6E7E-4A01-B479-CA09CBF58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fda95-7fad-4336-b839-9f16f5c9f2fe"/>
    <ds:schemaRef ds:uri="860946da-6400-4646-97d2-c91a636ef2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2778</Words>
  <Characters>15841</Characters>
  <Application>Microsoft Office Word</Application>
  <DocSecurity>0</DocSecurity>
  <Lines>132</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Andris.Malnieks@em.gov.lv</dc:creator>
  <cp:lastModifiedBy>Jana Veinberga</cp:lastModifiedBy>
  <cp:revision>2</cp:revision>
  <cp:lastPrinted>2020-08-17T17:33:00Z</cp:lastPrinted>
  <dcterms:created xsi:type="dcterms:W3CDTF">2022-05-05T13:52:00Z</dcterms:created>
  <dcterms:modified xsi:type="dcterms:W3CDTF">2022-05-05T13:52:00Z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0x010100C110067E3EB0AF4A889A87C433FEF638</vt:lpwstr>
  </property>
  <property fmtid="{D5CDD505-2E9C-101B-9397-08002B2CF9AE}" pid="3" name="MSIP_Label_499f5b44-9d64-49b5-ab1b-1935215bbc28_Enabled">
    <vt:lpwstr>True</vt:lpwstr>
  </property>
  <property fmtid="{D5CDD505-2E9C-101B-9397-08002B2CF9AE}" pid="4" name="MSIP_Label_499f5b44-9d64-49b5-ab1b-1935215bbc28_SiteId">
    <vt:lpwstr>e06b362b-4101-487e-ac7c-ade9d4cc404e</vt:lpwstr>
  </property>
  <property fmtid="{D5CDD505-2E9C-101B-9397-08002B2CF9AE}" pid="5" name="MSIP_Label_499f5b44-9d64-49b5-ab1b-1935215bbc28_Owner">
    <vt:lpwstr>nellija.strazda@seb.lv</vt:lpwstr>
  </property>
  <property fmtid="{D5CDD505-2E9C-101B-9397-08002B2CF9AE}" pid="6" name="MSIP_Label_499f5b44-9d64-49b5-ab1b-1935215bbc28_SetDate">
    <vt:lpwstr>2020-10-19T20:23:00.3830594Z</vt:lpwstr>
  </property>
  <property fmtid="{D5CDD505-2E9C-101B-9397-08002B2CF9AE}" pid="7" name="MSIP_Label_499f5b44-9d64-49b5-ab1b-1935215bbc28_Name">
    <vt:lpwstr>Confidential - C3</vt:lpwstr>
  </property>
  <property fmtid="{D5CDD505-2E9C-101B-9397-08002B2CF9AE}" pid="8" name="MSIP_Label_499f5b44-9d64-49b5-ab1b-1935215bbc28_Application">
    <vt:lpwstr>Microsoft Azure Information Protection</vt:lpwstr>
  </property>
  <property fmtid="{D5CDD505-2E9C-101B-9397-08002B2CF9AE}" pid="9" name="MSIP_Label_499f5b44-9d64-49b5-ab1b-1935215bbc28_Extended_MSFT_Method">
    <vt:lpwstr>Manual</vt:lpwstr>
  </property>
  <property fmtid="{D5CDD505-2E9C-101B-9397-08002B2CF9AE}" pid="10" name="Sensitivity">
    <vt:lpwstr>Confidential - C3</vt:lpwstr>
  </property>
</Properties>
</file>