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875" w:rsidRPr="00BA6875" w:rsidRDefault="00BA6875" w:rsidP="00BA6875">
      <w:pPr>
        <w:jc w:val="center"/>
        <w:rPr>
          <w:rFonts w:ascii="Times New Roman" w:hAnsi="Times New Roman" w:cs="Times New Roman"/>
          <w:b/>
          <w:sz w:val="24"/>
          <w:szCs w:val="24"/>
        </w:rPr>
      </w:pPr>
      <w:bookmarkStart w:id="0" w:name="_GoBack"/>
      <w:bookmarkEnd w:id="0"/>
      <w:r w:rsidRPr="00BA6875">
        <w:rPr>
          <w:rFonts w:ascii="Times New Roman" w:hAnsi="Times New Roman" w:cs="Times New Roman"/>
          <w:b/>
          <w:sz w:val="24"/>
          <w:szCs w:val="24"/>
        </w:rPr>
        <w:t>PSIHOLOGU SERTIFIKĀCIJAS PĀRBAUDĪJUMA PROGRAMMA</w:t>
      </w:r>
    </w:p>
    <w:p w:rsidR="00BA6875" w:rsidRPr="00BA6875" w:rsidRDefault="00BA6875" w:rsidP="00BA6875">
      <w:pPr>
        <w:jc w:val="both"/>
        <w:rPr>
          <w:rFonts w:ascii="Times New Roman" w:hAnsi="Times New Roman" w:cs="Times New Roman"/>
          <w:sz w:val="24"/>
          <w:szCs w:val="24"/>
        </w:rPr>
      </w:pPr>
    </w:p>
    <w:p w:rsidR="00BA6875" w:rsidRPr="00BA6875" w:rsidRDefault="00BA6875" w:rsidP="00BA6875">
      <w:pPr>
        <w:jc w:val="both"/>
        <w:rPr>
          <w:rFonts w:ascii="Times New Roman" w:hAnsi="Times New Roman" w:cs="Times New Roman"/>
          <w:sz w:val="24"/>
          <w:szCs w:val="24"/>
        </w:rPr>
      </w:pPr>
      <w:r w:rsidRPr="00BA6875">
        <w:rPr>
          <w:rFonts w:ascii="Times New Roman" w:hAnsi="Times New Roman" w:cs="Times New Roman"/>
          <w:sz w:val="24"/>
          <w:szCs w:val="24"/>
          <w:u w:val="single"/>
        </w:rPr>
        <w:t>Psihologu sertifikācijas pārbaudījuma mērķis</w:t>
      </w:r>
      <w:r w:rsidRPr="00BA6875">
        <w:rPr>
          <w:rFonts w:ascii="Times New Roman" w:hAnsi="Times New Roman" w:cs="Times New Roman"/>
          <w:sz w:val="24"/>
          <w:szCs w:val="24"/>
        </w:rPr>
        <w:t xml:space="preserve"> – divi profesionālās prakses gadījumu apraksti un viena gadījuma prezentācija – ir novērtēt psihologa kompetences (zināšanas, prasmes un attieksmes), kas ļauj patstāvīgi veikt psihologa profesionālo darbību noteiktā psihologa profesionālās darbības jomā. </w:t>
      </w:r>
    </w:p>
    <w:p w:rsidR="00BA6875" w:rsidRPr="00BA6875" w:rsidRDefault="00BA6875" w:rsidP="00BA6875">
      <w:pPr>
        <w:jc w:val="both"/>
        <w:rPr>
          <w:rFonts w:ascii="Times New Roman" w:hAnsi="Times New Roman" w:cs="Times New Roman"/>
          <w:sz w:val="24"/>
          <w:szCs w:val="24"/>
          <w:u w:val="single"/>
        </w:rPr>
      </w:pPr>
      <w:r w:rsidRPr="00BA6875">
        <w:rPr>
          <w:rFonts w:ascii="Times New Roman" w:hAnsi="Times New Roman" w:cs="Times New Roman"/>
          <w:sz w:val="24"/>
          <w:szCs w:val="24"/>
          <w:u w:val="single"/>
        </w:rPr>
        <w:t>Sertifikācijas pārbaudījuma saturs un norise:</w:t>
      </w:r>
    </w:p>
    <w:p w:rsidR="00BA6875" w:rsidRPr="00BA6875" w:rsidRDefault="00BA6875" w:rsidP="00BA6875">
      <w:pPr>
        <w:jc w:val="both"/>
        <w:rPr>
          <w:rFonts w:ascii="Times New Roman" w:hAnsi="Times New Roman" w:cs="Times New Roman"/>
          <w:sz w:val="24"/>
          <w:szCs w:val="24"/>
        </w:rPr>
      </w:pPr>
      <w:r w:rsidRPr="00BA6875">
        <w:rPr>
          <w:rFonts w:ascii="Times New Roman" w:hAnsi="Times New Roman" w:cs="Times New Roman"/>
          <w:sz w:val="24"/>
          <w:szCs w:val="24"/>
        </w:rPr>
        <w:t>Psihologu sertifikācijas komisija:</w:t>
      </w:r>
    </w:p>
    <w:p w:rsidR="00BA6875" w:rsidRPr="00BA6875" w:rsidRDefault="00BA6875" w:rsidP="00BA6875">
      <w:pPr>
        <w:tabs>
          <w:tab w:val="left" w:pos="284"/>
        </w:tabs>
        <w:jc w:val="both"/>
        <w:rPr>
          <w:rFonts w:ascii="Times New Roman" w:hAnsi="Times New Roman" w:cs="Times New Roman"/>
          <w:sz w:val="24"/>
          <w:szCs w:val="24"/>
        </w:rPr>
      </w:pPr>
      <w:r w:rsidRPr="00BA6875">
        <w:rPr>
          <w:rFonts w:ascii="Times New Roman" w:hAnsi="Times New Roman" w:cs="Times New Roman"/>
          <w:sz w:val="24"/>
          <w:szCs w:val="24"/>
        </w:rPr>
        <w:t>1)</w:t>
      </w:r>
      <w:r w:rsidRPr="00BA6875">
        <w:rPr>
          <w:rFonts w:ascii="Times New Roman" w:hAnsi="Times New Roman" w:cs="Times New Roman"/>
          <w:sz w:val="24"/>
          <w:szCs w:val="24"/>
        </w:rPr>
        <w:tab/>
        <w:t>ievērojot Ministru kabineta 2018.gada 29.maija noteikumus Nr. 301 “Psihologu noteikumi” un Psihologu sertifikācijas padomes apstiprināto kārtību un kritērijus, kā arī profesionālās darbības jomu aprakstus, novērtē divu profesionālās prakses gadījumu analīzi, ko pretendents iesniedz rakstiski, un vienu no tiem atbilstoši attiecīgas psihologu sertifikācijas komisijas norādījumiem viņš/viņa prezen</w:t>
      </w:r>
      <w:r>
        <w:rPr>
          <w:rFonts w:ascii="Times New Roman" w:hAnsi="Times New Roman" w:cs="Times New Roman"/>
          <w:sz w:val="24"/>
          <w:szCs w:val="24"/>
        </w:rPr>
        <w:t xml:space="preserve">tē mutiski pārbaudījuma laikā; </w:t>
      </w:r>
    </w:p>
    <w:p w:rsidR="00BA6875" w:rsidRPr="00BA6875" w:rsidRDefault="00BA6875" w:rsidP="00BA6875">
      <w:pPr>
        <w:tabs>
          <w:tab w:val="left" w:pos="284"/>
        </w:tabs>
        <w:jc w:val="both"/>
        <w:rPr>
          <w:rFonts w:ascii="Times New Roman" w:hAnsi="Times New Roman" w:cs="Times New Roman"/>
          <w:sz w:val="24"/>
          <w:szCs w:val="24"/>
        </w:rPr>
      </w:pPr>
      <w:r w:rsidRPr="00BA6875">
        <w:rPr>
          <w:rFonts w:ascii="Times New Roman" w:hAnsi="Times New Roman" w:cs="Times New Roman"/>
          <w:sz w:val="24"/>
          <w:szCs w:val="24"/>
        </w:rPr>
        <w:t>2)</w:t>
      </w:r>
      <w:r w:rsidRPr="00BA6875">
        <w:rPr>
          <w:rFonts w:ascii="Times New Roman" w:hAnsi="Times New Roman" w:cs="Times New Roman"/>
          <w:sz w:val="24"/>
          <w:szCs w:val="24"/>
        </w:rPr>
        <w:tab/>
        <w:t>uzdod pretendentam jautājumus par prezentēto gadījumu, un, ja nepieciešams, papildu jautājumus, pārliecinoties par pretendenta kompetenci psiholoģijā, atbilstoši psiholoģijas prakses jaunākajām atziņām noteiktajā profesionālās darbības jomā, kā arī izpratni par psihologa profesionālo darbību reglamentējošo tiesību aktu normām un psihologu profesionālās ētikas principiem, kā arī bērnu tiesību aizsardzības</w:t>
      </w:r>
      <w:r>
        <w:rPr>
          <w:rFonts w:ascii="Times New Roman" w:hAnsi="Times New Roman" w:cs="Times New Roman"/>
          <w:sz w:val="24"/>
          <w:szCs w:val="24"/>
        </w:rPr>
        <w:t xml:space="preserve"> jautājumiem (ja attiecināms); </w:t>
      </w:r>
    </w:p>
    <w:p w:rsidR="00BA6875" w:rsidRPr="00BA6875" w:rsidRDefault="00BA6875" w:rsidP="00BA6875">
      <w:pPr>
        <w:tabs>
          <w:tab w:val="left" w:pos="284"/>
        </w:tabs>
        <w:jc w:val="both"/>
        <w:rPr>
          <w:rFonts w:ascii="Times New Roman" w:hAnsi="Times New Roman" w:cs="Times New Roman"/>
          <w:sz w:val="24"/>
          <w:szCs w:val="24"/>
        </w:rPr>
      </w:pPr>
      <w:r w:rsidRPr="00BA6875">
        <w:rPr>
          <w:rFonts w:ascii="Times New Roman" w:hAnsi="Times New Roman" w:cs="Times New Roman"/>
          <w:sz w:val="24"/>
          <w:szCs w:val="24"/>
        </w:rPr>
        <w:t>3)</w:t>
      </w:r>
      <w:r w:rsidRPr="00BA6875">
        <w:rPr>
          <w:rFonts w:ascii="Times New Roman" w:hAnsi="Times New Roman" w:cs="Times New Roman"/>
          <w:sz w:val="24"/>
          <w:szCs w:val="24"/>
        </w:rPr>
        <w:tab/>
        <w:t>novērtē pretendenta atbilstību patstāvīgam darbam noteiktajā psihologa profesionālās darbības jomā, izvērtējot psihologa-pārrauga apliecinājumu par veikto pārraudzību, pamatojoties uz noteiktām profesionālās darbības jomām izstrādātajiem atbilstības kritērijiem, un, ja nepieciešams, psihologu sertifikācijas komisija uzdod papildu jautājumus par psihologa pieredz</w:t>
      </w:r>
      <w:r>
        <w:rPr>
          <w:rFonts w:ascii="Times New Roman" w:hAnsi="Times New Roman" w:cs="Times New Roman"/>
          <w:sz w:val="24"/>
          <w:szCs w:val="24"/>
        </w:rPr>
        <w:t xml:space="preserve">i profesionālās darbības jomā; </w:t>
      </w:r>
    </w:p>
    <w:p w:rsidR="00BA6875" w:rsidRPr="00BA6875" w:rsidRDefault="00BA6875" w:rsidP="00BA6875">
      <w:pPr>
        <w:tabs>
          <w:tab w:val="left" w:pos="284"/>
        </w:tabs>
        <w:jc w:val="both"/>
        <w:rPr>
          <w:rFonts w:ascii="Times New Roman" w:hAnsi="Times New Roman" w:cs="Times New Roman"/>
          <w:sz w:val="24"/>
          <w:szCs w:val="24"/>
        </w:rPr>
      </w:pPr>
      <w:r w:rsidRPr="00BA6875">
        <w:rPr>
          <w:rFonts w:ascii="Times New Roman" w:hAnsi="Times New Roman" w:cs="Times New Roman"/>
          <w:sz w:val="24"/>
          <w:szCs w:val="24"/>
        </w:rPr>
        <w:t>4)</w:t>
      </w:r>
      <w:r w:rsidRPr="00BA6875">
        <w:rPr>
          <w:rFonts w:ascii="Times New Roman" w:hAnsi="Times New Roman" w:cs="Times New Roman"/>
          <w:sz w:val="24"/>
          <w:szCs w:val="24"/>
        </w:rPr>
        <w:tab/>
        <w:t>izvērtē pretendenta pieredzes atbilstību psihologa profesionālās darbības apjomam un psihologa pārraudzības apjomam, kas nepieciešams psihologa sertifikāta iegūšanai noteiktajā psihologa p</w:t>
      </w:r>
      <w:r>
        <w:rPr>
          <w:rFonts w:ascii="Times New Roman" w:hAnsi="Times New Roman" w:cs="Times New Roman"/>
          <w:sz w:val="24"/>
          <w:szCs w:val="24"/>
        </w:rPr>
        <w:t>rofesionālās darbības jomā.</w:t>
      </w:r>
    </w:p>
    <w:p w:rsidR="001E0F86" w:rsidRPr="00BA6875" w:rsidRDefault="00BA6875" w:rsidP="00BA6875">
      <w:pPr>
        <w:tabs>
          <w:tab w:val="left" w:pos="284"/>
        </w:tabs>
        <w:jc w:val="both"/>
        <w:rPr>
          <w:rFonts w:ascii="Times New Roman" w:hAnsi="Times New Roman" w:cs="Times New Roman"/>
          <w:sz w:val="24"/>
          <w:szCs w:val="24"/>
        </w:rPr>
      </w:pPr>
      <w:r w:rsidRPr="00BA6875">
        <w:rPr>
          <w:rFonts w:ascii="Times New Roman" w:hAnsi="Times New Roman" w:cs="Times New Roman"/>
          <w:sz w:val="24"/>
          <w:szCs w:val="24"/>
        </w:rPr>
        <w:t>5)</w:t>
      </w:r>
      <w:r w:rsidRPr="00BA6875">
        <w:rPr>
          <w:rFonts w:ascii="Times New Roman" w:hAnsi="Times New Roman" w:cs="Times New Roman"/>
          <w:sz w:val="24"/>
          <w:szCs w:val="24"/>
        </w:rPr>
        <w:tab/>
        <w:t>informē pretendentu par tiesībām iesniegt jebkuru informāciju, kurai ir nozīme sertifikācijas procesā.</w:t>
      </w:r>
    </w:p>
    <w:sectPr w:rsidR="001E0F86" w:rsidRPr="00BA6875" w:rsidSect="00BA687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75"/>
    <w:rsid w:val="001E0F86"/>
    <w:rsid w:val="0026457A"/>
    <w:rsid w:val="00BA68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1292</Words>
  <Characters>737</Characters>
  <Application>Microsoft Office Word</Application>
  <DocSecurity>4</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Iveta.Dukalska</dc:creator>
  <cp:lastModifiedBy>Jana Veinberga</cp:lastModifiedBy>
  <cp:revision>2</cp:revision>
  <dcterms:created xsi:type="dcterms:W3CDTF">2018-11-22T07:41:00Z</dcterms:created>
  <dcterms:modified xsi:type="dcterms:W3CDTF">2018-11-22T07:41:00Z</dcterms:modified>
</cp:coreProperties>
</file>