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EBD93" w14:textId="77777777" w:rsidR="008C079C" w:rsidRDefault="008C079C">
      <w:pPr>
        <w:pStyle w:val="Normal0"/>
        <w:spacing w:after="0"/>
        <w:jc w:val="center"/>
        <w:rPr>
          <w:rFonts w:ascii="Times New Roman" w:eastAsia="Times New Roman" w:hAnsi="Times New Roman" w:cs="Times New Roman"/>
          <w:sz w:val="24"/>
          <w:szCs w:val="24"/>
        </w:rPr>
      </w:pPr>
    </w:p>
    <w:p w14:paraId="64CB752F" w14:textId="77777777" w:rsidR="008C079C" w:rsidRDefault="008C079C">
      <w:pPr>
        <w:pStyle w:val="Normal0"/>
        <w:spacing w:after="0"/>
        <w:rPr>
          <w:rFonts w:ascii="Times New Roman" w:eastAsia="Times New Roman" w:hAnsi="Times New Roman" w:cs="Times New Roman"/>
          <w:sz w:val="24"/>
          <w:szCs w:val="24"/>
        </w:rPr>
      </w:pPr>
    </w:p>
    <w:p w14:paraId="6C5B8289" w14:textId="7A2790F4" w:rsidR="008C079C" w:rsidRDefault="00635815">
      <w:pPr>
        <w:pStyle w:val="Normal0"/>
        <w:spacing w:after="0"/>
        <w:rPr>
          <w:rFonts w:ascii="Times New Roman" w:eastAsia="Times New Roman" w:hAnsi="Times New Roman" w:cs="Times New Roman"/>
          <w:sz w:val="24"/>
          <w:szCs w:val="24"/>
        </w:rPr>
      </w:pPr>
      <w:r w:rsidRPr="46B63FB3">
        <w:rPr>
          <w:rFonts w:ascii="Times New Roman" w:eastAsia="Times New Roman" w:hAnsi="Times New Roman" w:cs="Times New Roman"/>
          <w:sz w:val="24"/>
          <w:szCs w:val="24"/>
        </w:rPr>
        <w:t>Rīgā, 202</w:t>
      </w:r>
      <w:r w:rsidR="00711EAC">
        <w:rPr>
          <w:rFonts w:ascii="Times New Roman" w:eastAsia="Times New Roman" w:hAnsi="Times New Roman" w:cs="Times New Roman"/>
          <w:sz w:val="24"/>
          <w:szCs w:val="24"/>
        </w:rPr>
        <w:t>4</w:t>
      </w:r>
      <w:r w:rsidR="0093036C">
        <w:rPr>
          <w:rFonts w:ascii="Times New Roman" w:eastAsia="Times New Roman" w:hAnsi="Times New Roman" w:cs="Times New Roman"/>
          <w:sz w:val="24"/>
          <w:szCs w:val="24"/>
        </w:rPr>
        <w:t>.</w:t>
      </w:r>
      <w:r w:rsidR="0093036C" w:rsidRPr="00431355">
        <w:rPr>
          <w:rFonts w:ascii="Times New Roman" w:eastAsia="Times New Roman" w:hAnsi="Times New Roman" w:cs="Times New Roman"/>
          <w:sz w:val="24"/>
          <w:szCs w:val="24"/>
        </w:rPr>
        <w:t xml:space="preserve">gada </w:t>
      </w:r>
      <w:r w:rsidR="00431355" w:rsidRPr="00431355">
        <w:rPr>
          <w:rFonts w:ascii="Times New Roman" w:eastAsia="Times New Roman" w:hAnsi="Times New Roman" w:cs="Times New Roman"/>
          <w:sz w:val="24"/>
          <w:szCs w:val="24"/>
        </w:rPr>
        <w:t>10</w:t>
      </w:r>
      <w:r w:rsidR="00711EAC" w:rsidRPr="00431355">
        <w:rPr>
          <w:rFonts w:ascii="Times New Roman" w:eastAsia="Times New Roman" w:hAnsi="Times New Roman" w:cs="Times New Roman"/>
          <w:sz w:val="24"/>
          <w:szCs w:val="24"/>
        </w:rPr>
        <w:t>.</w:t>
      </w:r>
      <w:r w:rsidR="00431355" w:rsidRPr="00431355">
        <w:rPr>
          <w:rFonts w:ascii="Times New Roman" w:eastAsia="Times New Roman" w:hAnsi="Times New Roman" w:cs="Times New Roman"/>
          <w:sz w:val="24"/>
          <w:szCs w:val="24"/>
        </w:rPr>
        <w:t>maijā</w:t>
      </w:r>
    </w:p>
    <w:p w14:paraId="0DABA248" w14:textId="77777777" w:rsidR="008C079C" w:rsidRDefault="008C079C">
      <w:pPr>
        <w:pStyle w:val="Normal0"/>
        <w:spacing w:after="0"/>
        <w:rPr>
          <w:rFonts w:ascii="Times New Roman" w:eastAsia="Times New Roman" w:hAnsi="Times New Roman" w:cs="Times New Roman"/>
          <w:sz w:val="24"/>
          <w:szCs w:val="24"/>
        </w:rPr>
      </w:pPr>
    </w:p>
    <w:p w14:paraId="0C7D55D6" w14:textId="3BCB47AF" w:rsidR="008C079C" w:rsidRPr="00D86DF9" w:rsidRDefault="00D86DF9">
      <w:pPr>
        <w:pStyle w:val="Normal0"/>
        <w:spacing w:after="0" w:line="240" w:lineRule="auto"/>
        <w:jc w:val="right"/>
        <w:rPr>
          <w:rFonts w:ascii="Times New Roman" w:eastAsia="Times New Roman" w:hAnsi="Times New Roman" w:cs="Times New Roman"/>
          <w:sz w:val="24"/>
          <w:szCs w:val="24"/>
        </w:rPr>
      </w:pPr>
      <w:r w:rsidRPr="00D86DF9">
        <w:rPr>
          <w:rFonts w:ascii="Times New Roman" w:eastAsia="Times New Roman" w:hAnsi="Times New Roman" w:cs="Times New Roman"/>
          <w:bCs/>
          <w:sz w:val="24"/>
          <w:szCs w:val="24"/>
        </w:rPr>
        <w:t>Rīgas Valsts klasiskās ģimnāzijas</w:t>
      </w:r>
      <w:r w:rsidR="003E4533">
        <w:rPr>
          <w:rFonts w:ascii="Times New Roman" w:eastAsia="Times New Roman" w:hAnsi="Times New Roman" w:cs="Times New Roman"/>
          <w:bCs/>
          <w:sz w:val="24"/>
          <w:szCs w:val="24"/>
        </w:rPr>
        <w:t xml:space="preserve"> izglītojamo</w:t>
      </w:r>
      <w:r>
        <w:rPr>
          <w:rFonts w:ascii="Times New Roman" w:eastAsia="Times New Roman" w:hAnsi="Times New Roman" w:cs="Times New Roman"/>
          <w:sz w:val="24"/>
          <w:szCs w:val="24"/>
        </w:rPr>
        <w:t xml:space="preserve"> </w:t>
      </w:r>
      <w:r w:rsidR="00635815" w:rsidRPr="00D86DF9">
        <w:rPr>
          <w:rFonts w:ascii="Times New Roman" w:eastAsia="Times New Roman" w:hAnsi="Times New Roman" w:cs="Times New Roman"/>
          <w:sz w:val="24"/>
          <w:szCs w:val="24"/>
        </w:rPr>
        <w:t>vecākiem</w:t>
      </w:r>
      <w:r w:rsidRPr="00D86DF9">
        <w:rPr>
          <w:rFonts w:ascii="Times New Roman" w:eastAsia="Times New Roman" w:hAnsi="Times New Roman" w:cs="Times New Roman"/>
          <w:sz w:val="24"/>
          <w:szCs w:val="24"/>
        </w:rPr>
        <w:t xml:space="preserve"> </w:t>
      </w:r>
    </w:p>
    <w:p w14:paraId="3F52B6A1" w14:textId="77777777" w:rsidR="008C079C" w:rsidRDefault="008C079C">
      <w:pPr>
        <w:pStyle w:val="Normal0"/>
        <w:spacing w:after="0" w:line="240" w:lineRule="auto"/>
        <w:jc w:val="right"/>
        <w:rPr>
          <w:rFonts w:ascii="Times New Roman" w:eastAsia="Times New Roman" w:hAnsi="Times New Roman" w:cs="Times New Roman"/>
          <w:sz w:val="24"/>
          <w:szCs w:val="24"/>
        </w:rPr>
      </w:pPr>
    </w:p>
    <w:p w14:paraId="633507B1" w14:textId="77777777" w:rsidR="008C079C" w:rsidRDefault="00635815">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Cienījamie vecāki!</w:t>
      </w:r>
    </w:p>
    <w:p w14:paraId="0474FCE7" w14:textId="77777777" w:rsidR="008C079C" w:rsidRDefault="008C079C">
      <w:pPr>
        <w:pStyle w:val="Normal0"/>
        <w:spacing w:after="0" w:line="240" w:lineRule="auto"/>
        <w:rPr>
          <w:rFonts w:ascii="Times New Roman" w:eastAsia="Times New Roman" w:hAnsi="Times New Roman" w:cs="Times New Roman"/>
          <w:sz w:val="24"/>
          <w:szCs w:val="24"/>
        </w:rPr>
      </w:pPr>
    </w:p>
    <w:p w14:paraId="1716D71A" w14:textId="69509A9A" w:rsidR="008C079C" w:rsidRPr="00F552F6" w:rsidRDefault="003E5D87" w:rsidP="003E4533">
      <w:pPr>
        <w:pStyle w:val="Normal0"/>
        <w:spacing w:after="0" w:line="240" w:lineRule="auto"/>
        <w:ind w:left="227"/>
        <w:jc w:val="both"/>
        <w:rPr>
          <w:rFonts w:ascii="Times New Roman" w:eastAsia="Times New Roman" w:hAnsi="Times New Roman" w:cs="Times New Roman"/>
          <w:sz w:val="24"/>
          <w:szCs w:val="24"/>
        </w:rPr>
      </w:pPr>
      <w:r w:rsidRPr="00F552F6">
        <w:rPr>
          <w:rFonts w:ascii="Times New Roman" w:eastAsia="Times New Roman" w:hAnsi="Times New Roman" w:cs="Times New Roman"/>
          <w:sz w:val="24"/>
          <w:szCs w:val="24"/>
        </w:rPr>
        <w:t>Paldies j</w:t>
      </w:r>
      <w:r w:rsidR="00635815" w:rsidRPr="00F552F6">
        <w:rPr>
          <w:rFonts w:ascii="Times New Roman" w:eastAsia="Times New Roman" w:hAnsi="Times New Roman" w:cs="Times New Roman"/>
          <w:sz w:val="24"/>
          <w:szCs w:val="24"/>
        </w:rPr>
        <w:t>ums par sniegto atbalstu izglītības iestādes akreditācijā un izglītības iestādes vadītāja profesionālās darbības novērtēšanas procesā! Esam pateicīgi tiem vecākiem, kuri piedalījās intervijās ar akreditācijas ekspertu komisiju, kā arī visiem vecākiem, kuri atbalsta skolas ikdienas darbu. Šobrīd, kad akredit</w:t>
      </w:r>
      <w:r w:rsidR="0093036C" w:rsidRPr="00F552F6">
        <w:rPr>
          <w:rFonts w:ascii="Times New Roman" w:eastAsia="Times New Roman" w:hAnsi="Times New Roman" w:cs="Times New Roman"/>
          <w:sz w:val="24"/>
          <w:szCs w:val="24"/>
        </w:rPr>
        <w:t>ācija ir noslēgusies, vēlamies j</w:t>
      </w:r>
      <w:r w:rsidR="00635815" w:rsidRPr="00F552F6">
        <w:rPr>
          <w:rFonts w:ascii="Times New Roman" w:eastAsia="Times New Roman" w:hAnsi="Times New Roman" w:cs="Times New Roman"/>
          <w:sz w:val="24"/>
          <w:szCs w:val="24"/>
        </w:rPr>
        <w:t xml:space="preserve">ūs īsi informēt par tās rezultātiem. </w:t>
      </w:r>
    </w:p>
    <w:p w14:paraId="6246C83A" w14:textId="77777777" w:rsidR="008C079C" w:rsidRPr="00F552F6" w:rsidRDefault="00635815" w:rsidP="003E4533">
      <w:pPr>
        <w:pStyle w:val="Normal0"/>
        <w:spacing w:after="0" w:line="240" w:lineRule="auto"/>
        <w:ind w:left="227"/>
        <w:jc w:val="both"/>
        <w:rPr>
          <w:rFonts w:ascii="Times New Roman" w:eastAsia="Times New Roman" w:hAnsi="Times New Roman" w:cs="Times New Roman"/>
          <w:sz w:val="24"/>
          <w:szCs w:val="24"/>
        </w:rPr>
      </w:pPr>
      <w:r w:rsidRPr="00F552F6">
        <w:rPr>
          <w:rFonts w:ascii="Times New Roman" w:eastAsia="Times New Roman" w:hAnsi="Times New Roman" w:cs="Times New Roman"/>
          <w:sz w:val="24"/>
          <w:szCs w:val="24"/>
        </w:rPr>
        <w:t xml:space="preserve">Apkopojot visu iegūto informāciju, akreditācijas ekspertu komisija savā ziņojumā ir paudusi šādus secinājumus: </w:t>
      </w:r>
    </w:p>
    <w:p w14:paraId="507C335C" w14:textId="231176B5" w:rsidR="008C079C" w:rsidRPr="00F552F6" w:rsidRDefault="00D86DF9" w:rsidP="003E4533">
      <w:pPr>
        <w:pStyle w:val="Normal0"/>
        <w:spacing w:after="0" w:line="240" w:lineRule="auto"/>
        <w:ind w:left="227"/>
        <w:jc w:val="both"/>
        <w:rPr>
          <w:rFonts w:ascii="Times New Roman" w:eastAsia="Times New Roman" w:hAnsi="Times New Roman" w:cs="Times New Roman"/>
          <w:sz w:val="24"/>
          <w:szCs w:val="24"/>
        </w:rPr>
      </w:pPr>
      <w:r w:rsidRPr="00F552F6">
        <w:rPr>
          <w:rFonts w:ascii="Times New Roman" w:eastAsia="Times New Roman" w:hAnsi="Times New Roman" w:cs="Times New Roman"/>
          <w:bCs/>
          <w:sz w:val="24"/>
          <w:szCs w:val="24"/>
        </w:rPr>
        <w:t>Rīgas Valsts klasiskā ģimnāzija</w:t>
      </w:r>
      <w:r w:rsidR="00711EAC" w:rsidRPr="00F552F6">
        <w:rPr>
          <w:rFonts w:ascii="Times New Roman" w:eastAsia="Times New Roman" w:hAnsi="Times New Roman" w:cs="Times New Roman"/>
          <w:sz w:val="24"/>
          <w:szCs w:val="24"/>
        </w:rPr>
        <w:t xml:space="preserve"> </w:t>
      </w:r>
      <w:r w:rsidR="00635815" w:rsidRPr="00F552F6">
        <w:rPr>
          <w:rFonts w:ascii="Times New Roman" w:eastAsia="Times New Roman" w:hAnsi="Times New Roman" w:cs="Times New Roman"/>
          <w:sz w:val="24"/>
          <w:szCs w:val="24"/>
        </w:rPr>
        <w:t xml:space="preserve">ir akreditējama uz 6 gadiem, apliecinot, ka tās darbība atbilst optimālam kvalitātes līmenim. Vērtējot kvalitātes </w:t>
      </w:r>
      <w:r w:rsidR="009A7FAA">
        <w:rPr>
          <w:rFonts w:ascii="Times New Roman" w:eastAsia="Times New Roman" w:hAnsi="Times New Roman" w:cs="Times New Roman"/>
          <w:sz w:val="24"/>
          <w:szCs w:val="24"/>
          <w:highlight w:val="white"/>
        </w:rPr>
        <w:t>jomas</w:t>
      </w:r>
      <w:r w:rsidR="00635815" w:rsidRPr="00F552F6">
        <w:rPr>
          <w:rFonts w:ascii="Times New Roman" w:eastAsia="Times New Roman" w:hAnsi="Times New Roman" w:cs="Times New Roman"/>
          <w:sz w:val="24"/>
          <w:szCs w:val="24"/>
          <w:highlight w:val="white"/>
        </w:rPr>
        <w:t xml:space="preserve"> </w:t>
      </w:r>
      <w:r w:rsidR="007C156E" w:rsidRPr="00F552F6">
        <w:rPr>
          <w:rFonts w:ascii="Times New Roman" w:eastAsia="Times New Roman" w:hAnsi="Times New Roman" w:cs="Times New Roman"/>
          <w:sz w:val="24"/>
          <w:szCs w:val="24"/>
        </w:rPr>
        <w:t>„</w:t>
      </w:r>
      <w:r w:rsidR="002B7BB3" w:rsidRPr="00F552F6">
        <w:rPr>
          <w:rFonts w:ascii="Times New Roman" w:eastAsia="Times New Roman" w:hAnsi="Times New Roman" w:cs="Times New Roman"/>
          <w:sz w:val="24"/>
          <w:szCs w:val="24"/>
        </w:rPr>
        <w:t>Atbilstība mērķiem”, „Kvalitatīvas mācības”</w:t>
      </w:r>
      <w:r w:rsidR="007C156E" w:rsidRPr="00F552F6">
        <w:rPr>
          <w:rFonts w:ascii="Times New Roman" w:eastAsia="Times New Roman" w:hAnsi="Times New Roman" w:cs="Times New Roman"/>
          <w:sz w:val="24"/>
          <w:szCs w:val="24"/>
        </w:rPr>
        <w:t>, „</w:t>
      </w:r>
      <w:r w:rsidR="002B7BB3" w:rsidRPr="00F552F6">
        <w:rPr>
          <w:rFonts w:ascii="Times New Roman" w:eastAsia="Times New Roman" w:hAnsi="Times New Roman" w:cs="Times New Roman"/>
          <w:sz w:val="24"/>
          <w:szCs w:val="24"/>
        </w:rPr>
        <w:t xml:space="preserve">Iekļaujoša vide” un </w:t>
      </w:r>
      <w:r w:rsidR="007C156E" w:rsidRPr="00F552F6">
        <w:rPr>
          <w:rFonts w:ascii="Times New Roman" w:eastAsia="Times New Roman" w:hAnsi="Times New Roman" w:cs="Times New Roman"/>
          <w:sz w:val="24"/>
          <w:szCs w:val="24"/>
        </w:rPr>
        <w:t>„</w:t>
      </w:r>
      <w:r w:rsidR="002B7BB3" w:rsidRPr="00F552F6">
        <w:rPr>
          <w:rFonts w:ascii="Times New Roman" w:eastAsia="Times New Roman" w:hAnsi="Times New Roman" w:cs="Times New Roman"/>
          <w:sz w:val="24"/>
          <w:szCs w:val="24"/>
        </w:rPr>
        <w:t>Laba pārvaldība</w:t>
      </w:r>
      <w:r w:rsidR="007C156E" w:rsidRPr="00F552F6">
        <w:rPr>
          <w:rFonts w:ascii="Times New Roman" w:eastAsia="Times New Roman" w:hAnsi="Times New Roman" w:cs="Times New Roman"/>
          <w:sz w:val="24"/>
          <w:szCs w:val="24"/>
        </w:rPr>
        <w:t>”,</w:t>
      </w:r>
      <w:r w:rsidR="00635815" w:rsidRPr="00F552F6">
        <w:rPr>
          <w:rFonts w:ascii="Times New Roman" w:eastAsia="Times New Roman" w:hAnsi="Times New Roman" w:cs="Times New Roman"/>
          <w:sz w:val="24"/>
          <w:szCs w:val="24"/>
        </w:rPr>
        <w:t xml:space="preserve"> kvalitātes vērtējuma līmenis ir “</w:t>
      </w:r>
      <w:r w:rsidR="0093036C" w:rsidRPr="00F552F6">
        <w:rPr>
          <w:rFonts w:ascii="Times New Roman" w:eastAsia="Times New Roman" w:hAnsi="Times New Roman" w:cs="Times New Roman"/>
          <w:sz w:val="24"/>
          <w:szCs w:val="24"/>
        </w:rPr>
        <w:t xml:space="preserve"> </w:t>
      </w:r>
      <w:r w:rsidR="00635815" w:rsidRPr="00F552F6">
        <w:rPr>
          <w:rFonts w:ascii="Times New Roman" w:eastAsia="Times New Roman" w:hAnsi="Times New Roman" w:cs="Times New Roman"/>
          <w:sz w:val="24"/>
          <w:szCs w:val="24"/>
        </w:rPr>
        <w:t>ļoti labi</w:t>
      </w:r>
      <w:r w:rsidR="0041700A" w:rsidRPr="00F552F6">
        <w:rPr>
          <w:rFonts w:ascii="Times New Roman" w:eastAsia="Times New Roman" w:hAnsi="Times New Roman" w:cs="Times New Roman"/>
          <w:sz w:val="24"/>
          <w:szCs w:val="24"/>
        </w:rPr>
        <w:t>”</w:t>
      </w:r>
      <w:r w:rsidR="00635815" w:rsidRPr="00F552F6">
        <w:rPr>
          <w:rFonts w:ascii="Times New Roman" w:eastAsia="Times New Roman" w:hAnsi="Times New Roman" w:cs="Times New Roman"/>
          <w:sz w:val="24"/>
          <w:szCs w:val="24"/>
          <w:vertAlign w:val="superscript"/>
        </w:rPr>
        <w:footnoteReference w:id="1"/>
      </w:r>
      <w:r w:rsidR="00635815" w:rsidRPr="00F552F6">
        <w:rPr>
          <w:rFonts w:ascii="Times New Roman" w:eastAsia="Times New Roman" w:hAnsi="Times New Roman" w:cs="Times New Roman"/>
          <w:sz w:val="24"/>
          <w:szCs w:val="24"/>
        </w:rPr>
        <w:t>, kas nozīmē, ka nepieciešamo pārmaiņu ieviešana ir skolas stiprā puse:</w:t>
      </w:r>
    </w:p>
    <w:p w14:paraId="47CB258A" w14:textId="77777777" w:rsidR="008C079C" w:rsidRDefault="008C079C">
      <w:pPr>
        <w:pStyle w:val="Normal0"/>
        <w:spacing w:after="0" w:line="240" w:lineRule="auto"/>
        <w:jc w:val="both"/>
        <w:rPr>
          <w:rFonts w:ascii="Times New Roman" w:eastAsia="Times New Roman" w:hAnsi="Times New Roman" w:cs="Times New Roman"/>
          <w:sz w:val="24"/>
          <w:szCs w:val="24"/>
        </w:rPr>
      </w:pPr>
    </w:p>
    <w:tbl>
      <w:tblPr>
        <w:tblStyle w:val="a"/>
        <w:tblW w:w="6804"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519"/>
      </w:tblGrid>
      <w:tr w:rsidR="008C079C" w14:paraId="1F9AAA23" w14:textId="77777777">
        <w:tc>
          <w:tcPr>
            <w:tcW w:w="3285" w:type="dxa"/>
            <w:shd w:val="clear" w:color="auto" w:fill="8E8A8A"/>
          </w:tcPr>
          <w:p w14:paraId="576C0628" w14:textId="18524436" w:rsidR="008C079C" w:rsidRDefault="009A7FAA">
            <w:pPr>
              <w:pStyle w:val="Normal0"/>
              <w:spacing w:line="360" w:lineRule="auto"/>
              <w:jc w:val="center"/>
              <w:rPr>
                <w:rFonts w:ascii="Times New Roman" w:eastAsia="Times New Roman" w:hAnsi="Times New Roman" w:cs="Times New Roman"/>
                <w:b/>
                <w:color w:val="FFFFFF"/>
                <w:shd w:val="clear" w:color="auto" w:fill="999999"/>
              </w:rPr>
            </w:pPr>
            <w:r>
              <w:rPr>
                <w:rFonts w:ascii="Times New Roman" w:eastAsia="Times New Roman" w:hAnsi="Times New Roman" w:cs="Times New Roman"/>
                <w:b/>
                <w:color w:val="FFFFFF"/>
                <w:shd w:val="clear" w:color="auto" w:fill="999999"/>
              </w:rPr>
              <w:t>Joma</w:t>
            </w:r>
          </w:p>
        </w:tc>
        <w:tc>
          <w:tcPr>
            <w:tcW w:w="3519" w:type="dxa"/>
            <w:shd w:val="clear" w:color="auto" w:fill="8E8A8A"/>
          </w:tcPr>
          <w:p w14:paraId="6635235E" w14:textId="77777777" w:rsidR="008C079C" w:rsidRDefault="00635815">
            <w:pPr>
              <w:pStyle w:val="Normal0"/>
              <w:spacing w:line="360" w:lineRule="auto"/>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Kvalitātes vērtējuma līmenis</w:t>
            </w:r>
          </w:p>
        </w:tc>
      </w:tr>
      <w:tr w:rsidR="008C079C" w14:paraId="4FB44F0F" w14:textId="77777777">
        <w:trPr>
          <w:trHeight w:val="304"/>
        </w:trPr>
        <w:tc>
          <w:tcPr>
            <w:tcW w:w="3285" w:type="dxa"/>
          </w:tcPr>
          <w:p w14:paraId="0B7DC427" w14:textId="77777777" w:rsidR="008C079C" w:rsidRDefault="00635815">
            <w:pPr>
              <w:pStyle w:val="Normal0"/>
              <w:spacing w:line="360" w:lineRule="auto"/>
              <w:jc w:val="center"/>
              <w:rPr>
                <w:rFonts w:ascii="Times New Roman" w:eastAsia="Times New Roman" w:hAnsi="Times New Roman" w:cs="Times New Roman"/>
                <w:b/>
              </w:rPr>
            </w:pPr>
            <w:r>
              <w:rPr>
                <w:rFonts w:ascii="Times New Roman" w:eastAsia="Times New Roman" w:hAnsi="Times New Roman" w:cs="Times New Roman"/>
                <w:b/>
              </w:rPr>
              <w:t>Atbilstība mērķiem</w:t>
            </w:r>
          </w:p>
        </w:tc>
        <w:tc>
          <w:tcPr>
            <w:tcW w:w="3519" w:type="dxa"/>
          </w:tcPr>
          <w:p w14:paraId="72DAD1EC" w14:textId="77777777" w:rsidR="008C079C" w:rsidRDefault="00635815">
            <w:pPr>
              <w:pStyle w:val="Normal0"/>
              <w:spacing w:line="360" w:lineRule="auto"/>
              <w:jc w:val="center"/>
              <w:rPr>
                <w:rFonts w:ascii="Times New Roman" w:eastAsia="Times New Roman" w:hAnsi="Times New Roman" w:cs="Times New Roman"/>
                <w:b/>
              </w:rPr>
            </w:pPr>
            <w:r>
              <w:rPr>
                <w:rFonts w:ascii="Times New Roman" w:eastAsia="Times New Roman" w:hAnsi="Times New Roman" w:cs="Times New Roman"/>
                <w:b/>
              </w:rPr>
              <w:t>Ļoti labi</w:t>
            </w:r>
          </w:p>
        </w:tc>
      </w:tr>
      <w:tr w:rsidR="008C079C" w14:paraId="55004138" w14:textId="77777777">
        <w:trPr>
          <w:trHeight w:val="319"/>
        </w:trPr>
        <w:tc>
          <w:tcPr>
            <w:tcW w:w="3285" w:type="dxa"/>
          </w:tcPr>
          <w:p w14:paraId="5349C3E5" w14:textId="77777777" w:rsidR="008C079C" w:rsidRDefault="00635815">
            <w:pPr>
              <w:pStyle w:val="Normal0"/>
              <w:spacing w:line="360" w:lineRule="auto"/>
              <w:jc w:val="center"/>
              <w:rPr>
                <w:rFonts w:ascii="Times New Roman" w:eastAsia="Times New Roman" w:hAnsi="Times New Roman" w:cs="Times New Roman"/>
                <w:b/>
              </w:rPr>
            </w:pPr>
            <w:r>
              <w:rPr>
                <w:rFonts w:ascii="Times New Roman" w:eastAsia="Times New Roman" w:hAnsi="Times New Roman" w:cs="Times New Roman"/>
                <w:b/>
              </w:rPr>
              <w:t>Kvalitatīvas mācības</w:t>
            </w:r>
          </w:p>
        </w:tc>
        <w:tc>
          <w:tcPr>
            <w:tcW w:w="3519" w:type="dxa"/>
          </w:tcPr>
          <w:p w14:paraId="4FED130A" w14:textId="77777777" w:rsidR="008C079C" w:rsidRDefault="002B7BB3">
            <w:pPr>
              <w:pStyle w:val="Normal0"/>
              <w:spacing w:line="360" w:lineRule="auto"/>
              <w:jc w:val="center"/>
              <w:rPr>
                <w:rFonts w:ascii="Times New Roman" w:eastAsia="Times New Roman" w:hAnsi="Times New Roman" w:cs="Times New Roman"/>
                <w:b/>
              </w:rPr>
            </w:pPr>
            <w:r>
              <w:rPr>
                <w:rFonts w:ascii="Times New Roman" w:eastAsia="Times New Roman" w:hAnsi="Times New Roman" w:cs="Times New Roman"/>
                <w:b/>
              </w:rPr>
              <w:t>Ļoti l</w:t>
            </w:r>
            <w:r w:rsidR="00635815">
              <w:rPr>
                <w:rFonts w:ascii="Times New Roman" w:eastAsia="Times New Roman" w:hAnsi="Times New Roman" w:cs="Times New Roman"/>
                <w:b/>
              </w:rPr>
              <w:t>abi</w:t>
            </w:r>
          </w:p>
        </w:tc>
      </w:tr>
      <w:tr w:rsidR="008C079C" w14:paraId="224327FE" w14:textId="77777777">
        <w:trPr>
          <w:trHeight w:val="334"/>
        </w:trPr>
        <w:tc>
          <w:tcPr>
            <w:tcW w:w="3285" w:type="dxa"/>
          </w:tcPr>
          <w:p w14:paraId="05D2F257" w14:textId="77777777" w:rsidR="008C079C" w:rsidRDefault="00635815">
            <w:pPr>
              <w:pStyle w:val="Normal0"/>
              <w:spacing w:line="360" w:lineRule="auto"/>
              <w:jc w:val="center"/>
              <w:rPr>
                <w:rFonts w:ascii="Times New Roman" w:eastAsia="Times New Roman" w:hAnsi="Times New Roman" w:cs="Times New Roman"/>
                <w:b/>
              </w:rPr>
            </w:pPr>
            <w:r>
              <w:rPr>
                <w:rFonts w:ascii="Times New Roman" w:eastAsia="Times New Roman" w:hAnsi="Times New Roman" w:cs="Times New Roman"/>
                <w:b/>
              </w:rPr>
              <w:t>Iekļaujoša vide</w:t>
            </w:r>
          </w:p>
        </w:tc>
        <w:tc>
          <w:tcPr>
            <w:tcW w:w="3519" w:type="dxa"/>
          </w:tcPr>
          <w:p w14:paraId="08A7A3CA" w14:textId="77777777" w:rsidR="008C079C" w:rsidRDefault="00635815">
            <w:pPr>
              <w:pStyle w:val="Normal0"/>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Ļoti labi</w:t>
            </w:r>
          </w:p>
        </w:tc>
      </w:tr>
      <w:tr w:rsidR="008C079C" w14:paraId="66E8259B" w14:textId="77777777">
        <w:tc>
          <w:tcPr>
            <w:tcW w:w="3285" w:type="dxa"/>
          </w:tcPr>
          <w:p w14:paraId="05620A2D" w14:textId="77777777" w:rsidR="008C079C" w:rsidRDefault="00635815">
            <w:pPr>
              <w:pStyle w:val="Normal0"/>
              <w:spacing w:line="360" w:lineRule="auto"/>
              <w:jc w:val="center"/>
              <w:rPr>
                <w:rFonts w:ascii="Times New Roman" w:eastAsia="Times New Roman" w:hAnsi="Times New Roman" w:cs="Times New Roman"/>
                <w:b/>
              </w:rPr>
            </w:pPr>
            <w:r>
              <w:rPr>
                <w:rFonts w:ascii="Times New Roman" w:eastAsia="Times New Roman" w:hAnsi="Times New Roman" w:cs="Times New Roman"/>
                <w:b/>
              </w:rPr>
              <w:t>Laba pārvaldība</w:t>
            </w:r>
          </w:p>
        </w:tc>
        <w:tc>
          <w:tcPr>
            <w:tcW w:w="3519" w:type="dxa"/>
          </w:tcPr>
          <w:p w14:paraId="1D2D1E17" w14:textId="77777777" w:rsidR="008C079C" w:rsidRDefault="00635815">
            <w:pPr>
              <w:pStyle w:val="Normal0"/>
              <w:spacing w:line="360" w:lineRule="auto"/>
              <w:ind w:right="36"/>
              <w:jc w:val="center"/>
              <w:rPr>
                <w:rFonts w:ascii="Times New Roman" w:eastAsia="Times New Roman" w:hAnsi="Times New Roman" w:cs="Times New Roman"/>
                <w:b/>
              </w:rPr>
            </w:pPr>
            <w:r>
              <w:rPr>
                <w:rFonts w:ascii="Times New Roman" w:eastAsia="Times New Roman" w:hAnsi="Times New Roman" w:cs="Times New Roman"/>
                <w:b/>
              </w:rPr>
              <w:t>Ļoti labi</w:t>
            </w:r>
          </w:p>
        </w:tc>
      </w:tr>
    </w:tbl>
    <w:p w14:paraId="72F78F8F" w14:textId="77777777" w:rsidR="008C079C" w:rsidRDefault="008C079C" w:rsidP="003E4533">
      <w:pPr>
        <w:pStyle w:val="Normal0"/>
        <w:spacing w:after="0" w:line="240" w:lineRule="auto"/>
        <w:ind w:left="227"/>
        <w:jc w:val="both"/>
        <w:rPr>
          <w:rFonts w:ascii="Times New Roman" w:eastAsia="Times New Roman" w:hAnsi="Times New Roman" w:cs="Times New Roman"/>
          <w:sz w:val="24"/>
          <w:szCs w:val="24"/>
        </w:rPr>
      </w:pPr>
    </w:p>
    <w:p w14:paraId="4D0EA496" w14:textId="1E07B2CD" w:rsidR="008C079C" w:rsidRPr="003E4533" w:rsidRDefault="00F552F6" w:rsidP="003E4533">
      <w:pPr>
        <w:spacing w:after="0" w:line="240" w:lineRule="auto"/>
        <w:ind w:left="227"/>
        <w:jc w:val="both"/>
        <w:textAlignment w:val="baseline"/>
        <w:rPr>
          <w:rFonts w:ascii="Times New Roman" w:eastAsia="Times New Roman" w:hAnsi="Times New Roman" w:cs="Times New Roman"/>
          <w:bCs/>
          <w:sz w:val="24"/>
          <w:szCs w:val="24"/>
        </w:rPr>
      </w:pPr>
      <w:r w:rsidRPr="003E4533">
        <w:rPr>
          <w:rFonts w:ascii="Times New Roman" w:eastAsia="Times New Roman" w:hAnsi="Times New Roman" w:cs="Times New Roman"/>
          <w:bCs/>
          <w:sz w:val="24"/>
          <w:szCs w:val="24"/>
        </w:rPr>
        <w:t xml:space="preserve">Rīgas Valsts klasiskās ģimnāzijas </w:t>
      </w:r>
      <w:r w:rsidR="002B7BB3" w:rsidRPr="003E4533">
        <w:rPr>
          <w:rFonts w:ascii="Times New Roman" w:eastAsia="Times New Roman" w:hAnsi="Times New Roman" w:cs="Times New Roman"/>
          <w:bCs/>
          <w:sz w:val="24"/>
          <w:szCs w:val="24"/>
          <w:lang w:eastAsia="lv-LV"/>
        </w:rPr>
        <w:t>stiprās puses ir</w:t>
      </w:r>
      <w:r w:rsidR="00672A09" w:rsidRPr="003E4533">
        <w:rPr>
          <w:rFonts w:ascii="Times New Roman" w:eastAsia="Times New Roman" w:hAnsi="Times New Roman" w:cs="Times New Roman"/>
          <w:bCs/>
          <w:sz w:val="24"/>
          <w:szCs w:val="24"/>
          <w:lang w:eastAsia="lv-LV"/>
        </w:rPr>
        <w:t>:</w:t>
      </w:r>
      <w:r w:rsidR="002B7BB3" w:rsidRPr="003E4533">
        <w:rPr>
          <w:rFonts w:ascii="Times New Roman" w:eastAsia="Times New Roman" w:hAnsi="Times New Roman" w:cs="Times New Roman"/>
          <w:bCs/>
          <w:sz w:val="24"/>
          <w:szCs w:val="24"/>
          <w:lang w:eastAsia="lv-LV"/>
        </w:rPr>
        <w:t xml:space="preserve"> </w:t>
      </w:r>
      <w:r w:rsidR="00672A09" w:rsidRPr="003E4533">
        <w:rPr>
          <w:rFonts w:ascii="Times New Roman" w:eastAsia="Times New Roman" w:hAnsi="Times New Roman" w:cs="Times New Roman"/>
          <w:bCs/>
          <w:sz w:val="24"/>
          <w:szCs w:val="24"/>
          <w:lang w:eastAsia="lv-LV"/>
        </w:rPr>
        <w:t>1) e</w:t>
      </w:r>
      <w:r w:rsidR="00672A09" w:rsidRPr="003E4533">
        <w:rPr>
          <w:rFonts w:ascii="Times New Roman" w:eastAsia="Times New Roman" w:hAnsi="Times New Roman" w:cs="Times New Roman"/>
          <w:bCs/>
          <w:sz w:val="24"/>
          <w:szCs w:val="24"/>
        </w:rPr>
        <w:t xml:space="preserve">fektīva un mērķtiecīga atbalsta sistēma darbam ar talantīgajiem izglītojamiem, kas nodrošina augstvērtīgu rezultātu sasniegšanu Latvijas un starptautiska mēroga mācību priekšmetu olimpiādēs, skatēs un konkursos; 2) </w:t>
      </w:r>
      <w:r w:rsidR="0022120C" w:rsidRPr="003E4533">
        <w:rPr>
          <w:rFonts w:ascii="Times New Roman" w:eastAsia="Times New Roman" w:hAnsi="Times New Roman" w:cs="Times New Roman"/>
          <w:sz w:val="24"/>
          <w:szCs w:val="24"/>
        </w:rPr>
        <w:t>izglītības iestādes vadītāja un vadības komandas mērķtiecīgi organizēts pārvaldības process</w:t>
      </w:r>
      <w:r w:rsidR="00B50BB4" w:rsidRPr="003E4533">
        <w:rPr>
          <w:rFonts w:ascii="Times New Roman" w:eastAsia="Times New Roman" w:hAnsi="Times New Roman" w:cs="Times New Roman"/>
          <w:sz w:val="24"/>
          <w:szCs w:val="24"/>
        </w:rPr>
        <w:t xml:space="preserve"> veido izglītības vidi, kurā </w:t>
      </w:r>
      <w:r w:rsidR="0022120C" w:rsidRPr="003E4533">
        <w:rPr>
          <w:rFonts w:ascii="Times New Roman" w:eastAsia="Times New Roman" w:hAnsi="Times New Roman" w:cs="Times New Roman"/>
          <w:sz w:val="24"/>
          <w:szCs w:val="24"/>
        </w:rPr>
        <w:t xml:space="preserve">pakāpeniski tiek īstenota profesionāla pārmaiņu vadība, tiek nodrošināta aktuālo izglītības politikas mērķu kvalitatīva ieviešana, tai skaitā sekmīga, apsteidzoša pāreja uz vienotas skolas pieeju un vadītāja īstenotā </w:t>
      </w:r>
      <w:proofErr w:type="spellStart"/>
      <w:r w:rsidR="0022120C" w:rsidRPr="003E4533">
        <w:rPr>
          <w:rFonts w:ascii="Times New Roman" w:eastAsia="Times New Roman" w:hAnsi="Times New Roman" w:cs="Times New Roman"/>
          <w:sz w:val="24"/>
          <w:szCs w:val="24"/>
        </w:rPr>
        <w:t>mentordarbība</w:t>
      </w:r>
      <w:proofErr w:type="spellEnd"/>
      <w:r w:rsidR="0022120C" w:rsidRPr="003E4533">
        <w:rPr>
          <w:rFonts w:ascii="Times New Roman" w:eastAsia="Times New Roman" w:hAnsi="Times New Roman" w:cs="Times New Roman"/>
          <w:sz w:val="24"/>
          <w:szCs w:val="24"/>
        </w:rPr>
        <w:t xml:space="preserve"> vienotas skolas kontekstā citās izglītības iestādēs;  </w:t>
      </w:r>
      <w:r w:rsidR="00D1396E" w:rsidRPr="003E4533">
        <w:rPr>
          <w:rFonts w:ascii="Times New Roman" w:eastAsia="Times New Roman" w:hAnsi="Times New Roman" w:cs="Times New Roman"/>
          <w:bCs/>
          <w:sz w:val="24"/>
          <w:szCs w:val="24"/>
        </w:rPr>
        <w:t>3) izglītības iestādes vadītāja profesionalitāte, vadot iestādes stratēģisko plānošanu un nodrošinot visu veidu komunikāciju</w:t>
      </w:r>
      <w:r w:rsidR="0022120C" w:rsidRPr="003E4533">
        <w:rPr>
          <w:rFonts w:ascii="Times New Roman" w:eastAsia="Times New Roman" w:hAnsi="Times New Roman" w:cs="Times New Roman"/>
          <w:bCs/>
          <w:sz w:val="24"/>
          <w:szCs w:val="24"/>
        </w:rPr>
        <w:t>.</w:t>
      </w:r>
    </w:p>
    <w:p w14:paraId="78CBC7AD" w14:textId="77777777" w:rsidR="00306603" w:rsidRDefault="00306603" w:rsidP="003E4533">
      <w:pPr>
        <w:pStyle w:val="Normal0"/>
        <w:pBdr>
          <w:top w:val="nil"/>
          <w:left w:val="nil"/>
          <w:bottom w:val="nil"/>
          <w:right w:val="nil"/>
          <w:between w:val="nil"/>
        </w:pBdr>
        <w:spacing w:after="0" w:line="240" w:lineRule="auto"/>
        <w:ind w:left="227"/>
        <w:jc w:val="both"/>
        <w:rPr>
          <w:rFonts w:ascii="Times New Roman" w:eastAsia="Arial" w:hAnsi="Times New Roman" w:cs="Times New Roman"/>
          <w:sz w:val="24"/>
          <w:szCs w:val="24"/>
          <w:lang w:eastAsia="lv-LV"/>
        </w:rPr>
      </w:pPr>
    </w:p>
    <w:p w14:paraId="0236FD4E" w14:textId="77777777" w:rsidR="00306603" w:rsidRDefault="00075466" w:rsidP="003E4533">
      <w:pPr>
        <w:pStyle w:val="Normal0"/>
        <w:pBdr>
          <w:top w:val="nil"/>
          <w:left w:val="nil"/>
          <w:bottom w:val="nil"/>
          <w:right w:val="nil"/>
          <w:between w:val="nil"/>
        </w:pBdr>
        <w:spacing w:after="0" w:line="240" w:lineRule="auto"/>
        <w:ind w:left="227"/>
        <w:jc w:val="both"/>
        <w:rPr>
          <w:rFonts w:ascii="Times New Roman" w:eastAsia="Times New Roman" w:hAnsi="Times New Roman" w:cs="Times New Roman"/>
          <w:sz w:val="24"/>
          <w:szCs w:val="24"/>
        </w:rPr>
      </w:pPr>
      <w:r w:rsidRPr="003E4533">
        <w:rPr>
          <w:rFonts w:ascii="Times New Roman" w:eastAsia="Arial" w:hAnsi="Times New Roman" w:cs="Times New Roman"/>
          <w:sz w:val="24"/>
          <w:szCs w:val="24"/>
          <w:lang w:eastAsia="lv-LV"/>
        </w:rPr>
        <w:t>Kā svarīgākos turpmākajos gados izglītības iestādei veicamos darbus akreditācijas ekspertu komisija ir ieteikusi:</w:t>
      </w:r>
      <w:r w:rsidR="003E4533" w:rsidRPr="003E4533">
        <w:rPr>
          <w:rFonts w:ascii="Times New Roman" w:eastAsia="Arial" w:hAnsi="Times New Roman" w:cs="Times New Roman"/>
          <w:sz w:val="24"/>
          <w:szCs w:val="24"/>
          <w:lang w:eastAsia="lv-LV"/>
        </w:rPr>
        <w:t xml:space="preserve">1) </w:t>
      </w:r>
      <w:r w:rsidRPr="003E4533">
        <w:rPr>
          <w:rFonts w:ascii="Times New Roman" w:eastAsia="Times New Roman" w:hAnsi="Times New Roman" w:cs="Times New Roman"/>
          <w:sz w:val="24"/>
          <w:szCs w:val="24"/>
        </w:rPr>
        <w:t xml:space="preserve">palielināt un dažādot izglītības procesa iekšējo diferenciāciju un individualizāciju ikdienas mācību stundās atbilstoši izglītojamo spējām, vajadzībām un interesēm (individualizējot un diferencējot sasniedzamos rezultātus izglītojamiem, pakāpeniski palielinot </w:t>
      </w:r>
      <w:proofErr w:type="spellStart"/>
      <w:r w:rsidRPr="003E4533">
        <w:rPr>
          <w:rFonts w:ascii="Times New Roman" w:eastAsia="Times New Roman" w:hAnsi="Times New Roman" w:cs="Times New Roman"/>
          <w:sz w:val="24"/>
          <w:szCs w:val="24"/>
        </w:rPr>
        <w:t>pašvadītas</w:t>
      </w:r>
      <w:proofErr w:type="spellEnd"/>
      <w:r w:rsidRPr="003E4533">
        <w:rPr>
          <w:rFonts w:ascii="Times New Roman" w:eastAsia="Times New Roman" w:hAnsi="Times New Roman" w:cs="Times New Roman"/>
          <w:sz w:val="24"/>
          <w:szCs w:val="24"/>
        </w:rPr>
        <w:t xml:space="preserve"> mācīšanās īstenošanu</w:t>
      </w:r>
      <w:r w:rsidR="003E4533" w:rsidRPr="003E4533">
        <w:rPr>
          <w:rFonts w:ascii="Times New Roman" w:eastAsia="Times New Roman" w:hAnsi="Times New Roman" w:cs="Times New Roman"/>
          <w:sz w:val="24"/>
          <w:szCs w:val="24"/>
        </w:rPr>
        <w:t>); 2) s</w:t>
      </w:r>
      <w:r w:rsidRPr="003E4533">
        <w:rPr>
          <w:rFonts w:ascii="Times New Roman" w:eastAsia="Times New Roman" w:hAnsi="Times New Roman" w:cs="Times New Roman"/>
          <w:sz w:val="24"/>
          <w:szCs w:val="24"/>
        </w:rPr>
        <w:t xml:space="preserve">adarbībā ar dibinātāju noteikt prioritātes un atbilstoši tām plānot pakāpeniskus </w:t>
      </w:r>
    </w:p>
    <w:p w14:paraId="29314A70" w14:textId="77777777" w:rsidR="00306603" w:rsidRDefault="00306603" w:rsidP="003E4533">
      <w:pPr>
        <w:pStyle w:val="Normal0"/>
        <w:pBdr>
          <w:top w:val="nil"/>
          <w:left w:val="nil"/>
          <w:bottom w:val="nil"/>
          <w:right w:val="nil"/>
          <w:between w:val="nil"/>
        </w:pBdr>
        <w:spacing w:after="0" w:line="240" w:lineRule="auto"/>
        <w:ind w:left="227"/>
        <w:jc w:val="both"/>
        <w:rPr>
          <w:rFonts w:ascii="Times New Roman" w:eastAsia="Times New Roman" w:hAnsi="Times New Roman" w:cs="Times New Roman"/>
          <w:sz w:val="24"/>
          <w:szCs w:val="24"/>
        </w:rPr>
      </w:pPr>
    </w:p>
    <w:p w14:paraId="4B8E08FE" w14:textId="77777777" w:rsidR="00306603" w:rsidRDefault="00306603" w:rsidP="003E4533">
      <w:pPr>
        <w:pStyle w:val="Normal0"/>
        <w:pBdr>
          <w:top w:val="nil"/>
          <w:left w:val="nil"/>
          <w:bottom w:val="nil"/>
          <w:right w:val="nil"/>
          <w:between w:val="nil"/>
        </w:pBdr>
        <w:spacing w:after="0" w:line="240" w:lineRule="auto"/>
        <w:ind w:left="227"/>
        <w:jc w:val="both"/>
        <w:rPr>
          <w:rFonts w:ascii="Times New Roman" w:eastAsia="Times New Roman" w:hAnsi="Times New Roman" w:cs="Times New Roman"/>
          <w:sz w:val="24"/>
          <w:szCs w:val="24"/>
        </w:rPr>
      </w:pPr>
    </w:p>
    <w:p w14:paraId="30EF3D43" w14:textId="77777777" w:rsidR="00306603" w:rsidRDefault="00306603" w:rsidP="003E4533">
      <w:pPr>
        <w:pStyle w:val="Normal0"/>
        <w:pBdr>
          <w:top w:val="nil"/>
          <w:left w:val="nil"/>
          <w:bottom w:val="nil"/>
          <w:right w:val="nil"/>
          <w:between w:val="nil"/>
        </w:pBdr>
        <w:spacing w:after="0" w:line="240" w:lineRule="auto"/>
        <w:ind w:left="227"/>
        <w:jc w:val="both"/>
        <w:rPr>
          <w:rFonts w:ascii="Times New Roman" w:eastAsia="Times New Roman" w:hAnsi="Times New Roman" w:cs="Times New Roman"/>
          <w:sz w:val="24"/>
          <w:szCs w:val="24"/>
        </w:rPr>
      </w:pPr>
    </w:p>
    <w:p w14:paraId="51D115CB" w14:textId="22FBCCDF" w:rsidR="008C079C" w:rsidRPr="003E4533" w:rsidRDefault="00075466" w:rsidP="003E4533">
      <w:pPr>
        <w:pStyle w:val="Normal0"/>
        <w:pBdr>
          <w:top w:val="nil"/>
          <w:left w:val="nil"/>
          <w:bottom w:val="nil"/>
          <w:right w:val="nil"/>
          <w:between w:val="nil"/>
        </w:pBdr>
        <w:spacing w:after="0" w:line="240" w:lineRule="auto"/>
        <w:ind w:left="227"/>
        <w:jc w:val="both"/>
        <w:rPr>
          <w:rFonts w:ascii="Times New Roman" w:eastAsia="Times New Roman" w:hAnsi="Times New Roman" w:cs="Times New Roman"/>
          <w:sz w:val="24"/>
          <w:szCs w:val="24"/>
        </w:rPr>
      </w:pPr>
      <w:r w:rsidRPr="003E4533">
        <w:rPr>
          <w:rFonts w:ascii="Times New Roman" w:eastAsia="Times New Roman" w:hAnsi="Times New Roman" w:cs="Times New Roman"/>
          <w:sz w:val="24"/>
          <w:szCs w:val="24"/>
        </w:rPr>
        <w:t>ieguldījumus sporta telpu infrastruktūras un izglītojamo ģērbtuvju (Purvciema ielā 38) uzlabošanas darbiem</w:t>
      </w:r>
      <w:r w:rsidR="00AE1219" w:rsidRPr="003E4533">
        <w:rPr>
          <w:rFonts w:ascii="Times New Roman" w:eastAsia="Times New Roman" w:hAnsi="Times New Roman" w:cs="Times New Roman"/>
          <w:sz w:val="24"/>
          <w:szCs w:val="24"/>
        </w:rPr>
        <w:t>.</w:t>
      </w:r>
      <w:r w:rsidR="00635815" w:rsidRPr="003E4533">
        <w:rPr>
          <w:rFonts w:ascii="Times New Roman" w:eastAsia="Times New Roman" w:hAnsi="Times New Roman" w:cs="Times New Roman"/>
          <w:sz w:val="24"/>
          <w:szCs w:val="24"/>
        </w:rPr>
        <w:t xml:space="preserve"> </w:t>
      </w:r>
    </w:p>
    <w:p w14:paraId="64480FF9" w14:textId="77777777" w:rsidR="00306603" w:rsidRDefault="00306603" w:rsidP="00AE1219">
      <w:pPr>
        <w:pStyle w:val="Normal0"/>
        <w:spacing w:after="0" w:line="240" w:lineRule="auto"/>
        <w:ind w:left="709"/>
        <w:jc w:val="both"/>
        <w:rPr>
          <w:rFonts w:ascii="Times New Roman" w:eastAsia="Times New Roman" w:hAnsi="Times New Roman" w:cs="Times New Roman"/>
          <w:sz w:val="24"/>
          <w:szCs w:val="24"/>
        </w:rPr>
      </w:pPr>
    </w:p>
    <w:p w14:paraId="2DC91760" w14:textId="650DFA4C" w:rsidR="008C079C" w:rsidRPr="003E4533" w:rsidRDefault="00635815" w:rsidP="00AE1219">
      <w:pPr>
        <w:pStyle w:val="Normal0"/>
        <w:spacing w:after="0" w:line="240" w:lineRule="auto"/>
        <w:ind w:left="709"/>
        <w:jc w:val="both"/>
        <w:rPr>
          <w:rFonts w:ascii="Times New Roman" w:eastAsia="Times New Roman" w:hAnsi="Times New Roman" w:cs="Times New Roman"/>
          <w:sz w:val="24"/>
          <w:szCs w:val="24"/>
        </w:rPr>
      </w:pPr>
      <w:r w:rsidRPr="003E4533">
        <w:rPr>
          <w:rFonts w:ascii="Times New Roman" w:eastAsia="Times New Roman" w:hAnsi="Times New Roman" w:cs="Times New Roman"/>
          <w:sz w:val="24"/>
          <w:szCs w:val="24"/>
        </w:rPr>
        <w:t>Akreditācijas ekspertu komisija, veicot savu darbu, izmantoja šādas metodes:</w:t>
      </w:r>
    </w:p>
    <w:p w14:paraId="70B80A35" w14:textId="77777777" w:rsidR="003E4533" w:rsidRPr="003E4533" w:rsidRDefault="003E4533" w:rsidP="003E4533">
      <w:pPr>
        <w:pStyle w:val="Sarakstarindkopa"/>
        <w:numPr>
          <w:ilvl w:val="1"/>
          <w:numId w:val="4"/>
        </w:numPr>
        <w:spacing w:after="0" w:line="240" w:lineRule="auto"/>
        <w:ind w:left="567" w:hanging="283"/>
        <w:jc w:val="both"/>
        <w:rPr>
          <w:rFonts w:ascii="Times New Roman" w:eastAsia="Times New Roman" w:hAnsi="Times New Roman" w:cs="Times New Roman"/>
          <w:sz w:val="24"/>
          <w:szCs w:val="24"/>
        </w:rPr>
      </w:pPr>
      <w:r w:rsidRPr="003E4533">
        <w:rPr>
          <w:rFonts w:ascii="Times New Roman" w:eastAsia="Times New Roman" w:hAnsi="Times New Roman" w:cs="Times New Roman"/>
          <w:sz w:val="24"/>
          <w:szCs w:val="24"/>
        </w:rPr>
        <w:t>Intervijas un sarunas izglītības iestādes vadītāju, vadītāja vietniekiem, pedagogiem, iestādes dibinātāja pārstāvjiem, atbalsta komandu, izglītojamajiem, izglītojamo vecākiem.</w:t>
      </w:r>
    </w:p>
    <w:p w14:paraId="5F6C9028" w14:textId="77777777" w:rsidR="003E4533" w:rsidRPr="003E4533" w:rsidRDefault="003E4533" w:rsidP="003E4533">
      <w:pPr>
        <w:pStyle w:val="Sarakstarindkopa"/>
        <w:numPr>
          <w:ilvl w:val="1"/>
          <w:numId w:val="4"/>
        </w:numPr>
        <w:spacing w:after="0" w:line="240" w:lineRule="auto"/>
        <w:ind w:left="567" w:hanging="283"/>
        <w:jc w:val="both"/>
        <w:rPr>
          <w:rFonts w:ascii="Times New Roman" w:eastAsia="Times New Roman" w:hAnsi="Times New Roman" w:cs="Times New Roman"/>
          <w:sz w:val="24"/>
          <w:szCs w:val="24"/>
        </w:rPr>
      </w:pPr>
      <w:r w:rsidRPr="003E4533">
        <w:rPr>
          <w:rFonts w:ascii="Times New Roman" w:eastAsia="Times New Roman" w:hAnsi="Times New Roman" w:cs="Times New Roman"/>
          <w:sz w:val="24"/>
          <w:szCs w:val="24"/>
        </w:rPr>
        <w:t>22 pedagogu mācību stundu vērošana (kopā 28 stundas).</w:t>
      </w:r>
    </w:p>
    <w:p w14:paraId="62E346F0" w14:textId="77777777" w:rsidR="003E4533" w:rsidRPr="003E4533" w:rsidRDefault="003E4533" w:rsidP="003E4533">
      <w:pPr>
        <w:pStyle w:val="Sarakstarindkopa"/>
        <w:numPr>
          <w:ilvl w:val="1"/>
          <w:numId w:val="4"/>
        </w:numPr>
        <w:spacing w:after="0" w:line="240" w:lineRule="auto"/>
        <w:ind w:left="567" w:hanging="283"/>
        <w:jc w:val="both"/>
        <w:rPr>
          <w:rFonts w:ascii="Times New Roman" w:eastAsia="Times New Roman" w:hAnsi="Times New Roman" w:cs="Times New Roman"/>
          <w:sz w:val="24"/>
          <w:szCs w:val="24"/>
        </w:rPr>
      </w:pPr>
      <w:r w:rsidRPr="003E4533">
        <w:rPr>
          <w:rFonts w:ascii="Times New Roman" w:eastAsia="Times New Roman" w:hAnsi="Times New Roman" w:cs="Times New Roman"/>
          <w:sz w:val="24"/>
          <w:szCs w:val="24"/>
        </w:rPr>
        <w:t>Izglītības iestādes apskate.</w:t>
      </w:r>
    </w:p>
    <w:p w14:paraId="4425616B" w14:textId="77777777" w:rsidR="003E4533" w:rsidRPr="003E4533" w:rsidRDefault="003E4533" w:rsidP="003E4533">
      <w:pPr>
        <w:pStyle w:val="Sarakstarindkopa"/>
        <w:numPr>
          <w:ilvl w:val="1"/>
          <w:numId w:val="4"/>
        </w:numPr>
        <w:spacing w:after="0" w:line="240" w:lineRule="auto"/>
        <w:ind w:left="567" w:hanging="283"/>
        <w:jc w:val="both"/>
        <w:rPr>
          <w:rFonts w:ascii="Times New Roman" w:eastAsia="Times New Roman" w:hAnsi="Times New Roman" w:cs="Times New Roman"/>
          <w:sz w:val="24"/>
          <w:szCs w:val="24"/>
        </w:rPr>
      </w:pPr>
      <w:r w:rsidRPr="003E4533">
        <w:rPr>
          <w:rFonts w:ascii="Times New Roman" w:eastAsia="Times New Roman" w:hAnsi="Times New Roman" w:cs="Times New Roman"/>
          <w:sz w:val="24"/>
          <w:szCs w:val="24"/>
        </w:rPr>
        <w:t xml:space="preserve">Dokumentu un informācijas analīze (iestādes pašnovērtējuma ziņojums, attīstības plāns, ikgadējais darba plāns, izglītojamo mācību sasniegumu vērtēšanas kārtība, </w:t>
      </w:r>
      <w:proofErr w:type="spellStart"/>
      <w:r w:rsidRPr="003E4533">
        <w:rPr>
          <w:rFonts w:ascii="Times New Roman" w:eastAsia="Times New Roman" w:hAnsi="Times New Roman" w:cs="Times New Roman"/>
          <w:sz w:val="24"/>
          <w:szCs w:val="24"/>
        </w:rPr>
        <w:t>skolvadības</w:t>
      </w:r>
      <w:proofErr w:type="spellEnd"/>
      <w:r w:rsidRPr="003E4533">
        <w:rPr>
          <w:rFonts w:ascii="Times New Roman" w:eastAsia="Times New Roman" w:hAnsi="Times New Roman" w:cs="Times New Roman"/>
          <w:sz w:val="24"/>
          <w:szCs w:val="24"/>
        </w:rPr>
        <w:t xml:space="preserve"> sistēma </w:t>
      </w:r>
      <w:r w:rsidRPr="003E4533">
        <w:rPr>
          <w:rFonts w:ascii="Times New Roman" w:eastAsia="Times New Roman" w:hAnsi="Times New Roman" w:cs="Times New Roman"/>
          <w:i/>
          <w:sz w:val="24"/>
          <w:szCs w:val="24"/>
        </w:rPr>
        <w:t>E–klase</w:t>
      </w:r>
      <w:r w:rsidRPr="003E4533">
        <w:rPr>
          <w:rFonts w:ascii="Times New Roman" w:eastAsia="Times New Roman" w:hAnsi="Times New Roman" w:cs="Times New Roman"/>
          <w:sz w:val="24"/>
          <w:szCs w:val="24"/>
        </w:rPr>
        <w:t xml:space="preserve">, audzināšanas darba prioritātes trīs gadiem un to </w:t>
      </w:r>
      <w:proofErr w:type="spellStart"/>
      <w:r w:rsidRPr="003E4533">
        <w:rPr>
          <w:rFonts w:ascii="Times New Roman" w:eastAsia="Times New Roman" w:hAnsi="Times New Roman" w:cs="Times New Roman"/>
          <w:sz w:val="24"/>
          <w:szCs w:val="24"/>
        </w:rPr>
        <w:t>izvērtējums</w:t>
      </w:r>
      <w:proofErr w:type="spellEnd"/>
      <w:r w:rsidRPr="003E4533">
        <w:rPr>
          <w:rFonts w:ascii="Times New Roman" w:eastAsia="Times New Roman" w:hAnsi="Times New Roman" w:cs="Times New Roman"/>
          <w:sz w:val="24"/>
          <w:szCs w:val="24"/>
        </w:rPr>
        <w:t xml:space="preserve">, Valsts izglītības informācijas sistēmā pieejamie dati, iekšējās kārtības un drošības noteikumi, </w:t>
      </w:r>
      <w:proofErr w:type="spellStart"/>
      <w:r w:rsidRPr="003E4533">
        <w:rPr>
          <w:rFonts w:ascii="Times New Roman" w:eastAsia="Times New Roman" w:hAnsi="Times New Roman" w:cs="Times New Roman"/>
          <w:i/>
          <w:sz w:val="24"/>
          <w:szCs w:val="24"/>
        </w:rPr>
        <w:t>Edurio</w:t>
      </w:r>
      <w:proofErr w:type="spellEnd"/>
      <w:r w:rsidRPr="003E4533">
        <w:rPr>
          <w:rFonts w:ascii="Times New Roman" w:eastAsia="Times New Roman" w:hAnsi="Times New Roman" w:cs="Times New Roman"/>
          <w:sz w:val="24"/>
          <w:szCs w:val="24"/>
        </w:rPr>
        <w:t xml:space="preserve"> aptaujas rezultāti).</w:t>
      </w:r>
    </w:p>
    <w:p w14:paraId="691725DA" w14:textId="77777777" w:rsidR="003E4533" w:rsidRPr="003E4533" w:rsidRDefault="003E4533" w:rsidP="003E4533">
      <w:pPr>
        <w:pStyle w:val="Sarakstarindkopa"/>
        <w:numPr>
          <w:ilvl w:val="1"/>
          <w:numId w:val="4"/>
        </w:numPr>
        <w:spacing w:after="0" w:line="240" w:lineRule="auto"/>
        <w:ind w:left="567" w:hanging="283"/>
        <w:jc w:val="both"/>
        <w:rPr>
          <w:rFonts w:ascii="Times New Roman" w:eastAsia="Times New Roman" w:hAnsi="Times New Roman" w:cs="Times New Roman"/>
          <w:sz w:val="24"/>
          <w:szCs w:val="24"/>
        </w:rPr>
      </w:pPr>
      <w:r w:rsidRPr="003E4533">
        <w:rPr>
          <w:rFonts w:ascii="Times New Roman" w:eastAsia="Times New Roman" w:hAnsi="Times New Roman" w:cs="Times New Roman"/>
          <w:sz w:val="24"/>
          <w:szCs w:val="24"/>
        </w:rPr>
        <w:t>Situāciju analīze</w:t>
      </w:r>
      <w:r w:rsidRPr="003E4533">
        <w:rPr>
          <w:sz w:val="24"/>
          <w:szCs w:val="24"/>
        </w:rPr>
        <w:t xml:space="preserve"> </w:t>
      </w:r>
      <w:r w:rsidRPr="003E4533">
        <w:rPr>
          <w:rFonts w:ascii="Times New Roman" w:eastAsia="Times New Roman" w:hAnsi="Times New Roman" w:cs="Times New Roman"/>
          <w:sz w:val="24"/>
          <w:szCs w:val="24"/>
        </w:rPr>
        <w:t xml:space="preserve">ar dažādām </w:t>
      </w:r>
      <w:proofErr w:type="spellStart"/>
      <w:r w:rsidRPr="003E4533">
        <w:rPr>
          <w:rFonts w:ascii="Times New Roman" w:eastAsia="Times New Roman" w:hAnsi="Times New Roman" w:cs="Times New Roman"/>
          <w:sz w:val="24"/>
          <w:szCs w:val="24"/>
        </w:rPr>
        <w:t>mērķgrupām</w:t>
      </w:r>
      <w:proofErr w:type="spellEnd"/>
      <w:r w:rsidRPr="003E4533">
        <w:rPr>
          <w:rFonts w:ascii="Times New Roman" w:eastAsia="Times New Roman" w:hAnsi="Times New Roman" w:cs="Times New Roman"/>
          <w:sz w:val="24"/>
          <w:szCs w:val="24"/>
        </w:rPr>
        <w:t xml:space="preserve"> par pedagoģijas un iestādes aktuālās darbības jautājumiem.</w:t>
      </w:r>
    </w:p>
    <w:p w14:paraId="3814102F" w14:textId="77777777" w:rsidR="003E4533" w:rsidRPr="003E4533" w:rsidRDefault="003E4533" w:rsidP="003E4533">
      <w:pPr>
        <w:pStyle w:val="Sarakstarindkopa"/>
        <w:numPr>
          <w:ilvl w:val="1"/>
          <w:numId w:val="4"/>
        </w:numPr>
        <w:spacing w:after="0" w:line="240" w:lineRule="auto"/>
        <w:ind w:left="567" w:hanging="283"/>
        <w:jc w:val="both"/>
        <w:rPr>
          <w:rFonts w:ascii="Times New Roman" w:eastAsia="Times New Roman" w:hAnsi="Times New Roman" w:cs="Times New Roman"/>
          <w:sz w:val="24"/>
          <w:szCs w:val="24"/>
        </w:rPr>
      </w:pPr>
      <w:r w:rsidRPr="003E4533">
        <w:rPr>
          <w:rFonts w:ascii="Times New Roman" w:eastAsia="Times New Roman" w:hAnsi="Times New Roman" w:cs="Times New Roman"/>
          <w:sz w:val="24"/>
          <w:szCs w:val="24"/>
        </w:rPr>
        <w:t>Tīmekļvietnes https://www.rkg.lv/lv/ un komunikācijas sociālajos medijos analīze.</w:t>
      </w:r>
    </w:p>
    <w:p w14:paraId="4AA51606" w14:textId="77777777" w:rsidR="003E5D87" w:rsidRDefault="003E5D87" w:rsidP="003E5D87">
      <w:pPr>
        <w:pStyle w:val="Normal0"/>
        <w:spacing w:after="0" w:line="240" w:lineRule="auto"/>
        <w:ind w:left="720"/>
        <w:jc w:val="both"/>
        <w:rPr>
          <w:rFonts w:ascii="Times New Roman" w:eastAsia="Times New Roman" w:hAnsi="Times New Roman" w:cs="Times New Roman"/>
          <w:sz w:val="24"/>
          <w:szCs w:val="24"/>
        </w:rPr>
      </w:pPr>
    </w:p>
    <w:p w14:paraId="2F0F3D57" w14:textId="77777777" w:rsidR="00E4247A" w:rsidRDefault="00E4247A" w:rsidP="003E5D87">
      <w:pPr>
        <w:pStyle w:val="Normal0"/>
        <w:spacing w:after="0" w:line="240" w:lineRule="auto"/>
        <w:ind w:left="720"/>
        <w:jc w:val="both"/>
        <w:rPr>
          <w:rFonts w:ascii="Times New Roman" w:eastAsia="Times New Roman" w:hAnsi="Times New Roman" w:cs="Times New Roman"/>
          <w:sz w:val="24"/>
          <w:szCs w:val="24"/>
        </w:rPr>
      </w:pPr>
    </w:p>
    <w:p w14:paraId="3A4AD060" w14:textId="3BF131C6" w:rsidR="008C079C" w:rsidRDefault="00635815" w:rsidP="00DA7A00">
      <w:pPr>
        <w:pStyle w:val="Normal0"/>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Novēlu jums sekmīgu turpmāko sadarbību ar skolas vadību un pedagogiem</w:t>
      </w:r>
      <w:r w:rsidR="003E5D87">
        <w:rPr>
          <w:rFonts w:ascii="Times New Roman" w:eastAsia="Times New Roman" w:hAnsi="Times New Roman" w:cs="Times New Roman"/>
          <w:sz w:val="24"/>
          <w:szCs w:val="24"/>
        </w:rPr>
        <w:t>, kā arī turpināt mērķtiecīgo darbu izglītības iestādes attīstībā</w:t>
      </w:r>
      <w:r>
        <w:rPr>
          <w:rFonts w:ascii="Times New Roman" w:eastAsia="Times New Roman" w:hAnsi="Times New Roman" w:cs="Times New Roman"/>
          <w:sz w:val="24"/>
          <w:szCs w:val="24"/>
        </w:rPr>
        <w:t>!</w:t>
      </w:r>
    </w:p>
    <w:p w14:paraId="6328D7CD" w14:textId="77777777" w:rsidR="008C079C" w:rsidRDefault="008C079C">
      <w:pPr>
        <w:pStyle w:val="Norm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0EBC703" w14:textId="77777777" w:rsidR="008C079C" w:rsidRDefault="008C079C">
      <w:pPr>
        <w:pStyle w:val="Norm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603E9B60" w14:textId="48F7E5BD" w:rsidR="008C079C" w:rsidRDefault="003E5D87" w:rsidP="00DA7A00">
      <w:pPr>
        <w:pStyle w:val="Normal0"/>
        <w:pBdr>
          <w:top w:val="nil"/>
          <w:left w:val="nil"/>
          <w:bottom w:val="nil"/>
          <w:right w:val="nil"/>
          <w:between w:val="nil"/>
        </w:pBdr>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Akreditācijas ekspertu komisijas vadītāj</w:t>
      </w:r>
      <w:r w:rsidR="003E4533">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A7FAA">
        <w:rPr>
          <w:rFonts w:ascii="Times New Roman" w:eastAsia="Times New Roman" w:hAnsi="Times New Roman" w:cs="Times New Roman"/>
          <w:sz w:val="24"/>
          <w:szCs w:val="24"/>
        </w:rPr>
        <w:t xml:space="preserve">     </w:t>
      </w:r>
      <w:r w:rsidR="003E4533">
        <w:rPr>
          <w:rFonts w:ascii="Times New Roman" w:eastAsia="Times New Roman" w:hAnsi="Times New Roman" w:cs="Times New Roman"/>
          <w:sz w:val="24"/>
          <w:szCs w:val="24"/>
        </w:rPr>
        <w:t>Sandra Zagorska</w:t>
      </w:r>
      <w:r w:rsidR="00635815">
        <w:rPr>
          <w:rFonts w:ascii="Times New Roman" w:eastAsia="Times New Roman" w:hAnsi="Times New Roman" w:cs="Times New Roman"/>
          <w:sz w:val="24"/>
          <w:szCs w:val="24"/>
        </w:rPr>
        <w:tab/>
      </w:r>
      <w:r w:rsidR="00635815">
        <w:rPr>
          <w:rFonts w:ascii="Times New Roman" w:eastAsia="Times New Roman" w:hAnsi="Times New Roman" w:cs="Times New Roman"/>
          <w:sz w:val="24"/>
          <w:szCs w:val="24"/>
        </w:rPr>
        <w:tab/>
      </w:r>
      <w:r w:rsidR="00635815">
        <w:rPr>
          <w:rFonts w:ascii="Times New Roman" w:eastAsia="Times New Roman" w:hAnsi="Times New Roman" w:cs="Times New Roman"/>
          <w:sz w:val="24"/>
          <w:szCs w:val="24"/>
        </w:rPr>
        <w:tab/>
      </w:r>
      <w:r w:rsidR="00635815">
        <w:rPr>
          <w:rFonts w:ascii="Times New Roman" w:eastAsia="Times New Roman" w:hAnsi="Times New Roman" w:cs="Times New Roman"/>
          <w:sz w:val="24"/>
          <w:szCs w:val="24"/>
        </w:rPr>
        <w:tab/>
      </w:r>
      <w:r w:rsidR="00635815">
        <w:rPr>
          <w:rFonts w:ascii="Times New Roman" w:eastAsia="Times New Roman" w:hAnsi="Times New Roman" w:cs="Times New Roman"/>
          <w:sz w:val="24"/>
          <w:szCs w:val="24"/>
        </w:rPr>
        <w:tab/>
      </w:r>
      <w:r w:rsidR="00635815">
        <w:rPr>
          <w:rFonts w:ascii="Times New Roman" w:eastAsia="Times New Roman" w:hAnsi="Times New Roman" w:cs="Times New Roman"/>
          <w:sz w:val="24"/>
          <w:szCs w:val="24"/>
        </w:rPr>
        <w:tab/>
        <w:t xml:space="preserve"> </w:t>
      </w:r>
    </w:p>
    <w:sectPr w:rsidR="008C079C" w:rsidSect="00922807">
      <w:headerReference w:type="default" r:id="rId11"/>
      <w:footerReference w:type="default" r:id="rId12"/>
      <w:pgSz w:w="12240" w:h="15840"/>
      <w:pgMar w:top="567" w:right="1134" w:bottom="1134" w:left="1134" w:header="284"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CD802" w14:textId="77777777" w:rsidR="00AD68A8" w:rsidRDefault="00AD68A8">
      <w:pPr>
        <w:spacing w:after="0" w:line="240" w:lineRule="auto"/>
      </w:pPr>
      <w:r>
        <w:separator/>
      </w:r>
    </w:p>
  </w:endnote>
  <w:endnote w:type="continuationSeparator" w:id="0">
    <w:p w14:paraId="6085FB9A" w14:textId="77777777" w:rsidR="00AD68A8" w:rsidRDefault="00AD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F3E93" w14:textId="77777777" w:rsidR="008C079C" w:rsidRDefault="00635815">
    <w:pPr>
      <w:pStyle w:val="Normal0"/>
      <w:pBdr>
        <w:top w:val="nil"/>
        <w:left w:val="nil"/>
        <w:bottom w:val="nil"/>
        <w:right w:val="nil"/>
        <w:between w:val="nil"/>
      </w:pBdr>
      <w:tabs>
        <w:tab w:val="center" w:pos="4320"/>
        <w:tab w:val="right" w:pos="8640"/>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D68DF" w14:textId="77777777" w:rsidR="00AD68A8" w:rsidRDefault="00AD68A8">
      <w:pPr>
        <w:spacing w:after="0" w:line="240" w:lineRule="auto"/>
      </w:pPr>
      <w:r>
        <w:separator/>
      </w:r>
    </w:p>
  </w:footnote>
  <w:footnote w:type="continuationSeparator" w:id="0">
    <w:p w14:paraId="5D8C3B53" w14:textId="77777777" w:rsidR="00AD68A8" w:rsidRDefault="00AD68A8">
      <w:pPr>
        <w:spacing w:after="0" w:line="240" w:lineRule="auto"/>
      </w:pPr>
      <w:r>
        <w:continuationSeparator/>
      </w:r>
    </w:p>
  </w:footnote>
  <w:footnote w:id="1">
    <w:p w14:paraId="3B1617AA" w14:textId="77777777" w:rsidR="008C079C" w:rsidRDefault="00635815">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Skolas darbību un skolas direktora profesionālo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A040C" w14:textId="77777777" w:rsidR="008C079C" w:rsidRDefault="00635815">
    <w:pPr>
      <w:pStyle w:val="Nosaukums"/>
      <w:jc w:val="right"/>
    </w:pPr>
    <w:r>
      <w:t xml:space="preserve">Akreditācijas ekspertu </w:t>
    </w:r>
    <w:r>
      <w:rPr>
        <w:noProof/>
        <w:lang w:eastAsia="lv-LV"/>
      </w:rPr>
      <w:drawing>
        <wp:anchor distT="0" distB="0" distL="114300" distR="114300" simplePos="0" relativeHeight="251658240" behindDoc="0" locked="0" layoutInCell="1" allowOverlap="1" wp14:anchorId="01E3BB0D" wp14:editId="188B8265">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61BA0930" w14:textId="77777777" w:rsidR="008C079C" w:rsidRDefault="00635815">
    <w:pPr>
      <w:pStyle w:val="Normal0"/>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38FF658F" w14:textId="77777777" w:rsidR="008C079C" w:rsidRDefault="008C079C">
    <w:pPr>
      <w:pStyle w:val="Normal0"/>
    </w:pPr>
  </w:p>
  <w:p w14:paraId="38E7E0BD" w14:textId="77777777" w:rsidR="008C079C" w:rsidRDefault="008C079C">
    <w:pPr>
      <w:pStyle w:val="Norm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E63E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471B44"/>
    <w:multiLevelType w:val="multilevel"/>
    <w:tmpl w:val="719E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7D0DB2"/>
    <w:multiLevelType w:val="multilevel"/>
    <w:tmpl w:val="7E1EC814"/>
    <w:lvl w:ilvl="0">
      <w:start w:val="5"/>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3F02031"/>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8617356">
    <w:abstractNumId w:val="3"/>
  </w:num>
  <w:num w:numId="2" w16cid:durableId="719406461">
    <w:abstractNumId w:val="0"/>
  </w:num>
  <w:num w:numId="3" w16cid:durableId="2122722626">
    <w:abstractNumId w:val="1"/>
  </w:num>
  <w:num w:numId="4" w16cid:durableId="1821770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9C"/>
    <w:rsid w:val="00075466"/>
    <w:rsid w:val="0022120C"/>
    <w:rsid w:val="002B7BB3"/>
    <w:rsid w:val="00306603"/>
    <w:rsid w:val="003E4533"/>
    <w:rsid w:val="003E5D87"/>
    <w:rsid w:val="0041700A"/>
    <w:rsid w:val="00431355"/>
    <w:rsid w:val="004821D1"/>
    <w:rsid w:val="0048504A"/>
    <w:rsid w:val="005B60C2"/>
    <w:rsid w:val="00635815"/>
    <w:rsid w:val="00672A09"/>
    <w:rsid w:val="00711EAC"/>
    <w:rsid w:val="0073090B"/>
    <w:rsid w:val="007939E8"/>
    <w:rsid w:val="007C156E"/>
    <w:rsid w:val="007C4E44"/>
    <w:rsid w:val="008C079C"/>
    <w:rsid w:val="008D5722"/>
    <w:rsid w:val="00922807"/>
    <w:rsid w:val="0093036C"/>
    <w:rsid w:val="00980DB6"/>
    <w:rsid w:val="009A7FAA"/>
    <w:rsid w:val="00A235F4"/>
    <w:rsid w:val="00A86A79"/>
    <w:rsid w:val="00AB1ECE"/>
    <w:rsid w:val="00AD68A8"/>
    <w:rsid w:val="00AE1219"/>
    <w:rsid w:val="00B50BB4"/>
    <w:rsid w:val="00D1396E"/>
    <w:rsid w:val="00D35AB5"/>
    <w:rsid w:val="00D86DF9"/>
    <w:rsid w:val="00DA17AD"/>
    <w:rsid w:val="00DA7A00"/>
    <w:rsid w:val="00DC0ED4"/>
    <w:rsid w:val="00DE18E2"/>
    <w:rsid w:val="00E4247A"/>
    <w:rsid w:val="00E513FE"/>
    <w:rsid w:val="00F552F6"/>
    <w:rsid w:val="00F7753A"/>
    <w:rsid w:val="00F92A84"/>
    <w:rsid w:val="0A778DEB"/>
    <w:rsid w:val="46B63F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E7527"/>
  <w15:docId w15:val="{CBA1C6DD-0409-4D69-B99F-3785D5C1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22807"/>
  </w:style>
  <w:style w:type="paragraph" w:styleId="Virsraksts1">
    <w:name w:val="heading 1"/>
    <w:basedOn w:val="Parasts"/>
    <w:next w:val="Parasts"/>
    <w:uiPriority w:val="9"/>
    <w:qFormat/>
    <w:rsid w:val="00922807"/>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rsid w:val="00922807"/>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rsid w:val="00922807"/>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rsid w:val="00922807"/>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rsid w:val="00922807"/>
    <w:pPr>
      <w:keepNext/>
      <w:keepLines/>
      <w:spacing w:before="220" w:after="40"/>
      <w:outlineLvl w:val="4"/>
    </w:pPr>
    <w:rPr>
      <w:b/>
    </w:rPr>
  </w:style>
  <w:style w:type="paragraph" w:styleId="Virsraksts6">
    <w:name w:val="heading 6"/>
    <w:basedOn w:val="Parasts"/>
    <w:next w:val="Parasts"/>
    <w:uiPriority w:val="9"/>
    <w:semiHidden/>
    <w:unhideWhenUsed/>
    <w:qFormat/>
    <w:rsid w:val="00922807"/>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rsid w:val="00922807"/>
    <w:pPr>
      <w:spacing w:after="0"/>
      <w:jc w:val="center"/>
    </w:pPr>
    <w:rPr>
      <w:rFonts w:ascii="Times New Roman" w:eastAsia="Times New Roman" w:hAnsi="Times New Roman" w:cs="Times New Roman"/>
      <w:b/>
      <w:sz w:val="36"/>
      <w:szCs w:val="36"/>
    </w:rPr>
  </w:style>
  <w:style w:type="paragraph" w:customStyle="1" w:styleId="Normal0">
    <w:name w:val="Normal0"/>
    <w:qFormat/>
    <w:rsid w:val="00922807"/>
  </w:style>
  <w:style w:type="table" w:customStyle="1" w:styleId="NormalTable0">
    <w:name w:val="Normal Table0"/>
    <w:uiPriority w:val="99"/>
    <w:semiHidden/>
    <w:unhideWhenUsed/>
    <w:rsid w:val="00922807"/>
    <w:tblPr>
      <w:tblInd w:w="0" w:type="dxa"/>
      <w:tblCellMar>
        <w:top w:w="0" w:type="dxa"/>
        <w:left w:w="108" w:type="dxa"/>
        <w:bottom w:w="0" w:type="dxa"/>
        <w:right w:w="108" w:type="dxa"/>
      </w:tblCellMar>
    </w:tblPr>
  </w:style>
  <w:style w:type="paragraph" w:styleId="Sarakstarindkopa">
    <w:name w:val="List Paragraph"/>
    <w:aliases w:val="H&amp;P List Paragraph,2,Strip"/>
    <w:basedOn w:val="Normal0"/>
    <w:link w:val="SarakstarindkopaRakstz"/>
    <w:qFormat/>
    <w:rsid w:val="004D0C22"/>
    <w:pPr>
      <w:ind w:left="720"/>
      <w:contextualSpacing/>
    </w:pPr>
  </w:style>
  <w:style w:type="paragraph" w:styleId="Galvene">
    <w:name w:val="header"/>
    <w:basedOn w:val="Normal0"/>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Normal0"/>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Normal0"/>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Normal0"/>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customStyle="1" w:styleId="Title0">
    <w:name w:val="Title0"/>
    <w:basedOn w:val="Normal0"/>
    <w:next w:val="Normal0"/>
    <w:link w:val="NosaukumsRakstz"/>
    <w:qFormat/>
    <w:rsid w:val="00970867"/>
    <w:pPr>
      <w:spacing w:after="0"/>
      <w:jc w:val="center"/>
    </w:pPr>
    <w:rPr>
      <w:rFonts w:ascii="Times New Roman" w:hAnsi="Times New Roman" w:cs="Times New Roman"/>
      <w:b/>
      <w:sz w:val="36"/>
      <w:szCs w:val="36"/>
    </w:rPr>
  </w:style>
  <w:style w:type="character" w:customStyle="1" w:styleId="NosaukumsRakstz">
    <w:name w:val="Nosaukums Rakstz."/>
    <w:basedOn w:val="Noklusjumarindkopasfonts"/>
    <w:link w:val="Title0"/>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customStyle="1" w:styleId="UnresolvedMention1">
    <w:name w:val="Unresolved Mention1"/>
    <w:basedOn w:val="Noklusjumarindkopasfonts"/>
    <w:uiPriority w:val="99"/>
    <w:semiHidden/>
    <w:unhideWhenUsed/>
    <w:rsid w:val="007B7526"/>
    <w:rPr>
      <w:color w:val="605E5C"/>
      <w:shd w:val="clear" w:color="auto" w:fill="E1DFDD"/>
    </w:rPr>
  </w:style>
  <w:style w:type="paragraph" w:styleId="Prskatjums">
    <w:name w:val="Revision"/>
    <w:hidden/>
    <w:uiPriority w:val="99"/>
    <w:semiHidden/>
    <w:rsid w:val="007608E6"/>
    <w:pPr>
      <w:spacing w:after="0" w:line="240" w:lineRule="auto"/>
    </w:pPr>
  </w:style>
  <w:style w:type="paragraph" w:styleId="Vresteksts">
    <w:name w:val="footnote text"/>
    <w:basedOn w:val="Normal0"/>
    <w:link w:val="VrestekstsRakstz"/>
    <w:uiPriority w:val="99"/>
    <w:semiHidden/>
    <w:unhideWhenUsed/>
    <w:rsid w:val="00281B0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81B0A"/>
    <w:rPr>
      <w:sz w:val="20"/>
      <w:szCs w:val="20"/>
    </w:rPr>
  </w:style>
  <w:style w:type="character" w:styleId="Vresatsauce">
    <w:name w:val="footnote reference"/>
    <w:basedOn w:val="Noklusjumarindkopasfonts"/>
    <w:uiPriority w:val="99"/>
    <w:semiHidden/>
    <w:unhideWhenUsed/>
    <w:rsid w:val="00281B0A"/>
    <w:rPr>
      <w:vertAlign w:val="superscript"/>
    </w:rPr>
  </w:style>
  <w:style w:type="table" w:styleId="Reatabula">
    <w:name w:val="Table Grid"/>
    <w:basedOn w:val="NormalTable0"/>
    <w:uiPriority w:val="39"/>
    <w:rsid w:val="0018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rsid w:val="00922807"/>
    <w:pPr>
      <w:keepNext/>
      <w:keepLines/>
      <w:spacing w:before="360" w:after="80"/>
    </w:pPr>
    <w:rPr>
      <w:rFonts w:ascii="Georgia" w:eastAsia="Georgia" w:hAnsi="Georgia" w:cs="Georgia"/>
      <w:i/>
      <w:color w:val="666666"/>
      <w:sz w:val="48"/>
      <w:szCs w:val="48"/>
    </w:rPr>
  </w:style>
  <w:style w:type="table" w:customStyle="1" w:styleId="a">
    <w:basedOn w:val="Parastatabula"/>
    <w:rsid w:val="00922807"/>
    <w:pPr>
      <w:spacing w:after="0" w:line="240" w:lineRule="auto"/>
    </w:pPr>
    <w:tblPr>
      <w:tblStyleRowBandSize w:val="1"/>
      <w:tblStyleColBandSize w:val="1"/>
    </w:tblPr>
  </w:style>
  <w:style w:type="character" w:customStyle="1" w:styleId="SarakstarindkopaRakstz">
    <w:name w:val="Saraksta rindkopa Rakstz."/>
    <w:aliases w:val="H&amp;P List Paragraph Rakstz.,2 Rakstz.,Strip Rakstz."/>
    <w:link w:val="Sarakstarindkopa"/>
    <w:qFormat/>
    <w:locked/>
    <w:rsid w:val="003E4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3A4B3EA1759AC45A6CB975C0CF4EB7F" ma:contentTypeVersion="14" ma:contentTypeDescription="Izveidot jaunu dokumentu." ma:contentTypeScope="" ma:versionID="411d368b7bf761c3d2875e6a0be3198c">
  <xsd:schema xmlns:xsd="http://www.w3.org/2001/XMLSchema" xmlns:xs="http://www.w3.org/2001/XMLSchema" xmlns:p="http://schemas.microsoft.com/office/2006/metadata/properties" xmlns:ns2="9b5f3ff1-bb0f-49f5-8b48-bca2915374fa" xmlns:ns3="44c10f6c-c2fc-4ece-9467-aa4d9b585206" targetNamespace="http://schemas.microsoft.com/office/2006/metadata/properties" ma:root="true" ma:fieldsID="b2b2a05724e0f3314ddfb1d667b512fa" ns2:_="" ns3:_="">
    <xsd:import namespace="9b5f3ff1-bb0f-49f5-8b48-bca2915374fa"/>
    <xsd:import namespace="44c10f6c-c2fc-4ece-9467-aa4d9b5852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f3ff1-bb0f-49f5-8b48-bca291537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31ca4f9-2200-4e0f-b8b4-be7276bb5b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10f6c-c2fc-4ece-9467-aa4d9b585206"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f36e50d-a73e-4807-aa88-265d949efa49}" ma:internalName="TaxCatchAll" ma:showField="CatchAllData" ma:web="44c10f6c-c2fc-4ece-9467-aa4d9b5852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f3ff1-bb0f-49f5-8b48-bca2915374fa">
      <Terms xmlns="http://schemas.microsoft.com/office/infopath/2007/PartnerControls"/>
    </lcf76f155ced4ddcb4097134ff3c332f>
    <TaxCatchAll xmlns="44c10f6c-c2fc-4ece-9467-aa4d9b585206"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67d76ZvSK4DzsXsiF+5TC1vpQ==">CgMxLjA4AHIhMTJhX0xhcDVJblpCdE9ta2FNZ3drZU1zd2doajU0bGxQ</go:docsCustomData>
</go:gDocsCustomXmlDataStorage>
</file>

<file path=customXml/itemProps1.xml><?xml version="1.0" encoding="utf-8"?>
<ds:datastoreItem xmlns:ds="http://schemas.openxmlformats.org/officeDocument/2006/customXml" ds:itemID="{4989252B-6C99-422C-8B18-B03CEE3A6051}">
  <ds:schemaRefs>
    <ds:schemaRef ds:uri="http://schemas.microsoft.com/sharepoint/v3/contenttype/forms"/>
  </ds:schemaRefs>
</ds:datastoreItem>
</file>

<file path=customXml/itemProps2.xml><?xml version="1.0" encoding="utf-8"?>
<ds:datastoreItem xmlns:ds="http://schemas.openxmlformats.org/officeDocument/2006/customXml" ds:itemID="{F39D4754-9EE7-4ACD-A6AE-8C6ABA0F8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f3ff1-bb0f-49f5-8b48-bca2915374fa"/>
    <ds:schemaRef ds:uri="44c10f6c-c2fc-4ece-9467-aa4d9b585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267236-36D9-42A2-B344-3908141AA58A}">
  <ds:schemaRefs>
    <ds:schemaRef ds:uri="http://schemas.microsoft.com/office/2006/metadata/properties"/>
    <ds:schemaRef ds:uri="http://schemas.microsoft.com/office/infopath/2007/PartnerControls"/>
    <ds:schemaRef ds:uri="9b5f3ff1-bb0f-49f5-8b48-bca2915374fa"/>
    <ds:schemaRef ds:uri="44c10f6c-c2fc-4ece-9467-aa4d9b585206"/>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2312</Words>
  <Characters>1319</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Grizli777</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Rolands.Ozols</dc:creator>
  <cp:lastModifiedBy>Grisanu Gimene</cp:lastModifiedBy>
  <cp:revision>2</cp:revision>
  <dcterms:created xsi:type="dcterms:W3CDTF">2024-10-29T08:46:00Z</dcterms:created>
  <dcterms:modified xsi:type="dcterms:W3CDTF">2024-10-29T08:46:00Z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0x010100F3A4B3EA1759AC45A6CB975C0CF4EB7F</vt:lpwstr>
  </property>
  <property fmtid="{D5CDD505-2E9C-101B-9397-08002B2CF9AE}" pid="3" name="MediaServiceImageTags">
    <vt:lpwstr/>
  </property>
</Properties>
</file>