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0F98" w14:textId="77777777" w:rsidR="00970867" w:rsidRPr="00517AF8" w:rsidRDefault="00970867" w:rsidP="00970867">
      <w:pPr>
        <w:spacing w:after="0"/>
        <w:jc w:val="center"/>
        <w:rPr>
          <w:rFonts w:ascii="Times New Roman" w:hAnsi="Times New Roman" w:cs="Times New Roman"/>
          <w:lang w:val="lv-LV"/>
        </w:rPr>
      </w:pPr>
    </w:p>
    <w:p w14:paraId="334AD171" w14:textId="77777777" w:rsidR="00970867" w:rsidRPr="00517AF8" w:rsidRDefault="00970867" w:rsidP="00813ACD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7167C699" w14:textId="7B77473F" w:rsidR="0037475B" w:rsidRPr="00517AF8" w:rsidRDefault="00970867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Rīgā, </w:t>
      </w:r>
      <w:r w:rsidR="0037475B" w:rsidRPr="00517AF8">
        <w:rPr>
          <w:rFonts w:ascii="Times New Roman" w:hAnsi="Times New Roman" w:cs="Times New Roman"/>
          <w:lang w:val="lv-LV"/>
        </w:rPr>
        <w:t>202</w:t>
      </w:r>
      <w:r w:rsidR="00EA2294">
        <w:rPr>
          <w:rFonts w:ascii="Times New Roman" w:hAnsi="Times New Roman" w:cs="Times New Roman"/>
          <w:lang w:val="lv-LV"/>
        </w:rPr>
        <w:t>5</w:t>
      </w:r>
      <w:r w:rsidR="0037475B" w:rsidRPr="00517AF8">
        <w:rPr>
          <w:rFonts w:ascii="Times New Roman" w:hAnsi="Times New Roman" w:cs="Times New Roman"/>
          <w:lang w:val="lv-LV"/>
        </w:rPr>
        <w:t>.gada</w:t>
      </w:r>
      <w:r w:rsidR="005B02AA" w:rsidRPr="00517AF8">
        <w:rPr>
          <w:rFonts w:ascii="Times New Roman" w:hAnsi="Times New Roman" w:cs="Times New Roman"/>
          <w:lang w:val="lv-LV"/>
        </w:rPr>
        <w:t xml:space="preserve"> </w:t>
      </w:r>
      <w:r w:rsidR="00B56FFA">
        <w:rPr>
          <w:rFonts w:ascii="Times New Roman" w:hAnsi="Times New Roman" w:cs="Times New Roman"/>
          <w:lang w:val="lv-LV"/>
        </w:rPr>
        <w:t>13</w:t>
      </w:r>
      <w:r w:rsidR="00EA2294">
        <w:rPr>
          <w:rFonts w:ascii="Times New Roman" w:hAnsi="Times New Roman" w:cs="Times New Roman"/>
          <w:lang w:val="lv-LV"/>
        </w:rPr>
        <w:t>. februārī</w:t>
      </w:r>
    </w:p>
    <w:p w14:paraId="5EFE1D08" w14:textId="40C7E9A4" w:rsidR="00814E42" w:rsidRPr="00517AF8" w:rsidRDefault="00F2749F" w:rsidP="00FB4B45">
      <w:pPr>
        <w:tabs>
          <w:tab w:val="left" w:pos="3270"/>
        </w:tabs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ab/>
      </w:r>
    </w:p>
    <w:p w14:paraId="7B098AE9" w14:textId="34D98336" w:rsidR="00954842" w:rsidRPr="00517AF8" w:rsidRDefault="00B56FFA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 xml:space="preserve">Rīgas Raiņa </w:t>
      </w:r>
      <w:r w:rsidR="00914609">
        <w:rPr>
          <w:rFonts w:ascii="Times New Roman" w:hAnsi="Times New Roman" w:cs="Times New Roman"/>
          <w:lang w:val="lv-LV"/>
        </w:rPr>
        <w:t>vidusskolas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AF6186">
        <w:rPr>
          <w:rFonts w:ascii="Times New Roman" w:hAnsi="Times New Roman" w:cs="Times New Roman"/>
          <w:lang w:val="lv-LV"/>
        </w:rPr>
        <w:t>skolēnu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954842" w:rsidRPr="00517AF8">
        <w:rPr>
          <w:rFonts w:ascii="Times New Roman" w:hAnsi="Times New Roman" w:cs="Times New Roman"/>
          <w:lang w:val="lv-LV"/>
        </w:rPr>
        <w:t xml:space="preserve">vecākiem </w:t>
      </w:r>
    </w:p>
    <w:p w14:paraId="744D59BF" w14:textId="77777777" w:rsidR="00B51E16" w:rsidRPr="00517AF8" w:rsidRDefault="00B51E16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</w:p>
    <w:p w14:paraId="21B6FB96" w14:textId="77777777" w:rsidR="003E620B" w:rsidRPr="00517AF8" w:rsidRDefault="003E620B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Cienījamie vecāki!</w:t>
      </w:r>
    </w:p>
    <w:p w14:paraId="6155E888" w14:textId="77777777" w:rsidR="005D5E54" w:rsidRPr="00517AF8" w:rsidRDefault="005D5E54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03DE7420" w14:textId="14D2A6DE" w:rsidR="003E620B" w:rsidRPr="00517AF8" w:rsidRDefault="003E620B" w:rsidP="00FB4B4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Paldies Jums par sniegto atbalstu izglītības iestādes akreditācijā! Esam pateicīgi tiem vecākiem, kuri piedalījās </w:t>
      </w:r>
      <w:r w:rsidR="00061E96" w:rsidRPr="00517AF8">
        <w:rPr>
          <w:rFonts w:ascii="Times New Roman" w:hAnsi="Times New Roman" w:cs="Times New Roman"/>
          <w:lang w:val="lv-LV"/>
        </w:rPr>
        <w:t>sarunā</w:t>
      </w:r>
      <w:r w:rsidRPr="00517AF8">
        <w:rPr>
          <w:rFonts w:ascii="Times New Roman" w:hAnsi="Times New Roman" w:cs="Times New Roman"/>
          <w:lang w:val="lv-LV"/>
        </w:rPr>
        <w:t xml:space="preserve"> ar akreditācijas ekspertu komisiju, kā arī visiem vecākiem, kuri atbalsta</w:t>
      </w:r>
      <w:r w:rsidR="00B812FE">
        <w:rPr>
          <w:rFonts w:ascii="Times New Roman" w:hAnsi="Times New Roman" w:cs="Times New Roman"/>
          <w:lang w:val="lv-LV"/>
        </w:rPr>
        <w:t xml:space="preserve"> skolas </w:t>
      </w:r>
      <w:r w:rsidRPr="00517AF8">
        <w:rPr>
          <w:rFonts w:ascii="Times New Roman" w:hAnsi="Times New Roman" w:cs="Times New Roman"/>
          <w:lang w:val="lv-LV"/>
        </w:rPr>
        <w:t xml:space="preserve">ikdienas darbu. Šobrīd, kad akreditācija ir noslēgusies, vēlamies Jūs informēt par tās rezultātiem. </w:t>
      </w:r>
    </w:p>
    <w:p w14:paraId="6CAD11EC" w14:textId="77777777" w:rsidR="00E10A30" w:rsidRPr="00517AF8" w:rsidRDefault="00E10A30" w:rsidP="00FB4B45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lv-LV"/>
        </w:rPr>
      </w:pPr>
    </w:p>
    <w:p w14:paraId="08199FCF" w14:textId="5D71AAAA" w:rsidR="003E620B" w:rsidRPr="00517AF8" w:rsidRDefault="003E620B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Apkopojot visu iegūto informāciju, akreditācijas ekspertu komisija savā ziņojumā ir paudusi šādus secinājumus: </w:t>
      </w:r>
    </w:p>
    <w:p w14:paraId="7345A845" w14:textId="749124E9" w:rsidR="007C62F3" w:rsidRDefault="00B56FFA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Rīgas Raiņa</w:t>
      </w:r>
      <w:r w:rsidR="00914609">
        <w:rPr>
          <w:rFonts w:ascii="Times New Roman" w:hAnsi="Times New Roman" w:cs="Times New Roman"/>
          <w:lang w:val="lv-LV"/>
        </w:rPr>
        <w:t xml:space="preserve"> vidusskola</w:t>
      </w:r>
      <w:r>
        <w:rPr>
          <w:rFonts w:ascii="Times New Roman" w:hAnsi="Times New Roman" w:cs="Times New Roman"/>
          <w:lang w:val="lv-LV"/>
        </w:rPr>
        <w:t xml:space="preserve">s </w:t>
      </w:r>
      <w:r w:rsidR="003E620B" w:rsidRPr="00517AF8">
        <w:rPr>
          <w:rFonts w:ascii="Times New Roman" w:hAnsi="Times New Roman" w:cs="Times New Roman"/>
          <w:lang w:val="lv-LV"/>
        </w:rPr>
        <w:t>darbība</w:t>
      </w:r>
      <w:r>
        <w:rPr>
          <w:rFonts w:ascii="Times New Roman" w:hAnsi="Times New Roman" w:cs="Times New Roman"/>
          <w:lang w:val="lv-LV"/>
        </w:rPr>
        <w:t>s kvalitātes līmenis</w:t>
      </w:r>
      <w:r w:rsidR="0026002B" w:rsidRPr="00517AF8">
        <w:rPr>
          <w:rFonts w:ascii="Times New Roman" w:hAnsi="Times New Roman" w:cs="Times New Roman"/>
          <w:lang w:val="lv-LV"/>
        </w:rPr>
        <w:t xml:space="preserve"> </w:t>
      </w:r>
      <w:r w:rsidR="006F0ADE">
        <w:rPr>
          <w:rFonts w:ascii="Times New Roman" w:hAnsi="Times New Roman" w:cs="Times New Roman"/>
          <w:lang w:val="lv-LV"/>
        </w:rPr>
        <w:t xml:space="preserve">kopumā </w:t>
      </w:r>
      <w:r>
        <w:rPr>
          <w:rFonts w:ascii="Times New Roman" w:hAnsi="Times New Roman" w:cs="Times New Roman"/>
          <w:lang w:val="lv-LV"/>
        </w:rPr>
        <w:t>ir jāpilnveido</w:t>
      </w:r>
      <w:r w:rsidR="003E620B" w:rsidRPr="00517AF8">
        <w:rPr>
          <w:rFonts w:ascii="Times New Roman" w:hAnsi="Times New Roman" w:cs="Times New Roman"/>
          <w:lang w:val="lv-LV"/>
        </w:rPr>
        <w:t xml:space="preserve">. </w:t>
      </w:r>
      <w:r w:rsidR="007C62F3" w:rsidRPr="00517AF8">
        <w:rPr>
          <w:rFonts w:ascii="Times New Roman" w:hAnsi="Times New Roman" w:cs="Times New Roman"/>
          <w:lang w:val="lv-LV"/>
        </w:rPr>
        <w:t xml:space="preserve">Vērtējot kvalitātes </w:t>
      </w:r>
      <w:r w:rsidR="00914609">
        <w:rPr>
          <w:rFonts w:ascii="Times New Roman" w:hAnsi="Times New Roman" w:cs="Times New Roman"/>
          <w:lang w:val="lv-LV"/>
        </w:rPr>
        <w:t>kategorij</w:t>
      </w:r>
      <w:r w:rsidR="00CD02D4">
        <w:rPr>
          <w:rFonts w:ascii="Times New Roman" w:hAnsi="Times New Roman" w:cs="Times New Roman"/>
          <w:lang w:val="lv-LV"/>
        </w:rPr>
        <w:t>as</w:t>
      </w:r>
      <w:r w:rsidR="00914609">
        <w:rPr>
          <w:rFonts w:ascii="Times New Roman" w:hAnsi="Times New Roman" w:cs="Times New Roman"/>
          <w:lang w:val="lv-LV"/>
        </w:rPr>
        <w:t xml:space="preserve"> “Kvalitatīvas mācības”</w:t>
      </w:r>
      <w:r w:rsidR="00B00166">
        <w:rPr>
          <w:rFonts w:ascii="Times New Roman" w:hAnsi="Times New Roman" w:cs="Times New Roman"/>
          <w:lang w:val="lv-LV"/>
        </w:rPr>
        <w:t xml:space="preserve"> </w:t>
      </w:r>
      <w:r w:rsidR="00C901EC">
        <w:rPr>
          <w:rFonts w:ascii="Times New Roman" w:hAnsi="Times New Roman" w:cs="Times New Roman"/>
          <w:lang w:val="lv-LV"/>
        </w:rPr>
        <w:t>kvalitātes līmenis ir “</w:t>
      </w:r>
      <w:r w:rsidR="00914609">
        <w:rPr>
          <w:rFonts w:ascii="Times New Roman" w:hAnsi="Times New Roman" w:cs="Times New Roman"/>
          <w:lang w:val="lv-LV"/>
        </w:rPr>
        <w:t>l</w:t>
      </w:r>
      <w:r w:rsidR="00C901EC">
        <w:rPr>
          <w:rFonts w:ascii="Times New Roman" w:hAnsi="Times New Roman" w:cs="Times New Roman"/>
          <w:lang w:val="lv-LV"/>
        </w:rPr>
        <w:t>abi”</w:t>
      </w:r>
      <w:r w:rsidR="007E2265">
        <w:rPr>
          <w:rStyle w:val="Vresatsauce"/>
          <w:rFonts w:ascii="Times New Roman" w:hAnsi="Times New Roman" w:cs="Times New Roman"/>
          <w:lang w:val="lv-LV"/>
        </w:rPr>
        <w:footnoteReference w:id="1"/>
      </w:r>
      <w:r w:rsidR="007E2265">
        <w:rPr>
          <w:rFonts w:ascii="Times New Roman" w:hAnsi="Times New Roman" w:cs="Times New Roman"/>
          <w:lang w:val="lv-LV"/>
        </w:rPr>
        <w:t xml:space="preserve">, </w:t>
      </w:r>
      <w:r w:rsidR="00B00166" w:rsidRPr="00517AF8">
        <w:rPr>
          <w:rFonts w:ascii="Times New Roman" w:hAnsi="Times New Roman" w:cs="Times New Roman"/>
          <w:lang w:val="lv-LV"/>
        </w:rPr>
        <w:t xml:space="preserve">kas nozīmē, ka </w:t>
      </w:r>
      <w:r w:rsidR="00B00166">
        <w:rPr>
          <w:rFonts w:ascii="Times New Roman" w:hAnsi="Times New Roman" w:cs="Times New Roman"/>
          <w:lang w:val="lv-LV"/>
        </w:rPr>
        <w:t>skola veic optimālu darbu nepieciešamo pārmaiņu ieviešanā, bet kategorijas “Atbilstība mērķiem” un “Iekļaujoša vide” ir “jāpilnveido”</w:t>
      </w:r>
      <w:r w:rsidR="006623C8">
        <w:rPr>
          <w:rFonts w:ascii="Times New Roman" w:hAnsi="Times New Roman" w:cs="Times New Roman"/>
          <w:lang w:val="lv-LV"/>
        </w:rPr>
        <w:t>:</w:t>
      </w:r>
    </w:p>
    <w:p w14:paraId="3482E874" w14:textId="77777777" w:rsidR="00102A43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Style w:val="Reatabula"/>
        <w:tblW w:w="0" w:type="auto"/>
        <w:tblInd w:w="1696" w:type="dxa"/>
        <w:tblLook w:val="04A0" w:firstRow="1" w:lastRow="0" w:firstColumn="1" w:lastColumn="0" w:noHBand="0" w:noVBand="1"/>
      </w:tblPr>
      <w:tblGrid>
        <w:gridCol w:w="3285"/>
        <w:gridCol w:w="3519"/>
      </w:tblGrid>
      <w:tr w:rsidR="00102A43" w14:paraId="0A6F02E2" w14:textId="77777777" w:rsidTr="002B432E">
        <w:tc>
          <w:tcPr>
            <w:tcW w:w="3285" w:type="dxa"/>
            <w:shd w:val="clear" w:color="auto" w:fill="8E8A8A"/>
          </w:tcPr>
          <w:p w14:paraId="358132B3" w14:textId="0F629795" w:rsidR="00102A43" w:rsidRPr="002B432E" w:rsidRDefault="00225816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bookmarkStart w:id="0" w:name="_Hlk158659550"/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Kategorija</w:t>
            </w:r>
          </w:p>
        </w:tc>
        <w:tc>
          <w:tcPr>
            <w:tcW w:w="3519" w:type="dxa"/>
            <w:shd w:val="clear" w:color="auto" w:fill="8E8A8A"/>
          </w:tcPr>
          <w:p w14:paraId="3882BBE5" w14:textId="1B51C77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Kvalitātes vērtējuma līmenis</w:t>
            </w:r>
          </w:p>
        </w:tc>
      </w:tr>
      <w:tr w:rsidR="00102A43" w14:paraId="302A2F1A" w14:textId="77777777" w:rsidTr="002B432E">
        <w:tc>
          <w:tcPr>
            <w:tcW w:w="3285" w:type="dxa"/>
          </w:tcPr>
          <w:p w14:paraId="5FCE3E8A" w14:textId="40D05D2C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bookmarkStart w:id="1" w:name="_Hlk158659530"/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064214F2" w14:textId="69F569C7" w:rsidR="00102A43" w:rsidRPr="002B432E" w:rsidRDefault="00B00166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Jāpilnveido</w:t>
            </w:r>
          </w:p>
        </w:tc>
      </w:tr>
      <w:tr w:rsidR="00102A43" w14:paraId="4BEF234D" w14:textId="77777777" w:rsidTr="002B432E">
        <w:tc>
          <w:tcPr>
            <w:tcW w:w="3285" w:type="dxa"/>
          </w:tcPr>
          <w:p w14:paraId="5D5DD235" w14:textId="65CC9C0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73562C51" w14:textId="6C7ACDAF" w:rsidR="00102A43" w:rsidRPr="002B432E" w:rsidRDefault="00EA2294" w:rsidP="00EA22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102A43" w14:paraId="632477AE" w14:textId="77777777" w:rsidTr="002B432E">
        <w:tc>
          <w:tcPr>
            <w:tcW w:w="3285" w:type="dxa"/>
          </w:tcPr>
          <w:p w14:paraId="6C35062A" w14:textId="4BC4334E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493A7843" w14:textId="2FF6DC9D" w:rsidR="00102A43" w:rsidRPr="002B432E" w:rsidRDefault="00B00166" w:rsidP="008A18E3">
            <w:pPr>
              <w:spacing w:line="36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Jāpilnveido</w:t>
            </w:r>
          </w:p>
        </w:tc>
      </w:tr>
      <w:bookmarkEnd w:id="0"/>
      <w:bookmarkEnd w:id="1"/>
    </w:tbl>
    <w:p w14:paraId="1B81618F" w14:textId="77777777" w:rsidR="00102A43" w:rsidRPr="00517AF8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A31EAB6" w14:textId="2981A8D8" w:rsidR="008A6B61" w:rsidRPr="003C3AB7" w:rsidRDefault="00B56FFA" w:rsidP="003C3AB7">
      <w:pP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Rīgas Raiņa</w:t>
      </w:r>
      <w:r w:rsidR="00EA2294">
        <w:rPr>
          <w:rFonts w:ascii="Times New Roman" w:hAnsi="Times New Roman" w:cs="Times New Roman"/>
          <w:lang w:val="lv-LV"/>
        </w:rPr>
        <w:t xml:space="preserve"> </w:t>
      </w:r>
      <w:r w:rsidR="00914609">
        <w:rPr>
          <w:rFonts w:ascii="Times New Roman" w:hAnsi="Times New Roman" w:cs="Times New Roman"/>
          <w:lang w:val="lv-LV"/>
        </w:rPr>
        <w:t>vidusskolas</w:t>
      </w:r>
      <w:r w:rsidR="008A6B61" w:rsidRPr="003C3AB7">
        <w:rPr>
          <w:rFonts w:ascii="Times New Roman" w:hAnsi="Times New Roman" w:cs="Times New Roman"/>
          <w:lang w:val="lv-LV"/>
        </w:rPr>
        <w:t xml:space="preserve"> stiprā puse ir</w:t>
      </w:r>
      <w:r w:rsidR="008A6B61" w:rsidRPr="003C3AB7">
        <w:rPr>
          <w:rFonts w:ascii="Times New Roman" w:eastAsia="Times New Roman" w:hAnsi="Times New Roman" w:cs="Times New Roman"/>
          <w:lang w:val="lv-LV" w:eastAsia="lv-LV"/>
        </w:rPr>
        <w:t xml:space="preserve"> </w:t>
      </w:r>
      <w:r w:rsidR="00B00166">
        <w:rPr>
          <w:rFonts w:ascii="Times New Roman" w:eastAsia="Times New Roman" w:hAnsi="Times New Roman" w:cs="Times New Roman"/>
          <w:lang w:val="lv-LV" w:eastAsia="lv-LV"/>
        </w:rPr>
        <w:t>fakts, ka skol</w:t>
      </w:r>
      <w:r w:rsidR="00192620">
        <w:rPr>
          <w:rFonts w:ascii="Times New Roman" w:eastAsia="Times New Roman" w:hAnsi="Times New Roman" w:cs="Times New Roman"/>
          <w:lang w:val="lv-LV" w:eastAsia="lv-LV"/>
        </w:rPr>
        <w:t>ēniem</w:t>
      </w:r>
      <w:r w:rsidR="00B00166">
        <w:rPr>
          <w:rFonts w:ascii="Times New Roman" w:eastAsia="Times New Roman" w:hAnsi="Times New Roman" w:cs="Times New Roman"/>
          <w:lang w:val="lv-LV" w:eastAsia="lv-LV"/>
        </w:rPr>
        <w:t xml:space="preserve"> </w:t>
      </w:r>
      <w:r w:rsidR="00B00166" w:rsidRPr="00B00166">
        <w:rPr>
          <w:rFonts w:ascii="Times New Roman" w:eastAsia="Times New Roman" w:hAnsi="Times New Roman" w:cs="Times New Roman"/>
          <w:lang w:val="lv-LV" w:eastAsia="lv-LV"/>
        </w:rPr>
        <w:t xml:space="preserve">vidējās izglītības posmā kopš 2018.gada ir iespēja apgūt latviešu zīmju valodu mācību priekšmeta “Latviešu zīmju valoda” ietvaros, radot interesi par </w:t>
      </w:r>
      <w:proofErr w:type="spellStart"/>
      <w:r w:rsidR="00B00166" w:rsidRPr="00B00166">
        <w:rPr>
          <w:rFonts w:ascii="Times New Roman" w:eastAsia="Times New Roman" w:hAnsi="Times New Roman" w:cs="Times New Roman"/>
          <w:lang w:val="lv-LV" w:eastAsia="lv-LV"/>
        </w:rPr>
        <w:t>surdotulka</w:t>
      </w:r>
      <w:proofErr w:type="spellEnd"/>
      <w:r w:rsidR="00B00166" w:rsidRPr="00B00166">
        <w:rPr>
          <w:rFonts w:ascii="Times New Roman" w:eastAsia="Times New Roman" w:hAnsi="Times New Roman" w:cs="Times New Roman"/>
          <w:lang w:val="lv-LV" w:eastAsia="lv-LV"/>
        </w:rPr>
        <w:t xml:space="preserve"> profesiju, piedāvājot tālākizglītības un karjeras izvēles iespējas.</w:t>
      </w:r>
    </w:p>
    <w:p w14:paraId="4DA56E8F" w14:textId="17C57D95" w:rsidR="00B270E2" w:rsidRPr="00517AF8" w:rsidRDefault="00B00166" w:rsidP="003C3AB7">
      <w:pPr>
        <w:spacing w:after="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  <w:r>
        <w:rPr>
          <w:rFonts w:ascii="Times New Roman" w:hAnsi="Times New Roman" w:cs="Times New Roman"/>
          <w:lang w:val="lv-LV"/>
        </w:rPr>
        <w:t>Rīgas Raiņa</w:t>
      </w:r>
      <w:r w:rsidR="00914609">
        <w:rPr>
          <w:rFonts w:ascii="Times New Roman" w:hAnsi="Times New Roman" w:cs="Times New Roman"/>
          <w:lang w:val="lv-LV"/>
        </w:rPr>
        <w:t xml:space="preserve"> vidusskolā</w:t>
      </w:r>
      <w:r w:rsidR="00712E83" w:rsidRPr="00517AF8">
        <w:rPr>
          <w:rFonts w:ascii="Times New Roman" w:hAnsi="Times New Roman" w:cs="Times New Roman"/>
          <w:lang w:val="lv-LV"/>
        </w:rPr>
        <w:t xml:space="preserve"> </w:t>
      </w:r>
      <w:r w:rsidR="00664E78" w:rsidRPr="00517AF8">
        <w:rPr>
          <w:rFonts w:ascii="Times New Roman" w:eastAsia="Times New Roman" w:hAnsi="Times New Roman" w:cs="Times New Roman"/>
          <w:lang w:val="lv-LV"/>
        </w:rPr>
        <w:t xml:space="preserve">tiek </w:t>
      </w:r>
      <w:r w:rsidR="006623C8">
        <w:rPr>
          <w:rFonts w:ascii="Times New Roman" w:eastAsia="Times New Roman" w:hAnsi="Times New Roman" w:cs="Times New Roman"/>
          <w:lang w:val="lv-LV"/>
        </w:rPr>
        <w:t xml:space="preserve">īstenots kvalitatīvs izglītības process, veikta izglītojamo vērtēšana un notiek sadarbība starp skolēniem, skolotājiem un skolas vadību. </w:t>
      </w:r>
      <w:r w:rsidR="00FE20B6">
        <w:rPr>
          <w:rFonts w:ascii="Times New Roman" w:eastAsia="Times New Roman" w:hAnsi="Times New Roman" w:cs="Times New Roman"/>
          <w:lang w:val="lv-LV"/>
        </w:rPr>
        <w:t>Ekspertu</w:t>
      </w:r>
      <w:r w:rsidR="006623C8">
        <w:rPr>
          <w:rFonts w:ascii="Times New Roman" w:eastAsia="Times New Roman" w:hAnsi="Times New Roman" w:cs="Times New Roman"/>
          <w:lang w:val="lv-LV"/>
        </w:rPr>
        <w:t xml:space="preserve"> vērotajās mācību stundās redzama mācību darba diferenciācija.</w:t>
      </w:r>
    </w:p>
    <w:p w14:paraId="79C482F2" w14:textId="73B8AB41" w:rsidR="00774284" w:rsidRDefault="00350FBF" w:rsidP="00606546">
      <w:pP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Arial" w:hAnsi="Times New Roman" w:cs="Times New Roman"/>
          <w:lang w:val="lv-LV" w:eastAsia="lv-LV"/>
        </w:rPr>
        <w:t>Akreditācijas ekspertu komisija</w:t>
      </w:r>
      <w:r w:rsidR="00A71D15" w:rsidRPr="00517AF8">
        <w:rPr>
          <w:rFonts w:ascii="Times New Roman" w:eastAsia="Arial" w:hAnsi="Times New Roman" w:cs="Times New Roman"/>
          <w:lang w:val="lv-LV" w:eastAsia="lv-LV"/>
        </w:rPr>
        <w:t xml:space="preserve"> jomā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A71D15" w:rsidRPr="00517AF8">
        <w:rPr>
          <w:rFonts w:ascii="Times New Roman" w:hAnsi="Times New Roman" w:cs="Times New Roman"/>
          <w:lang w:val="lv-LV"/>
        </w:rPr>
        <w:t xml:space="preserve">“Atbilstība mērķiem” vērtēja 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arī skolēnu sasniegumus ikdienas mācību procesā  un valsts pārbaudes darbos. Tika secināts, ka </w:t>
      </w:r>
      <w:r w:rsidR="00B00166">
        <w:rPr>
          <w:rFonts w:ascii="Times New Roman" w:eastAsia="Arial" w:hAnsi="Times New Roman" w:cs="Times New Roman"/>
          <w:lang w:val="lv-LV" w:eastAsia="lv-LV"/>
        </w:rPr>
        <w:t>skola</w:t>
      </w:r>
      <w:r w:rsidR="00B00166" w:rsidRPr="00B00166">
        <w:rPr>
          <w:rFonts w:ascii="Times New Roman" w:eastAsia="Arial" w:hAnsi="Times New Roman" w:cs="Times New Roman"/>
          <w:lang w:val="lv-LV" w:eastAsia="lv-LV"/>
        </w:rPr>
        <w:t xml:space="preserve"> nodrošina izglītību dažādu tautību izglītojamiem, tai skaitā, vjetnamiešiem, ukraiņiem, sīriešiem, </w:t>
      </w:r>
      <w:proofErr w:type="spellStart"/>
      <w:r w:rsidR="00B00166" w:rsidRPr="00B00166">
        <w:rPr>
          <w:rFonts w:ascii="Times New Roman" w:eastAsia="Arial" w:hAnsi="Times New Roman" w:cs="Times New Roman"/>
          <w:lang w:val="lv-LV" w:eastAsia="lv-LV"/>
        </w:rPr>
        <w:t>romiem</w:t>
      </w:r>
      <w:proofErr w:type="spellEnd"/>
      <w:r w:rsidR="006F0ADE">
        <w:rPr>
          <w:rFonts w:ascii="Times New Roman" w:eastAsia="Arial" w:hAnsi="Times New Roman" w:cs="Times New Roman"/>
          <w:lang w:val="lv-LV" w:eastAsia="lv-LV"/>
        </w:rPr>
        <w:t>, īstenojot diferencētu un iekļaujošu mācību procesu.</w:t>
      </w:r>
      <w:r w:rsidR="00B00166" w:rsidRPr="00B00166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B00166">
        <w:rPr>
          <w:rFonts w:ascii="Times New Roman" w:eastAsia="Arial" w:hAnsi="Times New Roman" w:cs="Times New Roman"/>
          <w:lang w:val="lv-LV" w:eastAsia="lv-LV"/>
        </w:rPr>
        <w:t>Skolēni</w:t>
      </w:r>
      <w:r w:rsidR="00B00166" w:rsidRPr="00B00166">
        <w:rPr>
          <w:rFonts w:ascii="Times New Roman" w:eastAsia="Arial" w:hAnsi="Times New Roman" w:cs="Times New Roman"/>
          <w:lang w:val="lv-LV" w:eastAsia="lv-LV"/>
        </w:rPr>
        <w:t xml:space="preserve"> ikdienas sasniegumos iegūst vidēji 5,6 balles, </w:t>
      </w:r>
      <w:r w:rsidR="00B00166">
        <w:rPr>
          <w:rFonts w:ascii="Times New Roman" w:eastAsia="Arial" w:hAnsi="Times New Roman" w:cs="Times New Roman"/>
          <w:lang w:val="lv-LV" w:eastAsia="lv-LV"/>
        </w:rPr>
        <w:t xml:space="preserve">bet tikai </w:t>
      </w:r>
      <w:r w:rsidR="00B00166" w:rsidRPr="00B00166">
        <w:rPr>
          <w:rFonts w:ascii="Times New Roman" w:eastAsia="Arial" w:hAnsi="Times New Roman" w:cs="Times New Roman"/>
          <w:lang w:val="lv-LV" w:eastAsia="lv-LV"/>
        </w:rPr>
        <w:t xml:space="preserve">19% </w:t>
      </w:r>
      <w:r w:rsidR="00B00166">
        <w:rPr>
          <w:rFonts w:ascii="Times New Roman" w:eastAsia="Arial" w:hAnsi="Times New Roman" w:cs="Times New Roman"/>
          <w:lang w:val="lv-LV" w:eastAsia="lv-LV"/>
        </w:rPr>
        <w:t>skolēnu</w:t>
      </w:r>
      <w:r w:rsidR="00B00166" w:rsidRPr="00B00166">
        <w:rPr>
          <w:rFonts w:ascii="Times New Roman" w:eastAsia="Arial" w:hAnsi="Times New Roman" w:cs="Times New Roman"/>
          <w:lang w:val="lv-LV" w:eastAsia="lv-LV"/>
        </w:rPr>
        <w:t xml:space="preserve"> ikdienas </w:t>
      </w:r>
      <w:r w:rsidR="00B00166">
        <w:rPr>
          <w:rFonts w:ascii="Times New Roman" w:eastAsia="Arial" w:hAnsi="Times New Roman" w:cs="Times New Roman"/>
          <w:lang w:val="lv-LV" w:eastAsia="lv-LV"/>
        </w:rPr>
        <w:t xml:space="preserve">mācību </w:t>
      </w:r>
      <w:r w:rsidR="00B00166" w:rsidRPr="00B00166">
        <w:rPr>
          <w:rFonts w:ascii="Times New Roman" w:eastAsia="Arial" w:hAnsi="Times New Roman" w:cs="Times New Roman"/>
          <w:lang w:val="lv-LV" w:eastAsia="lv-LV"/>
        </w:rPr>
        <w:t>procesā sasniedz optimālus un labus mācību rezultātus (vidēji 6 balles un augstāk), 52% izglītojamo ikdienas sasniegumos saņem nepietiekamus vērtējumus, 44 izglītojamie mācās atkārtoti tajā pašā klasē.</w:t>
      </w:r>
      <w:r w:rsidR="00B00166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606546" w:rsidRPr="00606546">
        <w:rPr>
          <w:rFonts w:ascii="Times New Roman" w:eastAsia="Arial" w:hAnsi="Times New Roman" w:cs="Times New Roman"/>
          <w:lang w:val="lv-LV" w:eastAsia="lv-LV"/>
        </w:rPr>
        <w:t>Sasniegumi valsts pārbaudes darbos tiek analizēti gan attiecībā pret izglītības iestādes noteiktajiem sasniedzamajiem rezultātiem, gan valsts vidējiem  rādītājiem centralizētajos eksāmenos.</w:t>
      </w:r>
      <w:r w:rsidR="00606546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606546" w:rsidRPr="00606546">
        <w:rPr>
          <w:rFonts w:ascii="Times New Roman" w:eastAsia="Arial" w:hAnsi="Times New Roman" w:cs="Times New Roman"/>
          <w:lang w:val="lv-LV" w:eastAsia="lv-LV"/>
        </w:rPr>
        <w:t xml:space="preserve">Centralizēto eksāmenu vērtējumi vidēji ir par 14% zemāki nekā vidēji valstī – latviešu valodā optimālā līmenī par 23% zemāki,  angļu valodā optimālā līmenī par 18% zemāki, 9. klasē matemātikā  par 16,9% zemāki nekā valstī. </w:t>
      </w:r>
      <w:r w:rsidR="00606546">
        <w:rPr>
          <w:rFonts w:ascii="Times New Roman" w:eastAsia="Arial" w:hAnsi="Times New Roman" w:cs="Times New Roman"/>
          <w:lang w:val="lv-LV" w:eastAsia="lv-LV"/>
        </w:rPr>
        <w:t>Skolēnu</w:t>
      </w:r>
      <w:r w:rsidR="00606546" w:rsidRPr="00606546">
        <w:rPr>
          <w:rFonts w:ascii="Times New Roman" w:eastAsia="Arial" w:hAnsi="Times New Roman" w:cs="Times New Roman"/>
          <w:lang w:val="lv-LV" w:eastAsia="lv-LV"/>
        </w:rPr>
        <w:t xml:space="preserve"> ikdienas sasniegumi vidēji ir par 11% augstāki nekā vērtējumi centralizētajos eksāmenos.</w:t>
      </w:r>
      <w:r w:rsidR="00606546">
        <w:rPr>
          <w:rFonts w:ascii="Times New Roman" w:eastAsia="Arial" w:hAnsi="Times New Roman" w:cs="Times New Roman"/>
          <w:lang w:val="lv-LV" w:eastAsia="lv-LV"/>
        </w:rPr>
        <w:t xml:space="preserve"> Tomēr atsevišķi skolēni</w:t>
      </w:r>
      <w:r w:rsidR="00606546" w:rsidRPr="00606546">
        <w:rPr>
          <w:rFonts w:ascii="Times New Roman" w:eastAsia="Arial" w:hAnsi="Times New Roman" w:cs="Times New Roman"/>
          <w:lang w:val="lv-LV" w:eastAsia="lv-LV"/>
        </w:rPr>
        <w:t xml:space="preserve"> piedalās konkursos, olimpiādēs, labus rezultātus iegūst zīmju valodas konkursā. </w:t>
      </w:r>
      <w:r w:rsidR="00606546">
        <w:rPr>
          <w:rFonts w:ascii="Times New Roman" w:eastAsia="Arial" w:hAnsi="Times New Roman" w:cs="Times New Roman"/>
          <w:lang w:val="lv-LV" w:eastAsia="lv-LV"/>
        </w:rPr>
        <w:t>Savus</w:t>
      </w:r>
      <w:r w:rsidR="00606546" w:rsidRPr="00606546">
        <w:rPr>
          <w:rFonts w:ascii="Times New Roman" w:eastAsia="Arial" w:hAnsi="Times New Roman" w:cs="Times New Roman"/>
          <w:lang w:val="lv-LV" w:eastAsia="lv-LV"/>
        </w:rPr>
        <w:t xml:space="preserve"> talantus </w:t>
      </w:r>
      <w:r w:rsidR="00606546">
        <w:rPr>
          <w:rFonts w:ascii="Times New Roman" w:eastAsia="Arial" w:hAnsi="Times New Roman" w:cs="Times New Roman"/>
          <w:lang w:val="lv-LV" w:eastAsia="lv-LV"/>
        </w:rPr>
        <w:t xml:space="preserve">skolēni </w:t>
      </w:r>
      <w:r w:rsidR="00606546" w:rsidRPr="00606546">
        <w:rPr>
          <w:rFonts w:ascii="Times New Roman" w:eastAsia="Arial" w:hAnsi="Times New Roman" w:cs="Times New Roman"/>
          <w:lang w:val="lv-LV" w:eastAsia="lv-LV"/>
        </w:rPr>
        <w:t>attīsta konsultācijās, apmeklējot kādu no 15 interešu izglītības pulciņiem, kā arī piedaloties projektos.</w:t>
      </w:r>
      <w:r w:rsidR="00606546">
        <w:rPr>
          <w:rFonts w:ascii="Times New Roman" w:eastAsia="Arial" w:hAnsi="Times New Roman" w:cs="Times New Roman"/>
          <w:lang w:val="lv-LV" w:eastAsia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Lai sasniegtu augstākus  rezultātus</w:t>
      </w:r>
      <w:r w:rsidR="00606546">
        <w:rPr>
          <w:rFonts w:ascii="Times New Roman" w:eastAsia="Times New Roman" w:hAnsi="Times New Roman" w:cs="Times New Roman"/>
          <w:lang w:val="lv-LV"/>
        </w:rPr>
        <w:t xml:space="preserve"> ikdienā un centralizētajos eksāmenos</w:t>
      </w:r>
      <w:r w:rsidR="008F4567">
        <w:rPr>
          <w:rFonts w:ascii="Times New Roman" w:eastAsia="Times New Roman" w:hAnsi="Times New Roman" w:cs="Times New Roman"/>
          <w:lang w:val="lv-LV"/>
        </w:rPr>
        <w:t xml:space="preserve">, </w:t>
      </w:r>
      <w:r w:rsidRPr="00517AF8">
        <w:rPr>
          <w:rFonts w:ascii="Times New Roman" w:eastAsia="Times New Roman" w:hAnsi="Times New Roman" w:cs="Times New Roman"/>
          <w:lang w:val="lv-LV"/>
        </w:rPr>
        <w:t>akreditācijas ekspertu komisija ieteica skolai</w:t>
      </w:r>
      <w:r w:rsidR="00606546">
        <w:rPr>
          <w:rFonts w:ascii="Times New Roman" w:eastAsia="Times New Roman" w:hAnsi="Times New Roman" w:cs="Times New Roman"/>
          <w:lang w:val="lv-LV"/>
        </w:rPr>
        <w:t xml:space="preserve">, 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plānojot ikdienas mācību procesu, motivēt </w:t>
      </w:r>
      <w:r w:rsidR="00606546">
        <w:rPr>
          <w:rFonts w:ascii="Times New Roman" w:eastAsia="Times New Roman" w:hAnsi="Times New Roman" w:cs="Times New Roman"/>
          <w:lang w:val="lv-LV"/>
        </w:rPr>
        <w:t>skolēnus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ikdienas mācību procesā iespēju sasniegt viduvējus un optimālus mācību rezultātus, sniedzot regulāru atgriezenisko saiti par sasniegumiem </w:t>
      </w:r>
      <w:r w:rsidR="00606546" w:rsidRPr="00606546">
        <w:rPr>
          <w:rFonts w:ascii="Times New Roman" w:eastAsia="Times New Roman" w:hAnsi="Times New Roman" w:cs="Times New Roman"/>
          <w:lang w:val="lv-LV"/>
        </w:rPr>
        <w:lastRenderedPageBreak/>
        <w:t xml:space="preserve">un izaugsmes iespējām; sistemātiskāk izmantot </w:t>
      </w:r>
      <w:proofErr w:type="spellStart"/>
      <w:r w:rsidR="00606546" w:rsidRPr="00606546">
        <w:rPr>
          <w:rFonts w:ascii="Times New Roman" w:eastAsia="Times New Roman" w:hAnsi="Times New Roman" w:cs="Times New Roman"/>
          <w:lang w:val="lv-LV"/>
        </w:rPr>
        <w:t>formatīvās</w:t>
      </w:r>
      <w:proofErr w:type="spellEnd"/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vērtēšanas metodes; analizēt </w:t>
      </w:r>
      <w:r w:rsidR="00606546">
        <w:rPr>
          <w:rFonts w:ascii="Times New Roman" w:eastAsia="Times New Roman" w:hAnsi="Times New Roman" w:cs="Times New Roman"/>
          <w:lang w:val="lv-LV"/>
        </w:rPr>
        <w:t>skolēnu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izaugsmes dinamiku, lai sasniegtu augstākus ikdienas mācību sasniegumus un centralizēto eksāmenu rezultātus; analizējot centralizēto eksāmenu rezultātus, norādīt konkrēti, kādi uzlabojumi nepieciešami un kādi dati apliecinās, ka nepieciešamie uzlabojumi tiek ieviesti.</w:t>
      </w:r>
      <w:r w:rsidR="00606546">
        <w:rPr>
          <w:rFonts w:ascii="Times New Roman" w:eastAsia="Times New Roman" w:hAnsi="Times New Roman" w:cs="Times New Roman"/>
          <w:lang w:val="lv-LV"/>
        </w:rPr>
        <w:t xml:space="preserve"> 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Lai efektīvāk īstenotu mācību un audzināšanas procesu, pilnveidot pedagogu zināšanas par efektīvas mācību stundas kritērijiem; dažādot atgriezeniskās saites sniegšanu; mācību stundā izmantot dažāda izziņas līmeņa uzdevumus, mācību procesu pielāgojot atbilstoši </w:t>
      </w:r>
      <w:r w:rsidR="00606546">
        <w:rPr>
          <w:rFonts w:ascii="Times New Roman" w:eastAsia="Times New Roman" w:hAnsi="Times New Roman" w:cs="Times New Roman"/>
          <w:lang w:val="lv-LV"/>
        </w:rPr>
        <w:t xml:space="preserve">skolēnu 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spējām, vajadzībām un interesēm; jēgpilni </w:t>
      </w:r>
      <w:r w:rsidR="00606546">
        <w:rPr>
          <w:rFonts w:ascii="Times New Roman" w:eastAsia="Times New Roman" w:hAnsi="Times New Roman" w:cs="Times New Roman"/>
          <w:lang w:val="lv-LV"/>
        </w:rPr>
        <w:t>mācību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procesā izmantot tehnoloģijas; motivēt </w:t>
      </w:r>
      <w:r w:rsidR="00606546">
        <w:rPr>
          <w:rFonts w:ascii="Times New Roman" w:eastAsia="Times New Roman" w:hAnsi="Times New Roman" w:cs="Times New Roman"/>
          <w:lang w:val="lv-LV"/>
        </w:rPr>
        <w:t>skolēnus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izvēlēties savām zināšanās un spējām atbilstošākus padziļinātos kursus.</w:t>
      </w:r>
    </w:p>
    <w:p w14:paraId="119B9B0E" w14:textId="7B7B2748" w:rsidR="00606546" w:rsidRPr="00606546" w:rsidRDefault="00C5338D" w:rsidP="00606546">
      <w:pPr>
        <w:spacing w:after="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  <w:r>
        <w:rPr>
          <w:rFonts w:ascii="Times New Roman" w:eastAsia="Times New Roman" w:hAnsi="Times New Roman" w:cs="Times New Roman"/>
          <w:lang w:val="lv-LV"/>
        </w:rPr>
        <w:t>Vērtējot kategoriju “Iekļaujoša vide”, akreditācijas komisija noteica skolai uzdevumu d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ibinātāja vadībā rast risinājumu izglītības iestādes vajadzībām atbilstošas kvalitātes un ietilpības telpu nodrošināšanai (piemēram, tās pārcelšanu uz kvalitatīvām, drošām, mācību un audzināšanas vajadzībām atbilstošām telpām), kā arī nepieciešamās kapacitātes interneta </w:t>
      </w:r>
      <w:proofErr w:type="spellStart"/>
      <w:r w:rsidR="00606546" w:rsidRPr="00606546">
        <w:rPr>
          <w:rFonts w:ascii="Times New Roman" w:eastAsia="Times New Roman" w:hAnsi="Times New Roman" w:cs="Times New Roman"/>
          <w:lang w:val="lv-LV"/>
        </w:rPr>
        <w:t>pieslēguma</w:t>
      </w:r>
      <w:proofErr w:type="spellEnd"/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nodrošināšanai</w:t>
      </w:r>
      <w:r>
        <w:rPr>
          <w:rFonts w:ascii="Times New Roman" w:eastAsia="Times New Roman" w:hAnsi="Times New Roman" w:cs="Times New Roman"/>
          <w:lang w:val="lv-LV"/>
        </w:rPr>
        <w:t xml:space="preserve">, </w:t>
      </w:r>
      <w:r w:rsidR="006F0ADE">
        <w:rPr>
          <w:rFonts w:ascii="Times New Roman" w:eastAsia="Times New Roman" w:hAnsi="Times New Roman" w:cs="Times New Roman"/>
          <w:lang w:val="lv-LV"/>
        </w:rPr>
        <w:t xml:space="preserve">vienlaikus </w:t>
      </w:r>
      <w:r>
        <w:rPr>
          <w:rFonts w:ascii="Times New Roman" w:eastAsia="Times New Roman" w:hAnsi="Times New Roman" w:cs="Times New Roman"/>
          <w:lang w:val="lv-LV"/>
        </w:rPr>
        <w:t>p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apildināt mācību kabinetu aprīkojumu ar ergonomiskām mēbelēm un IKT ierīcēm, lai nodrošinātu </w:t>
      </w:r>
      <w:r>
        <w:rPr>
          <w:rFonts w:ascii="Times New Roman" w:eastAsia="Times New Roman" w:hAnsi="Times New Roman" w:cs="Times New Roman"/>
          <w:lang w:val="lv-LV"/>
        </w:rPr>
        <w:t>skolēniem</w:t>
      </w:r>
      <w:r w:rsidR="00606546" w:rsidRPr="00606546">
        <w:rPr>
          <w:rFonts w:ascii="Times New Roman" w:eastAsia="Times New Roman" w:hAnsi="Times New Roman" w:cs="Times New Roman"/>
          <w:lang w:val="lv-LV"/>
        </w:rPr>
        <w:t xml:space="preserve"> tiesības saņemt izglītību estētiski pievilcīgā un drošā mācību vidē.</w:t>
      </w:r>
      <w:r w:rsidR="00606546">
        <w:rPr>
          <w:rFonts w:ascii="Times New Roman" w:eastAsia="Times New Roman" w:hAnsi="Times New Roman" w:cs="Times New Roman"/>
          <w:lang w:val="lv-LV"/>
        </w:rPr>
        <w:t xml:space="preserve"> </w:t>
      </w:r>
    </w:p>
    <w:p w14:paraId="52A26215" w14:textId="77777777" w:rsidR="00F519A7" w:rsidRPr="00517AF8" w:rsidRDefault="00F519A7" w:rsidP="00F519A7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428568AE" w14:textId="2BC60F2B" w:rsidR="0026002B" w:rsidRPr="00517AF8" w:rsidRDefault="0026002B" w:rsidP="00A71D15">
      <w:pPr>
        <w:pStyle w:val="Sarakstarindkopa"/>
        <w:spacing w:after="0" w:line="240" w:lineRule="auto"/>
        <w:ind w:left="567" w:hanging="425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Akreditācijas ekspertu komisija, veicot savu darbu, izmantoja šādas metodes:</w:t>
      </w:r>
    </w:p>
    <w:p w14:paraId="1AF10B9C" w14:textId="4FF51AD8" w:rsidR="00455C9B" w:rsidRPr="00517AF8" w:rsidRDefault="00455C9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Intervijas un sarunas ar </w:t>
      </w:r>
      <w:r w:rsidR="0049766B">
        <w:rPr>
          <w:rFonts w:ascii="Times New Roman" w:eastAsia="Times New Roman" w:hAnsi="Times New Roman" w:cs="Times New Roman"/>
          <w:lang w:val="lv-LV"/>
        </w:rPr>
        <w:t>skolas direktor</w:t>
      </w:r>
      <w:r w:rsidR="00B00166">
        <w:rPr>
          <w:rFonts w:ascii="Times New Roman" w:eastAsia="Times New Roman" w:hAnsi="Times New Roman" w:cs="Times New Roman"/>
          <w:lang w:val="lv-LV"/>
        </w:rPr>
        <w:t>es pienākumu izpildītāju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vietniekiem, pedagogiem, </w:t>
      </w:r>
      <w:r w:rsidR="00225816">
        <w:rPr>
          <w:rFonts w:ascii="Times New Roman" w:eastAsia="Times New Roman" w:hAnsi="Times New Roman" w:cs="Times New Roman"/>
          <w:lang w:val="lv-LV"/>
        </w:rPr>
        <w:t xml:space="preserve">atbalsta personālu, </w:t>
      </w:r>
      <w:r w:rsidR="0049766B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dibinātāja pārstāvjiem, </w:t>
      </w:r>
      <w:r w:rsidR="0049766B">
        <w:rPr>
          <w:rFonts w:ascii="Times New Roman" w:eastAsia="Times New Roman" w:hAnsi="Times New Roman" w:cs="Times New Roman"/>
          <w:lang w:val="lv-LV"/>
        </w:rPr>
        <w:t>skolēniem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</w:t>
      </w:r>
      <w:r w:rsidR="0049766B">
        <w:rPr>
          <w:rFonts w:ascii="Times New Roman" w:eastAsia="Times New Roman" w:hAnsi="Times New Roman" w:cs="Times New Roman"/>
          <w:lang w:val="lv-LV"/>
        </w:rPr>
        <w:t>skolēnu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vecākiem</w:t>
      </w:r>
      <w:r w:rsidR="00C903A8"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5CE2FF6F" w14:textId="217575DC" w:rsidR="00455C9B" w:rsidRPr="00517AF8" w:rsidRDefault="00B00166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 w:eastAsia="lv-LV"/>
        </w:rPr>
        <w:t>20</w:t>
      </w:r>
      <w:r w:rsidR="0026002B" w:rsidRPr="00517AF8">
        <w:rPr>
          <w:rFonts w:ascii="Times New Roman" w:eastAsia="Times New Roman" w:hAnsi="Times New Roman" w:cs="Times New Roman"/>
          <w:lang w:val="lv-LV" w:eastAsia="lv-LV"/>
        </w:rPr>
        <w:t xml:space="preserve"> mācību stundu vērošana</w:t>
      </w:r>
      <w:r w:rsidR="00CD6493" w:rsidRPr="00517AF8">
        <w:rPr>
          <w:rFonts w:ascii="Times New Roman" w:eastAsia="Times New Roman" w:hAnsi="Times New Roman" w:cs="Times New Roman"/>
          <w:lang w:val="lv-LV" w:eastAsia="lv-LV"/>
        </w:rPr>
        <w:t>.</w:t>
      </w:r>
      <w:r w:rsidR="0026002B" w:rsidRPr="00517AF8">
        <w:rPr>
          <w:rFonts w:ascii="Times New Roman" w:eastAsia="Times New Roman" w:hAnsi="Times New Roman" w:cs="Times New Roman"/>
          <w:lang w:val="lv-LV" w:eastAsia="lv-LV"/>
        </w:rPr>
        <w:t xml:space="preserve"> </w:t>
      </w:r>
    </w:p>
    <w:p w14:paraId="1E40D650" w14:textId="1B47089B" w:rsidR="00455C9B" w:rsidRPr="00517AF8" w:rsidRDefault="0049766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>Skolas</w:t>
      </w:r>
      <w:r w:rsidR="00455C9B" w:rsidRPr="00517AF8">
        <w:rPr>
          <w:rFonts w:ascii="Times New Roman" w:eastAsia="Times New Roman" w:hAnsi="Times New Roman" w:cs="Times New Roman"/>
          <w:lang w:val="lv-LV"/>
        </w:rPr>
        <w:t xml:space="preserve"> apskate kopā ar </w:t>
      </w:r>
      <w:r>
        <w:rPr>
          <w:rFonts w:ascii="Times New Roman" w:eastAsia="Times New Roman" w:hAnsi="Times New Roman" w:cs="Times New Roman"/>
          <w:lang w:val="lv-LV"/>
        </w:rPr>
        <w:t>skolēnu</w:t>
      </w:r>
      <w:r w:rsidR="00455C9B" w:rsidRPr="00517AF8">
        <w:rPr>
          <w:rFonts w:ascii="Times New Roman" w:eastAsia="Times New Roman" w:hAnsi="Times New Roman" w:cs="Times New Roman"/>
          <w:lang w:val="lv-LV"/>
        </w:rPr>
        <w:t xml:space="preserve"> pārstāv</w:t>
      </w:r>
      <w:r w:rsidR="00C903A8" w:rsidRPr="00517AF8">
        <w:rPr>
          <w:rFonts w:ascii="Times New Roman" w:eastAsia="Times New Roman" w:hAnsi="Times New Roman" w:cs="Times New Roman"/>
          <w:lang w:val="lv-LV"/>
        </w:rPr>
        <w:t>jiem</w:t>
      </w:r>
      <w:r w:rsidR="00455C9B"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2C07A95E" w14:textId="18ED886A" w:rsidR="00635818" w:rsidRPr="00517AF8" w:rsidRDefault="00455C9B" w:rsidP="00C903A8">
      <w:pPr>
        <w:pStyle w:val="Sarakstarindkopa"/>
        <w:numPr>
          <w:ilvl w:val="1"/>
          <w:numId w:val="10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Dokumentu un informācijas analīze (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pašnovērtējuma ziņojums,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attīstības plāns, ikgadējais darba plāns, izglītojamo mācību sasniegumu vērtēšanas kārtība, skolvadības sistēma </w:t>
      </w:r>
      <w:r w:rsidRPr="00517AF8">
        <w:rPr>
          <w:rFonts w:ascii="Times New Roman" w:eastAsia="Times New Roman" w:hAnsi="Times New Roman" w:cs="Times New Roman"/>
          <w:iCs/>
          <w:lang w:val="lv-LV"/>
        </w:rPr>
        <w:t>E–klase</w:t>
      </w:r>
      <w:r w:rsidRPr="00517AF8">
        <w:rPr>
          <w:rFonts w:ascii="Times New Roman" w:eastAsia="Times New Roman" w:hAnsi="Times New Roman" w:cs="Times New Roman"/>
          <w:lang w:val="lv-LV"/>
        </w:rPr>
        <w:t>, audzināšanas darba prioritātes trīs gadiem un to izvērtējums, Valsts izglītības informācijas sistēmā pieejamie dati, iekšējās kārtības</w:t>
      </w:r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 un drošības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noteikumi,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iCs/>
          <w:lang w:val="lv-LV"/>
        </w:rPr>
        <w:t>Edurio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aptaujas rezultāti).</w:t>
      </w:r>
    </w:p>
    <w:p w14:paraId="2D9E60E6" w14:textId="543B847C" w:rsidR="00E10A30" w:rsidRPr="00517AF8" w:rsidRDefault="00CD6493" w:rsidP="00C903A8">
      <w:pPr>
        <w:pStyle w:val="Sarakstarindkopa"/>
        <w:numPr>
          <w:ilvl w:val="1"/>
          <w:numId w:val="10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S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ituāciju analīze </w:t>
      </w:r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ar dažādām mērķgrupām 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par pedagoģijas un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 aktuālās darbības jautājumiem</w:t>
      </w:r>
      <w:r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6E2B333E" w14:textId="173EDA03" w:rsidR="00C903A8" w:rsidRPr="00E67CB6" w:rsidRDefault="00CD6493" w:rsidP="00E67CB6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T</w:t>
      </w:r>
      <w:r w:rsidR="0026002B" w:rsidRPr="00517AF8">
        <w:rPr>
          <w:rFonts w:ascii="Times New Roman" w:eastAsia="Times New Roman" w:hAnsi="Times New Roman" w:cs="Times New Roman"/>
          <w:lang w:val="lv-LV"/>
        </w:rPr>
        <w:t>īmekļvietnes</w:t>
      </w:r>
      <w:r w:rsidR="00C901EC">
        <w:t xml:space="preserve"> </w:t>
      </w:r>
      <w:r w:rsidR="0026002B" w:rsidRPr="00E67CB6">
        <w:rPr>
          <w:rFonts w:ascii="Times New Roman" w:eastAsia="Times New Roman" w:hAnsi="Times New Roman" w:cs="Times New Roman"/>
          <w:lang w:val="lv-LV"/>
        </w:rPr>
        <w:t>un komunikācijas sociālajos medijos izpēte</w:t>
      </w:r>
      <w:r w:rsidRPr="00E67CB6">
        <w:rPr>
          <w:rFonts w:ascii="Times New Roman" w:eastAsia="Times New Roman" w:hAnsi="Times New Roman" w:cs="Times New Roman"/>
          <w:lang w:val="lv-LV"/>
        </w:rPr>
        <w:t>.</w:t>
      </w:r>
    </w:p>
    <w:p w14:paraId="064C2238" w14:textId="77777777" w:rsidR="00635818" w:rsidRPr="00517AF8" w:rsidRDefault="00635818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6115E10E" w14:textId="77FAFB9E" w:rsidR="00B270E2" w:rsidRPr="00517AF8" w:rsidRDefault="009C1CC5" w:rsidP="00517AF8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Novēlu Jums sekmīgu turpmāko sadarbību ar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vadību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un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pedagogiem</w:t>
      </w:r>
      <w:r w:rsidR="00132A84" w:rsidRPr="00517AF8">
        <w:rPr>
          <w:rFonts w:ascii="Times New Roman" w:eastAsia="Times New Roman" w:hAnsi="Times New Roman" w:cs="Times New Roman"/>
          <w:lang w:val="lv-LV"/>
        </w:rPr>
        <w:t>, kā arī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B812FE">
        <w:rPr>
          <w:rFonts w:ascii="Times New Roman" w:eastAsia="Times New Roman" w:hAnsi="Times New Roman" w:cs="Times New Roman"/>
          <w:lang w:val="lv-LV"/>
        </w:rPr>
        <w:t>skolai</w:t>
      </w:r>
      <w:r w:rsidR="00B270E2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C901EC">
        <w:rPr>
          <w:rFonts w:ascii="Times New Roman" w:eastAsia="Times New Roman" w:hAnsi="Times New Roman" w:cs="Times New Roman"/>
          <w:lang w:val="lv-LV"/>
        </w:rPr>
        <w:t xml:space="preserve">nezaudēt fokusu uz katra izglītojamā individuālajām </w:t>
      </w:r>
      <w:r w:rsidR="003C3AB7">
        <w:rPr>
          <w:rFonts w:ascii="Times New Roman" w:eastAsia="Times New Roman" w:hAnsi="Times New Roman" w:cs="Times New Roman"/>
          <w:lang w:val="lv-LV"/>
        </w:rPr>
        <w:t xml:space="preserve">zināšanām, </w:t>
      </w:r>
      <w:r w:rsidR="00C901EC">
        <w:rPr>
          <w:rFonts w:ascii="Times New Roman" w:eastAsia="Times New Roman" w:hAnsi="Times New Roman" w:cs="Times New Roman"/>
          <w:lang w:val="lv-LV"/>
        </w:rPr>
        <w:t>prasmēm, iemaņām un talantu attīstību.</w:t>
      </w:r>
      <w:r w:rsidR="00B270E2" w:rsidRPr="00517AF8">
        <w:rPr>
          <w:rFonts w:ascii="Times New Roman" w:hAnsi="Times New Roman" w:cs="Times New Roman"/>
          <w:color w:val="3B3B3B"/>
          <w:shd w:val="clear" w:color="auto" w:fill="FFFFFF"/>
          <w:lang w:val="lv-LV"/>
        </w:rPr>
        <w:t xml:space="preserve"> </w:t>
      </w:r>
    </w:p>
    <w:p w14:paraId="3C83DC23" w14:textId="1F67BC37" w:rsidR="00A877F6" w:rsidRPr="00517AF8" w:rsidRDefault="00A877F6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19F7CD40" w14:textId="77777777" w:rsidR="00635818" w:rsidRPr="00517AF8" w:rsidRDefault="00635818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77F11316" w14:textId="78D99E4D" w:rsidR="009C1CC5" w:rsidRPr="00517AF8" w:rsidRDefault="009C1CC5" w:rsidP="00517A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Akreditācijas ekspertu komisijas vadītāja</w:t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="00C901EC">
        <w:rPr>
          <w:rFonts w:ascii="Times New Roman" w:eastAsia="Times New Roman" w:hAnsi="Times New Roman" w:cs="Times New Roman"/>
          <w:lang w:val="lv-LV"/>
        </w:rPr>
        <w:t>Agnese Pūtele</w:t>
      </w:r>
    </w:p>
    <w:p w14:paraId="45F4D5CD" w14:textId="77777777" w:rsidR="009C1CC5" w:rsidRPr="00517AF8" w:rsidRDefault="009C1CC5" w:rsidP="00635818">
      <w:pPr>
        <w:spacing w:after="12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</w:p>
    <w:sectPr w:rsidR="009C1CC5" w:rsidRPr="00517AF8" w:rsidSect="00A70C34">
      <w:headerReference w:type="default" r:id="rId8"/>
      <w:footerReference w:type="default" r:id="rId9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A7501" w14:textId="77777777" w:rsidR="00FD0B19" w:rsidRDefault="00FD0B19" w:rsidP="00325453">
      <w:pPr>
        <w:spacing w:after="0" w:line="240" w:lineRule="auto"/>
      </w:pPr>
      <w:r>
        <w:separator/>
      </w:r>
    </w:p>
  </w:endnote>
  <w:endnote w:type="continuationSeparator" w:id="0">
    <w:p w14:paraId="64701E67" w14:textId="77777777" w:rsidR="00FD0B19" w:rsidRDefault="00FD0B19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D9068" w14:textId="77777777" w:rsidR="00FD0B19" w:rsidRDefault="00FD0B19" w:rsidP="00325453">
      <w:pPr>
        <w:spacing w:after="0" w:line="240" w:lineRule="auto"/>
      </w:pPr>
      <w:r>
        <w:separator/>
      </w:r>
    </w:p>
  </w:footnote>
  <w:footnote w:type="continuationSeparator" w:id="0">
    <w:p w14:paraId="081047B8" w14:textId="77777777" w:rsidR="00FD0B19" w:rsidRDefault="00FD0B19" w:rsidP="00325453">
      <w:pPr>
        <w:spacing w:after="0" w:line="240" w:lineRule="auto"/>
      </w:pPr>
      <w:r>
        <w:continuationSeparator/>
      </w:r>
    </w:p>
  </w:footnote>
  <w:footnote w:id="1">
    <w:p w14:paraId="798DCC3E" w14:textId="5295BC43" w:rsidR="007E2265" w:rsidRPr="007E2265" w:rsidRDefault="007E2265">
      <w:pPr>
        <w:pStyle w:val="Vresteksts"/>
        <w:rPr>
          <w:rFonts w:ascii="Times New Roman" w:hAnsi="Times New Roman"/>
          <w:lang w:val="en-US"/>
        </w:rPr>
      </w:pPr>
      <w:r>
        <w:rPr>
          <w:rStyle w:val="Vresatsauce"/>
        </w:rPr>
        <w:footnoteRef/>
      </w:r>
      <w:r>
        <w:t xml:space="preserve"> </w:t>
      </w:r>
      <w:r w:rsidRPr="007E2265">
        <w:rPr>
          <w:rFonts w:ascii="Times New Roman" w:hAnsi="Times New Roman"/>
          <w:lang w:val="en-US"/>
        </w:rPr>
        <w:t>Skolas darbību vērtē piecos kvalitātes vērtējuma līmeņos: “nepietiekami”</w:t>
      </w:r>
      <w:r>
        <w:rPr>
          <w:rFonts w:ascii="Times New Roman" w:hAnsi="Times New Roman"/>
          <w:lang w:val="en-US"/>
        </w:rPr>
        <w:t xml:space="preserve">, </w:t>
      </w:r>
      <w:r w:rsidRPr="007E2265">
        <w:rPr>
          <w:rFonts w:ascii="Times New Roman" w:hAnsi="Times New Roman"/>
          <w:lang w:val="en-US"/>
        </w:rPr>
        <w:t>”jāpilnveido”, “labi”, “ļoti labi”,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7222" w14:textId="77777777" w:rsidR="00F76C5F" w:rsidRDefault="00F76C5F" w:rsidP="00583209">
    <w:pPr>
      <w:pStyle w:val="Nosaukums"/>
      <w:jc w:val="right"/>
    </w:pPr>
  </w:p>
  <w:p w14:paraId="34264974" w14:textId="0F535304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1C500AA6">
          <wp:simplePos x="0" y="0"/>
          <wp:positionH relativeFrom="column">
            <wp:posOffset>-7620</wp:posOffset>
          </wp:positionH>
          <wp:positionV relativeFrom="paragraph">
            <wp:posOffset>-635</wp:posOffset>
          </wp:positionV>
          <wp:extent cx="1230630" cy="1105535"/>
          <wp:effectExtent l="0" t="0" r="7620" b="0"/>
          <wp:wrapSquare wrapText="bothSides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1105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F483D"/>
    <w:multiLevelType w:val="hybridMultilevel"/>
    <w:tmpl w:val="3166643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4472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C7A49"/>
    <w:multiLevelType w:val="multilevel"/>
    <w:tmpl w:val="0C7AFE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5105D87"/>
    <w:multiLevelType w:val="multilevel"/>
    <w:tmpl w:val="B5B8C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94590F"/>
    <w:multiLevelType w:val="multilevel"/>
    <w:tmpl w:val="C450DD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D1EB9"/>
    <w:multiLevelType w:val="multilevel"/>
    <w:tmpl w:val="B9347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38607">
    <w:abstractNumId w:val="0"/>
  </w:num>
  <w:num w:numId="2" w16cid:durableId="1818451820">
    <w:abstractNumId w:val="3"/>
  </w:num>
  <w:num w:numId="3" w16cid:durableId="178855072">
    <w:abstractNumId w:val="9"/>
  </w:num>
  <w:num w:numId="4" w16cid:durableId="1939167784">
    <w:abstractNumId w:val="7"/>
  </w:num>
  <w:num w:numId="5" w16cid:durableId="1671636238">
    <w:abstractNumId w:val="4"/>
  </w:num>
  <w:num w:numId="6" w16cid:durableId="681320078">
    <w:abstractNumId w:val="5"/>
  </w:num>
  <w:num w:numId="7" w16cid:durableId="842625211">
    <w:abstractNumId w:val="2"/>
  </w:num>
  <w:num w:numId="8" w16cid:durableId="242952241">
    <w:abstractNumId w:val="1"/>
  </w:num>
  <w:num w:numId="9" w16cid:durableId="1310018372">
    <w:abstractNumId w:val="8"/>
  </w:num>
  <w:num w:numId="10" w16cid:durableId="16973418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22"/>
    <w:rsid w:val="00000E14"/>
    <w:rsid w:val="00003E78"/>
    <w:rsid w:val="00005177"/>
    <w:rsid w:val="00013FB9"/>
    <w:rsid w:val="00020A3C"/>
    <w:rsid w:val="00022014"/>
    <w:rsid w:val="00022B1B"/>
    <w:rsid w:val="00027DA3"/>
    <w:rsid w:val="00033C9D"/>
    <w:rsid w:val="00050127"/>
    <w:rsid w:val="000609DB"/>
    <w:rsid w:val="00061C39"/>
    <w:rsid w:val="00061E96"/>
    <w:rsid w:val="0006396F"/>
    <w:rsid w:val="00077A73"/>
    <w:rsid w:val="00080774"/>
    <w:rsid w:val="0009341F"/>
    <w:rsid w:val="000B0E3E"/>
    <w:rsid w:val="000B19DD"/>
    <w:rsid w:val="000B30C6"/>
    <w:rsid w:val="000C4985"/>
    <w:rsid w:val="000D4B33"/>
    <w:rsid w:val="000D5342"/>
    <w:rsid w:val="000D61E6"/>
    <w:rsid w:val="000F1A6C"/>
    <w:rsid w:val="00102A43"/>
    <w:rsid w:val="00107CA5"/>
    <w:rsid w:val="00110FAA"/>
    <w:rsid w:val="001128F0"/>
    <w:rsid w:val="00120CE2"/>
    <w:rsid w:val="00131C9D"/>
    <w:rsid w:val="00132A84"/>
    <w:rsid w:val="001414AF"/>
    <w:rsid w:val="001474A7"/>
    <w:rsid w:val="001509E9"/>
    <w:rsid w:val="0017297E"/>
    <w:rsid w:val="00174A69"/>
    <w:rsid w:val="00180D6A"/>
    <w:rsid w:val="001834B2"/>
    <w:rsid w:val="00192620"/>
    <w:rsid w:val="001A12F4"/>
    <w:rsid w:val="001A1FA0"/>
    <w:rsid w:val="001A523B"/>
    <w:rsid w:val="001B7073"/>
    <w:rsid w:val="001E2E4C"/>
    <w:rsid w:val="001F43B9"/>
    <w:rsid w:val="00211BD8"/>
    <w:rsid w:val="00217229"/>
    <w:rsid w:val="00220ABF"/>
    <w:rsid w:val="00225816"/>
    <w:rsid w:val="00226B8F"/>
    <w:rsid w:val="00231E85"/>
    <w:rsid w:val="00234346"/>
    <w:rsid w:val="0024534D"/>
    <w:rsid w:val="00253760"/>
    <w:rsid w:val="0026002B"/>
    <w:rsid w:val="002627BB"/>
    <w:rsid w:val="002663CE"/>
    <w:rsid w:val="00272EA1"/>
    <w:rsid w:val="00281836"/>
    <w:rsid w:val="00290DA1"/>
    <w:rsid w:val="002914C2"/>
    <w:rsid w:val="00291ACE"/>
    <w:rsid w:val="00292EC2"/>
    <w:rsid w:val="002B432E"/>
    <w:rsid w:val="002B7543"/>
    <w:rsid w:val="002C0620"/>
    <w:rsid w:val="002D5C1C"/>
    <w:rsid w:val="002D789E"/>
    <w:rsid w:val="002F5A52"/>
    <w:rsid w:val="00325453"/>
    <w:rsid w:val="0032719D"/>
    <w:rsid w:val="003274F3"/>
    <w:rsid w:val="0034171E"/>
    <w:rsid w:val="003417BF"/>
    <w:rsid w:val="00350FBF"/>
    <w:rsid w:val="00360063"/>
    <w:rsid w:val="003619A5"/>
    <w:rsid w:val="0037110B"/>
    <w:rsid w:val="0037423A"/>
    <w:rsid w:val="0037475B"/>
    <w:rsid w:val="00375782"/>
    <w:rsid w:val="00382A6B"/>
    <w:rsid w:val="00391BE2"/>
    <w:rsid w:val="003A330E"/>
    <w:rsid w:val="003A55EE"/>
    <w:rsid w:val="003B5E9F"/>
    <w:rsid w:val="003C3AB7"/>
    <w:rsid w:val="003C53E2"/>
    <w:rsid w:val="003D040E"/>
    <w:rsid w:val="003E620B"/>
    <w:rsid w:val="003F3EAC"/>
    <w:rsid w:val="004024B8"/>
    <w:rsid w:val="00420771"/>
    <w:rsid w:val="00435127"/>
    <w:rsid w:val="00455C9B"/>
    <w:rsid w:val="00464408"/>
    <w:rsid w:val="004834FD"/>
    <w:rsid w:val="0049356A"/>
    <w:rsid w:val="0049766B"/>
    <w:rsid w:val="004D0C22"/>
    <w:rsid w:val="004E507F"/>
    <w:rsid w:val="00504D1F"/>
    <w:rsid w:val="00517AF8"/>
    <w:rsid w:val="00547CCD"/>
    <w:rsid w:val="0055445B"/>
    <w:rsid w:val="00554CC8"/>
    <w:rsid w:val="00570EF0"/>
    <w:rsid w:val="00575B7A"/>
    <w:rsid w:val="00583209"/>
    <w:rsid w:val="00583BBB"/>
    <w:rsid w:val="005A171C"/>
    <w:rsid w:val="005B02AA"/>
    <w:rsid w:val="005C0F6A"/>
    <w:rsid w:val="005C29EF"/>
    <w:rsid w:val="005D5E54"/>
    <w:rsid w:val="005E2795"/>
    <w:rsid w:val="00606546"/>
    <w:rsid w:val="00635818"/>
    <w:rsid w:val="00635F3A"/>
    <w:rsid w:val="00642698"/>
    <w:rsid w:val="00655012"/>
    <w:rsid w:val="00655772"/>
    <w:rsid w:val="006623C8"/>
    <w:rsid w:val="00664E78"/>
    <w:rsid w:val="00667445"/>
    <w:rsid w:val="00694734"/>
    <w:rsid w:val="00696B99"/>
    <w:rsid w:val="006A2D2D"/>
    <w:rsid w:val="006A3973"/>
    <w:rsid w:val="006C22C8"/>
    <w:rsid w:val="006C7A22"/>
    <w:rsid w:val="006D1D2C"/>
    <w:rsid w:val="006E4A7B"/>
    <w:rsid w:val="006E750D"/>
    <w:rsid w:val="006F0ADE"/>
    <w:rsid w:val="006F4E6C"/>
    <w:rsid w:val="006F5AE0"/>
    <w:rsid w:val="006F5D81"/>
    <w:rsid w:val="00707E7E"/>
    <w:rsid w:val="00712E83"/>
    <w:rsid w:val="00714913"/>
    <w:rsid w:val="00716C66"/>
    <w:rsid w:val="00717A6E"/>
    <w:rsid w:val="007220A7"/>
    <w:rsid w:val="00737817"/>
    <w:rsid w:val="00755CAD"/>
    <w:rsid w:val="00764E5A"/>
    <w:rsid w:val="0077022B"/>
    <w:rsid w:val="00772807"/>
    <w:rsid w:val="00774284"/>
    <w:rsid w:val="007946C1"/>
    <w:rsid w:val="007A09BF"/>
    <w:rsid w:val="007A3FA9"/>
    <w:rsid w:val="007A5527"/>
    <w:rsid w:val="007A579A"/>
    <w:rsid w:val="007C0042"/>
    <w:rsid w:val="007C62F3"/>
    <w:rsid w:val="007D1633"/>
    <w:rsid w:val="007D17FE"/>
    <w:rsid w:val="007E1B6D"/>
    <w:rsid w:val="007E2265"/>
    <w:rsid w:val="007E3B19"/>
    <w:rsid w:val="007E58DD"/>
    <w:rsid w:val="007E5F25"/>
    <w:rsid w:val="00801C57"/>
    <w:rsid w:val="00813ACD"/>
    <w:rsid w:val="00814E42"/>
    <w:rsid w:val="00816E0E"/>
    <w:rsid w:val="008178F7"/>
    <w:rsid w:val="00820D5F"/>
    <w:rsid w:val="00821A06"/>
    <w:rsid w:val="00822581"/>
    <w:rsid w:val="00824DFD"/>
    <w:rsid w:val="008250ED"/>
    <w:rsid w:val="00861C87"/>
    <w:rsid w:val="00864AF0"/>
    <w:rsid w:val="00881433"/>
    <w:rsid w:val="008814E1"/>
    <w:rsid w:val="00883D7F"/>
    <w:rsid w:val="008A18E3"/>
    <w:rsid w:val="008A6B61"/>
    <w:rsid w:val="008B2CDF"/>
    <w:rsid w:val="008D530A"/>
    <w:rsid w:val="008F22AA"/>
    <w:rsid w:val="008F4567"/>
    <w:rsid w:val="009041C3"/>
    <w:rsid w:val="009073B9"/>
    <w:rsid w:val="00914285"/>
    <w:rsid w:val="00914609"/>
    <w:rsid w:val="00920FA0"/>
    <w:rsid w:val="00954842"/>
    <w:rsid w:val="00955E8E"/>
    <w:rsid w:val="00964179"/>
    <w:rsid w:val="00970867"/>
    <w:rsid w:val="009808F7"/>
    <w:rsid w:val="00984DE7"/>
    <w:rsid w:val="00987DC8"/>
    <w:rsid w:val="00990683"/>
    <w:rsid w:val="00990862"/>
    <w:rsid w:val="0099210A"/>
    <w:rsid w:val="00994AB7"/>
    <w:rsid w:val="009A0A78"/>
    <w:rsid w:val="009B0147"/>
    <w:rsid w:val="009C1CC5"/>
    <w:rsid w:val="009D1EFE"/>
    <w:rsid w:val="009E3404"/>
    <w:rsid w:val="009E6119"/>
    <w:rsid w:val="00A35E13"/>
    <w:rsid w:val="00A433C7"/>
    <w:rsid w:val="00A5388B"/>
    <w:rsid w:val="00A543A9"/>
    <w:rsid w:val="00A6320F"/>
    <w:rsid w:val="00A638CF"/>
    <w:rsid w:val="00A70C34"/>
    <w:rsid w:val="00A71D15"/>
    <w:rsid w:val="00A80D2F"/>
    <w:rsid w:val="00A877F6"/>
    <w:rsid w:val="00AA3D87"/>
    <w:rsid w:val="00AB1413"/>
    <w:rsid w:val="00AD071E"/>
    <w:rsid w:val="00AD3F2C"/>
    <w:rsid w:val="00AD72E1"/>
    <w:rsid w:val="00AE1E9D"/>
    <w:rsid w:val="00AE55E4"/>
    <w:rsid w:val="00AF086B"/>
    <w:rsid w:val="00AF2636"/>
    <w:rsid w:val="00AF4405"/>
    <w:rsid w:val="00AF6186"/>
    <w:rsid w:val="00B00166"/>
    <w:rsid w:val="00B0147F"/>
    <w:rsid w:val="00B03C46"/>
    <w:rsid w:val="00B20D62"/>
    <w:rsid w:val="00B230C3"/>
    <w:rsid w:val="00B270E2"/>
    <w:rsid w:val="00B36EA1"/>
    <w:rsid w:val="00B40E5F"/>
    <w:rsid w:val="00B476F4"/>
    <w:rsid w:val="00B51E16"/>
    <w:rsid w:val="00B56FFA"/>
    <w:rsid w:val="00B632F1"/>
    <w:rsid w:val="00B812FE"/>
    <w:rsid w:val="00B85AEA"/>
    <w:rsid w:val="00B90F9A"/>
    <w:rsid w:val="00B912D4"/>
    <w:rsid w:val="00BA0835"/>
    <w:rsid w:val="00BA35B0"/>
    <w:rsid w:val="00BC3C09"/>
    <w:rsid w:val="00BC6210"/>
    <w:rsid w:val="00BC66F0"/>
    <w:rsid w:val="00BE2134"/>
    <w:rsid w:val="00BF1270"/>
    <w:rsid w:val="00BF6360"/>
    <w:rsid w:val="00BF70E3"/>
    <w:rsid w:val="00C250C3"/>
    <w:rsid w:val="00C309DE"/>
    <w:rsid w:val="00C40DE5"/>
    <w:rsid w:val="00C44858"/>
    <w:rsid w:val="00C466C6"/>
    <w:rsid w:val="00C5338D"/>
    <w:rsid w:val="00C62D9A"/>
    <w:rsid w:val="00C67620"/>
    <w:rsid w:val="00C75493"/>
    <w:rsid w:val="00C7559B"/>
    <w:rsid w:val="00C83DB3"/>
    <w:rsid w:val="00C901EC"/>
    <w:rsid w:val="00C903A8"/>
    <w:rsid w:val="00C9331D"/>
    <w:rsid w:val="00CB18D2"/>
    <w:rsid w:val="00CB43B3"/>
    <w:rsid w:val="00CD02D4"/>
    <w:rsid w:val="00CD6493"/>
    <w:rsid w:val="00CE0D96"/>
    <w:rsid w:val="00CE1AA2"/>
    <w:rsid w:val="00CE2E74"/>
    <w:rsid w:val="00D10633"/>
    <w:rsid w:val="00D11F8D"/>
    <w:rsid w:val="00D20617"/>
    <w:rsid w:val="00D23E99"/>
    <w:rsid w:val="00D245EC"/>
    <w:rsid w:val="00D30CE8"/>
    <w:rsid w:val="00D3299C"/>
    <w:rsid w:val="00D574F1"/>
    <w:rsid w:val="00D66766"/>
    <w:rsid w:val="00D66A77"/>
    <w:rsid w:val="00D714EE"/>
    <w:rsid w:val="00D85FC1"/>
    <w:rsid w:val="00D87909"/>
    <w:rsid w:val="00DA3298"/>
    <w:rsid w:val="00DC741D"/>
    <w:rsid w:val="00DD3534"/>
    <w:rsid w:val="00DE0A39"/>
    <w:rsid w:val="00DE5B09"/>
    <w:rsid w:val="00DE79AD"/>
    <w:rsid w:val="00E10A30"/>
    <w:rsid w:val="00E1203B"/>
    <w:rsid w:val="00E451F1"/>
    <w:rsid w:val="00E468E8"/>
    <w:rsid w:val="00E502CE"/>
    <w:rsid w:val="00E641AE"/>
    <w:rsid w:val="00E67CB6"/>
    <w:rsid w:val="00E70CE6"/>
    <w:rsid w:val="00E71EA9"/>
    <w:rsid w:val="00E74891"/>
    <w:rsid w:val="00E80D77"/>
    <w:rsid w:val="00EA2294"/>
    <w:rsid w:val="00EB14FD"/>
    <w:rsid w:val="00EB38AE"/>
    <w:rsid w:val="00EC4156"/>
    <w:rsid w:val="00ED2DBC"/>
    <w:rsid w:val="00EE51FF"/>
    <w:rsid w:val="00EF7C95"/>
    <w:rsid w:val="00F046ED"/>
    <w:rsid w:val="00F0636D"/>
    <w:rsid w:val="00F0732E"/>
    <w:rsid w:val="00F16128"/>
    <w:rsid w:val="00F2239D"/>
    <w:rsid w:val="00F2749F"/>
    <w:rsid w:val="00F41005"/>
    <w:rsid w:val="00F43F7B"/>
    <w:rsid w:val="00F4420A"/>
    <w:rsid w:val="00F44C97"/>
    <w:rsid w:val="00F519A7"/>
    <w:rsid w:val="00F6246C"/>
    <w:rsid w:val="00F710B8"/>
    <w:rsid w:val="00F76C5F"/>
    <w:rsid w:val="00FB4B45"/>
    <w:rsid w:val="00FD0B19"/>
    <w:rsid w:val="00FD1080"/>
    <w:rsid w:val="00FD6D02"/>
    <w:rsid w:val="00FE20B6"/>
    <w:rsid w:val="00FE54FB"/>
    <w:rsid w:val="00FF3882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1458EC82-06D2-4D91-B090-FC95CA6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paragraph" w:styleId="Paraststmeklis">
    <w:name w:val="Normal (Web)"/>
    <w:basedOn w:val="Parasts"/>
    <w:uiPriority w:val="99"/>
    <w:unhideWhenUsed/>
    <w:qFormat/>
    <w:rsid w:val="007E5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A5527"/>
    <w:rPr>
      <w:color w:val="605E5C"/>
      <w:shd w:val="clear" w:color="auto" w:fill="E1DFDD"/>
    </w:rPr>
  </w:style>
  <w:style w:type="paragraph" w:styleId="Vresteksts">
    <w:name w:val="footnote text"/>
    <w:basedOn w:val="Parasts"/>
    <w:link w:val="VrestekstsRakstz"/>
    <w:uiPriority w:val="99"/>
    <w:unhideWhenUsed/>
    <w:rsid w:val="008B2CDF"/>
    <w:pPr>
      <w:spacing w:after="0" w:line="240" w:lineRule="auto"/>
    </w:pPr>
    <w:rPr>
      <w:rFonts w:ascii="Calibri" w:eastAsia="Calibri" w:hAnsi="Calibri" w:cs="Times New Roman"/>
      <w:sz w:val="20"/>
      <w:szCs w:val="20"/>
      <w:lang w:val="lv-LV" w:eastAsia="lv-LV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8B2CDF"/>
    <w:rPr>
      <w:rFonts w:ascii="Calibri" w:eastAsia="Calibri" w:hAnsi="Calibri" w:cs="Times New Roman"/>
      <w:sz w:val="20"/>
      <w:szCs w:val="20"/>
      <w:lang w:val="lv-LV" w:eastAsia="lv-LV"/>
    </w:rPr>
  </w:style>
  <w:style w:type="character" w:styleId="Vresatsauce">
    <w:name w:val="footnote reference"/>
    <w:semiHidden/>
    <w:unhideWhenUsed/>
    <w:rsid w:val="008B2CDF"/>
    <w:rPr>
      <w:vertAlign w:val="superscript"/>
    </w:rPr>
  </w:style>
  <w:style w:type="character" w:styleId="Izclums">
    <w:name w:val="Emphasis"/>
    <w:basedOn w:val="Noklusjumarindkopasfonts"/>
    <w:uiPriority w:val="20"/>
    <w:qFormat/>
    <w:rsid w:val="00F41005"/>
    <w:rPr>
      <w:i/>
      <w:iCs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26002B"/>
  </w:style>
  <w:style w:type="table" w:styleId="Reatabula">
    <w:name w:val="Table Grid"/>
    <w:basedOn w:val="Parastatabula"/>
    <w:uiPriority w:val="39"/>
    <w:rsid w:val="001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8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4F0E-E2DA-4EC7-8067-FC647D2A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3587</Words>
  <Characters>2046</Characters>
  <Application>Microsoft Office Word</Application>
  <DocSecurity>0</DocSecurity>
  <Lines>17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Rolands.Ozols</dc:creator>
  <cp:keywords/>
  <dc:description/>
  <cp:lastModifiedBy>Rezidence Laumina</cp:lastModifiedBy>
  <cp:revision>3</cp:revision>
  <cp:lastPrinted>2024-03-18T14:32:00Z</cp:lastPrinted>
  <dcterms:created xsi:type="dcterms:W3CDTF">2025-02-14T08:37:00Z</dcterms:created>
  <dcterms:modified xsi:type="dcterms:W3CDTF">2025-02-14T14:04:00Z</dcterms:modified>
</cp:coreProperties>
</file>