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A2E8" w14:textId="77777777" w:rsidR="00DB18FF" w:rsidRDefault="00DB18FF" w:rsidP="00B22084">
      <w:pPr>
        <w:pStyle w:val="Bezatstarpm"/>
        <w:jc w:val="center"/>
        <w:rPr>
          <w:rFonts w:ascii="Times New Roman" w:hAnsi="Times New Roman" w:cs="Times New Roman"/>
          <w:b/>
          <w:bCs/>
          <w:sz w:val="24"/>
          <w:szCs w:val="24"/>
        </w:rPr>
      </w:pPr>
    </w:p>
    <w:p w14:paraId="6A5FBD46" w14:textId="77777777" w:rsidR="00DB18FF" w:rsidRDefault="00DB18FF" w:rsidP="00B22084">
      <w:pPr>
        <w:pStyle w:val="Bezatstarpm"/>
        <w:jc w:val="center"/>
        <w:rPr>
          <w:rFonts w:ascii="Times New Roman" w:hAnsi="Times New Roman" w:cs="Times New Roman"/>
          <w:b/>
          <w:bCs/>
          <w:sz w:val="24"/>
          <w:szCs w:val="24"/>
        </w:rPr>
      </w:pPr>
    </w:p>
    <w:p w14:paraId="21CE161E" w14:textId="77777777" w:rsidR="00DB18FF" w:rsidRDefault="00DB18FF" w:rsidP="00B22084">
      <w:pPr>
        <w:pStyle w:val="Bezatstarpm"/>
        <w:jc w:val="center"/>
        <w:rPr>
          <w:rFonts w:ascii="Times New Roman" w:hAnsi="Times New Roman" w:cs="Times New Roman"/>
          <w:b/>
          <w:bCs/>
          <w:sz w:val="24"/>
          <w:szCs w:val="24"/>
        </w:rPr>
      </w:pPr>
    </w:p>
    <w:p w14:paraId="1BD601E4" w14:textId="77777777" w:rsidR="00DB18FF" w:rsidRDefault="00DB18FF" w:rsidP="00B22084">
      <w:pPr>
        <w:pStyle w:val="Bezatstarpm"/>
        <w:jc w:val="center"/>
        <w:rPr>
          <w:rFonts w:ascii="Times New Roman" w:hAnsi="Times New Roman" w:cs="Times New Roman"/>
          <w:b/>
          <w:bCs/>
          <w:sz w:val="24"/>
          <w:szCs w:val="24"/>
        </w:rPr>
      </w:pPr>
    </w:p>
    <w:p w14:paraId="0A01E390" w14:textId="77777777" w:rsidR="00DB18FF" w:rsidRDefault="00DB18FF" w:rsidP="00B22084">
      <w:pPr>
        <w:pStyle w:val="Bezatstarpm"/>
        <w:jc w:val="center"/>
        <w:rPr>
          <w:rFonts w:ascii="Times New Roman" w:hAnsi="Times New Roman" w:cs="Times New Roman"/>
          <w:b/>
          <w:bCs/>
          <w:sz w:val="24"/>
          <w:szCs w:val="24"/>
        </w:rPr>
      </w:pPr>
    </w:p>
    <w:p w14:paraId="2932A8F4" w14:textId="77777777" w:rsidR="00DB18FF" w:rsidRDefault="00DB18FF" w:rsidP="00B22084">
      <w:pPr>
        <w:pStyle w:val="Bezatstarpm"/>
        <w:jc w:val="center"/>
        <w:rPr>
          <w:rFonts w:ascii="Times New Roman" w:hAnsi="Times New Roman" w:cs="Times New Roman"/>
          <w:b/>
          <w:bCs/>
          <w:sz w:val="24"/>
          <w:szCs w:val="24"/>
        </w:rPr>
      </w:pPr>
    </w:p>
    <w:p w14:paraId="67DEF2E4" w14:textId="77777777" w:rsidR="00DB18FF" w:rsidRDefault="00DB18FF" w:rsidP="00B22084">
      <w:pPr>
        <w:pStyle w:val="Bezatstarpm"/>
        <w:jc w:val="center"/>
        <w:rPr>
          <w:rFonts w:ascii="Times New Roman" w:hAnsi="Times New Roman" w:cs="Times New Roman"/>
          <w:b/>
          <w:bCs/>
          <w:sz w:val="24"/>
          <w:szCs w:val="24"/>
        </w:rPr>
      </w:pPr>
    </w:p>
    <w:p w14:paraId="2AFBE29F" w14:textId="77777777" w:rsidR="00DB18FF" w:rsidRDefault="00DB18FF" w:rsidP="00B22084">
      <w:pPr>
        <w:pStyle w:val="Bezatstarpm"/>
        <w:jc w:val="center"/>
        <w:rPr>
          <w:rFonts w:ascii="Times New Roman" w:hAnsi="Times New Roman" w:cs="Times New Roman"/>
          <w:b/>
          <w:bCs/>
          <w:sz w:val="24"/>
          <w:szCs w:val="24"/>
        </w:rPr>
      </w:pPr>
    </w:p>
    <w:p w14:paraId="3B02C4CB" w14:textId="77777777" w:rsidR="00DB18FF" w:rsidRDefault="00DB18FF" w:rsidP="00B22084">
      <w:pPr>
        <w:pStyle w:val="Bezatstarpm"/>
        <w:jc w:val="center"/>
        <w:rPr>
          <w:rFonts w:ascii="Times New Roman" w:hAnsi="Times New Roman" w:cs="Times New Roman"/>
          <w:b/>
          <w:bCs/>
          <w:sz w:val="24"/>
          <w:szCs w:val="24"/>
        </w:rPr>
      </w:pPr>
    </w:p>
    <w:p w14:paraId="008391FB" w14:textId="77777777" w:rsidR="00DB18FF" w:rsidRDefault="00DB18FF" w:rsidP="00B22084">
      <w:pPr>
        <w:pStyle w:val="Bezatstarpm"/>
        <w:jc w:val="center"/>
        <w:rPr>
          <w:rFonts w:ascii="Times New Roman" w:hAnsi="Times New Roman" w:cs="Times New Roman"/>
          <w:b/>
          <w:bCs/>
          <w:sz w:val="24"/>
          <w:szCs w:val="24"/>
        </w:rPr>
      </w:pPr>
    </w:p>
    <w:p w14:paraId="2C62112C" w14:textId="77777777" w:rsidR="00DB18FF" w:rsidRDefault="00DB18FF" w:rsidP="00B22084">
      <w:pPr>
        <w:pStyle w:val="Bezatstarpm"/>
        <w:jc w:val="center"/>
        <w:rPr>
          <w:rFonts w:ascii="Times New Roman" w:hAnsi="Times New Roman" w:cs="Times New Roman"/>
          <w:b/>
          <w:bCs/>
          <w:sz w:val="24"/>
          <w:szCs w:val="24"/>
        </w:rPr>
      </w:pPr>
    </w:p>
    <w:p w14:paraId="41C87F3F" w14:textId="77777777" w:rsidR="00DB18FF" w:rsidRDefault="00DB18FF" w:rsidP="00B22084">
      <w:pPr>
        <w:pStyle w:val="Bezatstarpm"/>
        <w:jc w:val="center"/>
        <w:rPr>
          <w:rFonts w:ascii="Times New Roman" w:hAnsi="Times New Roman" w:cs="Times New Roman"/>
          <w:b/>
          <w:bCs/>
          <w:sz w:val="24"/>
          <w:szCs w:val="24"/>
        </w:rPr>
      </w:pPr>
    </w:p>
    <w:p w14:paraId="30B98FBB" w14:textId="77777777" w:rsidR="00DB18FF" w:rsidRDefault="00DB18FF" w:rsidP="00B22084">
      <w:pPr>
        <w:pStyle w:val="Bezatstarpm"/>
        <w:jc w:val="center"/>
        <w:rPr>
          <w:rFonts w:ascii="Times New Roman" w:hAnsi="Times New Roman" w:cs="Times New Roman"/>
          <w:b/>
          <w:bCs/>
          <w:sz w:val="24"/>
          <w:szCs w:val="24"/>
        </w:rPr>
      </w:pPr>
    </w:p>
    <w:p w14:paraId="7B30E9CC" w14:textId="77777777" w:rsidR="00DB18FF" w:rsidRDefault="00DB18FF" w:rsidP="00B22084">
      <w:pPr>
        <w:pStyle w:val="Bezatstarpm"/>
        <w:jc w:val="center"/>
        <w:rPr>
          <w:rFonts w:ascii="Times New Roman" w:hAnsi="Times New Roman" w:cs="Times New Roman"/>
          <w:b/>
          <w:bCs/>
          <w:sz w:val="24"/>
          <w:szCs w:val="24"/>
        </w:rPr>
      </w:pPr>
    </w:p>
    <w:p w14:paraId="1CF3B606" w14:textId="77777777" w:rsidR="00DB18FF" w:rsidRDefault="00DB18FF" w:rsidP="00B22084">
      <w:pPr>
        <w:pStyle w:val="Bezatstarpm"/>
        <w:jc w:val="center"/>
        <w:rPr>
          <w:rFonts w:ascii="Times New Roman" w:hAnsi="Times New Roman" w:cs="Times New Roman"/>
          <w:b/>
          <w:bCs/>
          <w:sz w:val="24"/>
          <w:szCs w:val="24"/>
        </w:rPr>
      </w:pPr>
    </w:p>
    <w:p w14:paraId="67A10CE6" w14:textId="77777777" w:rsidR="00DB18FF" w:rsidRDefault="00DB18FF" w:rsidP="00B22084">
      <w:pPr>
        <w:pStyle w:val="Bezatstarpm"/>
        <w:jc w:val="center"/>
        <w:rPr>
          <w:rFonts w:ascii="Times New Roman" w:hAnsi="Times New Roman" w:cs="Times New Roman"/>
          <w:b/>
          <w:bCs/>
          <w:sz w:val="24"/>
          <w:szCs w:val="24"/>
        </w:rPr>
      </w:pPr>
    </w:p>
    <w:p w14:paraId="3AA915F5" w14:textId="77777777" w:rsidR="00DB18FF" w:rsidRDefault="00DB18FF" w:rsidP="00B22084">
      <w:pPr>
        <w:pStyle w:val="Bezatstarpm"/>
        <w:jc w:val="center"/>
        <w:rPr>
          <w:rFonts w:ascii="Times New Roman" w:hAnsi="Times New Roman" w:cs="Times New Roman"/>
          <w:b/>
          <w:bCs/>
          <w:sz w:val="24"/>
          <w:szCs w:val="24"/>
        </w:rPr>
      </w:pPr>
    </w:p>
    <w:p w14:paraId="63333B46" w14:textId="77777777" w:rsidR="00DB18FF" w:rsidRDefault="00DB18FF" w:rsidP="00B22084">
      <w:pPr>
        <w:pStyle w:val="Bezatstarpm"/>
        <w:jc w:val="center"/>
        <w:rPr>
          <w:rFonts w:ascii="Times New Roman" w:hAnsi="Times New Roman" w:cs="Times New Roman"/>
          <w:b/>
          <w:bCs/>
          <w:sz w:val="24"/>
          <w:szCs w:val="24"/>
        </w:rPr>
      </w:pPr>
    </w:p>
    <w:p w14:paraId="245DF594" w14:textId="77777777" w:rsidR="00DB18FF" w:rsidRDefault="00DB18FF" w:rsidP="00B22084">
      <w:pPr>
        <w:pStyle w:val="Bezatstarpm"/>
        <w:jc w:val="center"/>
        <w:rPr>
          <w:rFonts w:ascii="Times New Roman" w:hAnsi="Times New Roman" w:cs="Times New Roman"/>
          <w:b/>
          <w:bCs/>
          <w:sz w:val="24"/>
          <w:szCs w:val="24"/>
        </w:rPr>
      </w:pPr>
    </w:p>
    <w:p w14:paraId="7F18AA87" w14:textId="3F75C6F2" w:rsidR="006464F3" w:rsidRPr="00B22084" w:rsidRDefault="006464F3" w:rsidP="00B22084">
      <w:pPr>
        <w:pStyle w:val="Bezatstarpm"/>
        <w:jc w:val="center"/>
        <w:rPr>
          <w:rFonts w:ascii="Times New Roman" w:hAnsi="Times New Roman" w:cs="Times New Roman"/>
          <w:b/>
          <w:bCs/>
          <w:sz w:val="56"/>
          <w:szCs w:val="56"/>
        </w:rPr>
      </w:pPr>
      <w:r w:rsidRPr="00B22084">
        <w:rPr>
          <w:rFonts w:ascii="Times New Roman" w:hAnsi="Times New Roman" w:cs="Times New Roman"/>
          <w:b/>
          <w:bCs/>
          <w:sz w:val="56"/>
          <w:szCs w:val="56"/>
        </w:rPr>
        <w:t xml:space="preserve">Ziņojums </w:t>
      </w:r>
      <w:r w:rsidR="007576B9" w:rsidRPr="00B22084">
        <w:rPr>
          <w:rFonts w:ascii="Times New Roman" w:hAnsi="Times New Roman" w:cs="Times New Roman"/>
          <w:b/>
          <w:bCs/>
          <w:sz w:val="56"/>
          <w:szCs w:val="56"/>
        </w:rPr>
        <w:t>(</w:t>
      </w:r>
      <w:proofErr w:type="spellStart"/>
      <w:r w:rsidR="007576B9" w:rsidRPr="00B22084">
        <w:rPr>
          <w:rFonts w:ascii="Times New Roman" w:hAnsi="Times New Roman" w:cs="Times New Roman"/>
          <w:b/>
          <w:bCs/>
          <w:sz w:val="56"/>
          <w:szCs w:val="56"/>
        </w:rPr>
        <w:t>izvērtējums</w:t>
      </w:r>
      <w:proofErr w:type="spellEnd"/>
      <w:r w:rsidR="007576B9" w:rsidRPr="00B22084">
        <w:rPr>
          <w:rFonts w:ascii="Times New Roman" w:hAnsi="Times New Roman" w:cs="Times New Roman"/>
          <w:b/>
          <w:bCs/>
          <w:sz w:val="56"/>
          <w:szCs w:val="56"/>
        </w:rPr>
        <w:t xml:space="preserve">) </w:t>
      </w:r>
      <w:r w:rsidRPr="00B22084">
        <w:rPr>
          <w:rFonts w:ascii="Times New Roman" w:hAnsi="Times New Roman" w:cs="Times New Roman"/>
          <w:b/>
          <w:bCs/>
          <w:sz w:val="56"/>
          <w:szCs w:val="56"/>
        </w:rPr>
        <w:t>par izglītības kvalitāti</w:t>
      </w:r>
    </w:p>
    <w:p w14:paraId="4EC03990" w14:textId="77777777" w:rsidR="006464F3" w:rsidRPr="00B22084" w:rsidRDefault="006464F3" w:rsidP="00B22084">
      <w:pPr>
        <w:pStyle w:val="Bezatstarpm"/>
        <w:jc w:val="both"/>
        <w:rPr>
          <w:rFonts w:ascii="Times New Roman" w:hAnsi="Times New Roman" w:cs="Times New Roman"/>
          <w:b/>
          <w:bCs/>
          <w:sz w:val="56"/>
          <w:szCs w:val="56"/>
        </w:rPr>
      </w:pPr>
    </w:p>
    <w:p w14:paraId="574F5355" w14:textId="2AB3FCD6" w:rsidR="006464F3" w:rsidRPr="00B22084" w:rsidRDefault="006464F3" w:rsidP="00B22084">
      <w:pPr>
        <w:pStyle w:val="Bezatstarpm"/>
        <w:jc w:val="center"/>
        <w:rPr>
          <w:rFonts w:ascii="Times New Roman" w:hAnsi="Times New Roman" w:cs="Times New Roman"/>
          <w:b/>
          <w:bCs/>
          <w:sz w:val="44"/>
          <w:szCs w:val="44"/>
        </w:rPr>
      </w:pPr>
      <w:r w:rsidRPr="00B22084">
        <w:rPr>
          <w:rFonts w:ascii="Times New Roman" w:hAnsi="Times New Roman" w:cs="Times New Roman"/>
          <w:b/>
          <w:bCs/>
          <w:sz w:val="44"/>
          <w:szCs w:val="44"/>
        </w:rPr>
        <w:t>2023./2024.</w:t>
      </w:r>
      <w:r w:rsidR="00DB18FF" w:rsidRPr="00B22084">
        <w:rPr>
          <w:rFonts w:ascii="Times New Roman" w:hAnsi="Times New Roman" w:cs="Times New Roman"/>
          <w:b/>
          <w:bCs/>
          <w:sz w:val="44"/>
          <w:szCs w:val="44"/>
        </w:rPr>
        <w:t xml:space="preserve"> </w:t>
      </w:r>
      <w:r w:rsidRPr="00B22084">
        <w:rPr>
          <w:rFonts w:ascii="Times New Roman" w:hAnsi="Times New Roman" w:cs="Times New Roman"/>
          <w:b/>
          <w:bCs/>
          <w:sz w:val="44"/>
          <w:szCs w:val="44"/>
        </w:rPr>
        <w:t>– 2024./2025. mācību gads</w:t>
      </w:r>
    </w:p>
    <w:p w14:paraId="7241DD94" w14:textId="0BE46254" w:rsidR="005D3B18" w:rsidRPr="00B22084" w:rsidRDefault="005D3B18" w:rsidP="00B22084">
      <w:pPr>
        <w:pStyle w:val="Bezatstarpm"/>
        <w:jc w:val="both"/>
        <w:rPr>
          <w:rFonts w:ascii="Times New Roman" w:hAnsi="Times New Roman" w:cs="Times New Roman"/>
          <w:b/>
          <w:bCs/>
          <w:sz w:val="44"/>
          <w:szCs w:val="44"/>
        </w:rPr>
      </w:pPr>
    </w:p>
    <w:p w14:paraId="539CE81D" w14:textId="77777777" w:rsidR="005D3B18" w:rsidRPr="00B22084" w:rsidRDefault="005D3B18" w:rsidP="00B22084">
      <w:pPr>
        <w:rPr>
          <w:rFonts w:ascii="Times New Roman" w:hAnsi="Times New Roman" w:cs="Times New Roman"/>
          <w:b/>
          <w:bCs/>
          <w:kern w:val="0"/>
          <w:sz w:val="24"/>
          <w:szCs w:val="24"/>
        </w:rPr>
      </w:pPr>
      <w:r w:rsidRPr="00B22084">
        <w:rPr>
          <w:rFonts w:ascii="Times New Roman" w:hAnsi="Times New Roman" w:cs="Times New Roman"/>
          <w:b/>
          <w:bCs/>
          <w:sz w:val="24"/>
          <w:szCs w:val="24"/>
        </w:rPr>
        <w:br w:type="page"/>
      </w:r>
    </w:p>
    <w:p w14:paraId="403A9E6D" w14:textId="23DC9E0E" w:rsidR="005D3B18" w:rsidRPr="00B22084" w:rsidRDefault="005D3B18"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lastRenderedPageBreak/>
        <w:t>Satura rādītājs</w:t>
      </w:r>
    </w:p>
    <w:p w14:paraId="1BCEF48C" w14:textId="77777777" w:rsidR="005D3B18" w:rsidRPr="00B22084" w:rsidRDefault="005D3B18" w:rsidP="00B22084">
      <w:pPr>
        <w:pStyle w:val="Bezatstarpm"/>
        <w:jc w:val="both"/>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122"/>
      </w:tblGrid>
      <w:tr w:rsidR="005D3B18" w:rsidRPr="00B22084" w14:paraId="35BB65FF" w14:textId="77777777" w:rsidTr="0064497C">
        <w:tc>
          <w:tcPr>
            <w:tcW w:w="7508" w:type="dxa"/>
          </w:tcPr>
          <w:p w14:paraId="108B233E" w14:textId="485E79AF"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Kopsavilkums</w:t>
            </w:r>
            <w:r w:rsidR="00B937D1" w:rsidRPr="00B22084">
              <w:rPr>
                <w:rFonts w:ascii="Times New Roman" w:hAnsi="Times New Roman" w:cs="Times New Roman"/>
                <w:sz w:val="24"/>
                <w:szCs w:val="24"/>
              </w:rPr>
              <w:t xml:space="preserve"> ………………………………………………………………..</w:t>
            </w:r>
          </w:p>
          <w:p w14:paraId="6D886A03"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2557D60D" w14:textId="01760BB2" w:rsidR="005D3B18" w:rsidRPr="00B22084" w:rsidRDefault="00DB18FF"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2. lpp.</w:t>
            </w:r>
          </w:p>
        </w:tc>
      </w:tr>
      <w:tr w:rsidR="005D3B18" w:rsidRPr="00B22084" w14:paraId="5A8CFF06" w14:textId="77777777" w:rsidTr="0064497C">
        <w:tc>
          <w:tcPr>
            <w:tcW w:w="7508" w:type="dxa"/>
          </w:tcPr>
          <w:p w14:paraId="7144C718" w14:textId="4BD31EB5" w:rsidR="005D3B18" w:rsidRPr="00B22084" w:rsidRDefault="005D3B18" w:rsidP="00B22084">
            <w:pPr>
              <w:pStyle w:val="Bezatstarpm"/>
              <w:jc w:val="both"/>
              <w:rPr>
                <w:rFonts w:ascii="Times New Roman" w:eastAsia="Times New Roman" w:hAnsi="Times New Roman" w:cs="Times New Roman"/>
                <w:sz w:val="24"/>
                <w:szCs w:val="24"/>
              </w:rPr>
            </w:pPr>
            <w:r w:rsidRPr="00B22084">
              <w:rPr>
                <w:rFonts w:ascii="Times New Roman" w:eastAsia="Times New Roman" w:hAnsi="Times New Roman" w:cs="Times New Roman"/>
                <w:sz w:val="24"/>
                <w:szCs w:val="24"/>
              </w:rPr>
              <w:t>I. Izglītības iestāžu akreditācija un izglītības iestāžu vadītāju profesionālās darbības novērtēšana 2023./2024. mācību gadā un 2024./2025. mācību gadā</w:t>
            </w:r>
            <w:r w:rsidR="00B937D1" w:rsidRPr="00B22084">
              <w:rPr>
                <w:rFonts w:ascii="Times New Roman" w:eastAsia="Times New Roman" w:hAnsi="Times New Roman" w:cs="Times New Roman"/>
                <w:sz w:val="24"/>
                <w:szCs w:val="24"/>
              </w:rPr>
              <w:t>..</w:t>
            </w:r>
            <w:r w:rsidRPr="00B22084">
              <w:rPr>
                <w:rFonts w:ascii="Times New Roman" w:eastAsia="Times New Roman" w:hAnsi="Times New Roman" w:cs="Times New Roman"/>
                <w:sz w:val="24"/>
                <w:szCs w:val="24"/>
              </w:rPr>
              <w:t xml:space="preserve"> </w:t>
            </w:r>
          </w:p>
          <w:p w14:paraId="7696CD4A"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124E8D8A" w14:textId="77777777" w:rsidR="005D3B18" w:rsidRPr="00B22084" w:rsidRDefault="005D3B18" w:rsidP="00B22084">
            <w:pPr>
              <w:pStyle w:val="Bezatstarpm"/>
              <w:jc w:val="right"/>
              <w:rPr>
                <w:rFonts w:ascii="Times New Roman" w:hAnsi="Times New Roman" w:cs="Times New Roman"/>
                <w:sz w:val="24"/>
                <w:szCs w:val="24"/>
              </w:rPr>
            </w:pPr>
          </w:p>
          <w:p w14:paraId="7EF6BBBB" w14:textId="6B5C2B22"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3. lpp.</w:t>
            </w:r>
          </w:p>
        </w:tc>
      </w:tr>
      <w:tr w:rsidR="005D3B18" w:rsidRPr="00B22084" w14:paraId="6E95A513" w14:textId="77777777" w:rsidTr="0064497C">
        <w:tc>
          <w:tcPr>
            <w:tcW w:w="7508" w:type="dxa"/>
          </w:tcPr>
          <w:p w14:paraId="6E208063" w14:textId="5777E537" w:rsidR="005D3B18" w:rsidRPr="00B22084" w:rsidRDefault="005D3B18"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II. Kategorija “Kvalitatīvas mācības” kā prioritārā joma 2023./2024. mācību gadā …………………………</w:t>
            </w:r>
            <w:r w:rsidR="0064497C" w:rsidRPr="00B22084">
              <w:rPr>
                <w:rFonts w:ascii="Times New Roman" w:hAnsi="Times New Roman" w:cs="Times New Roman"/>
                <w:color w:val="111111"/>
                <w:sz w:val="24"/>
                <w:szCs w:val="24"/>
              </w:rPr>
              <w:t>……………………………………</w:t>
            </w:r>
            <w:r w:rsidR="00B937D1" w:rsidRPr="00B22084">
              <w:rPr>
                <w:rFonts w:ascii="Times New Roman" w:hAnsi="Times New Roman" w:cs="Times New Roman"/>
                <w:color w:val="111111"/>
                <w:sz w:val="24"/>
                <w:szCs w:val="24"/>
              </w:rPr>
              <w:t>………….</w:t>
            </w:r>
          </w:p>
          <w:p w14:paraId="6FEA55CA" w14:textId="77777777" w:rsidR="005D3B18" w:rsidRPr="00B22084" w:rsidRDefault="005D3B18" w:rsidP="00B22084">
            <w:pPr>
              <w:pStyle w:val="Bezatstarpm"/>
              <w:jc w:val="both"/>
              <w:rPr>
                <w:rFonts w:ascii="Times New Roman" w:eastAsia="Times New Roman" w:hAnsi="Times New Roman" w:cs="Times New Roman"/>
                <w:sz w:val="24"/>
                <w:szCs w:val="24"/>
              </w:rPr>
            </w:pPr>
          </w:p>
        </w:tc>
        <w:tc>
          <w:tcPr>
            <w:tcW w:w="1122" w:type="dxa"/>
          </w:tcPr>
          <w:p w14:paraId="0BEA2218" w14:textId="77777777" w:rsidR="005D3B18" w:rsidRPr="00B22084" w:rsidRDefault="005D3B18" w:rsidP="00B22084">
            <w:pPr>
              <w:pStyle w:val="Bezatstarpm"/>
              <w:jc w:val="right"/>
              <w:rPr>
                <w:rFonts w:ascii="Times New Roman" w:hAnsi="Times New Roman" w:cs="Times New Roman"/>
                <w:sz w:val="24"/>
                <w:szCs w:val="24"/>
              </w:rPr>
            </w:pPr>
          </w:p>
          <w:p w14:paraId="302AA200" w14:textId="75BA44CC"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5. lpp.</w:t>
            </w:r>
          </w:p>
        </w:tc>
      </w:tr>
      <w:tr w:rsidR="005D3B18" w:rsidRPr="00B22084" w14:paraId="3C089493" w14:textId="77777777" w:rsidTr="0064497C">
        <w:tc>
          <w:tcPr>
            <w:tcW w:w="7508" w:type="dxa"/>
          </w:tcPr>
          <w:p w14:paraId="7DEACA40" w14:textId="1D9F8062" w:rsidR="005D3B18" w:rsidRPr="00B22084" w:rsidRDefault="005D3B18"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sz w:val="24"/>
                <w:szCs w:val="24"/>
              </w:rPr>
              <w:t>III. Profesionālā</w:t>
            </w:r>
            <w:r w:rsidR="002A25FD" w:rsidRPr="00B22084">
              <w:rPr>
                <w:rFonts w:ascii="Times New Roman" w:hAnsi="Times New Roman" w:cs="Times New Roman"/>
                <w:sz w:val="24"/>
                <w:szCs w:val="24"/>
              </w:rPr>
              <w:t>s</w:t>
            </w:r>
            <w:r w:rsidRPr="00B22084">
              <w:rPr>
                <w:rFonts w:ascii="Times New Roman" w:hAnsi="Times New Roman" w:cs="Times New Roman"/>
                <w:sz w:val="24"/>
                <w:szCs w:val="24"/>
              </w:rPr>
              <w:t xml:space="preserve"> izglītības kvalitāte 2023./2024. – 2024./2025. mācību gadā</w:t>
            </w:r>
          </w:p>
          <w:p w14:paraId="335DFF4C" w14:textId="77777777" w:rsidR="005D3B18" w:rsidRPr="00B22084" w:rsidRDefault="005D3B18" w:rsidP="00B22084">
            <w:pPr>
              <w:pStyle w:val="Bezatstarpm"/>
              <w:jc w:val="both"/>
              <w:rPr>
                <w:rFonts w:ascii="Times New Roman" w:hAnsi="Times New Roman" w:cs="Times New Roman"/>
                <w:color w:val="111111"/>
                <w:sz w:val="24"/>
                <w:szCs w:val="24"/>
              </w:rPr>
            </w:pPr>
          </w:p>
        </w:tc>
        <w:tc>
          <w:tcPr>
            <w:tcW w:w="1122" w:type="dxa"/>
          </w:tcPr>
          <w:p w14:paraId="06CB304C" w14:textId="6C3AF324"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18. lpp.</w:t>
            </w:r>
          </w:p>
        </w:tc>
      </w:tr>
      <w:tr w:rsidR="005D3B18" w:rsidRPr="00B22084" w14:paraId="387BE014" w14:textId="77777777" w:rsidTr="0064497C">
        <w:tc>
          <w:tcPr>
            <w:tcW w:w="7508" w:type="dxa"/>
          </w:tcPr>
          <w:p w14:paraId="30389163" w14:textId="134D19DD"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IV. Pirmsskolas izglītības kvalitāte </w:t>
            </w:r>
            <w:r w:rsidR="002A25FD" w:rsidRPr="00B22084">
              <w:rPr>
                <w:rFonts w:ascii="Times New Roman" w:hAnsi="Times New Roman" w:cs="Times New Roman"/>
                <w:sz w:val="24"/>
                <w:szCs w:val="24"/>
              </w:rPr>
              <w:t>2023./2024. – 2024./2025. mācību gadā.</w:t>
            </w:r>
            <w:r w:rsidR="00B937D1" w:rsidRPr="00B22084">
              <w:rPr>
                <w:rFonts w:ascii="Times New Roman" w:hAnsi="Times New Roman" w:cs="Times New Roman"/>
                <w:sz w:val="24"/>
                <w:szCs w:val="24"/>
              </w:rPr>
              <w:t>.</w:t>
            </w:r>
          </w:p>
          <w:p w14:paraId="052E4F78" w14:textId="70225452" w:rsidR="005D3B18" w:rsidRPr="00B22084" w:rsidRDefault="005D3B18" w:rsidP="00B22084">
            <w:pPr>
              <w:pStyle w:val="Bezatstarpm"/>
              <w:jc w:val="both"/>
              <w:rPr>
                <w:rFonts w:ascii="Times New Roman" w:hAnsi="Times New Roman" w:cs="Times New Roman"/>
                <w:sz w:val="24"/>
                <w:szCs w:val="24"/>
              </w:rPr>
            </w:pPr>
          </w:p>
        </w:tc>
        <w:tc>
          <w:tcPr>
            <w:tcW w:w="1122" w:type="dxa"/>
          </w:tcPr>
          <w:p w14:paraId="5CAB7387" w14:textId="01BC35BF"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20. lpp.</w:t>
            </w:r>
          </w:p>
        </w:tc>
      </w:tr>
      <w:tr w:rsidR="005D3B18" w:rsidRPr="00B22084" w14:paraId="2359F3E0" w14:textId="77777777" w:rsidTr="0064497C">
        <w:tc>
          <w:tcPr>
            <w:tcW w:w="7508" w:type="dxa"/>
          </w:tcPr>
          <w:p w14:paraId="03503789" w14:textId="69B2722F"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 Vienotas skolas pieejas īstenošana 2023./2024. mācību gadā un 2024./2025. mācību gadā ………………………...</w:t>
            </w:r>
            <w:r w:rsidR="0064497C" w:rsidRPr="00B22084">
              <w:rPr>
                <w:rFonts w:ascii="Times New Roman" w:hAnsi="Times New Roman" w:cs="Times New Roman"/>
                <w:sz w:val="24"/>
                <w:szCs w:val="24"/>
              </w:rPr>
              <w:t>........................................</w:t>
            </w:r>
          </w:p>
          <w:p w14:paraId="376F3532"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50828112" w14:textId="77777777" w:rsidR="005D3B18" w:rsidRPr="00B22084" w:rsidRDefault="005D3B18" w:rsidP="00B22084">
            <w:pPr>
              <w:pStyle w:val="Bezatstarpm"/>
              <w:jc w:val="right"/>
              <w:rPr>
                <w:rFonts w:ascii="Times New Roman" w:hAnsi="Times New Roman" w:cs="Times New Roman"/>
                <w:sz w:val="24"/>
                <w:szCs w:val="24"/>
              </w:rPr>
            </w:pPr>
          </w:p>
          <w:p w14:paraId="4058A25F" w14:textId="3510F25D" w:rsidR="0064497C"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24. lpp.</w:t>
            </w:r>
          </w:p>
        </w:tc>
      </w:tr>
      <w:tr w:rsidR="005D3B18" w:rsidRPr="00B22084" w14:paraId="0C3D4885" w14:textId="77777777" w:rsidTr="0064497C">
        <w:tc>
          <w:tcPr>
            <w:tcW w:w="7508" w:type="dxa"/>
          </w:tcPr>
          <w:p w14:paraId="4CED984A" w14:textId="0FABE598"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VI. Izglītības iestādes vadības darbības ietekme uz izglītības kvalitāti 2023./2024. mācību gadā un 2024./2025. mācību gadā ………</w:t>
            </w:r>
            <w:r w:rsidR="00B937D1" w:rsidRPr="00B22084">
              <w:rPr>
                <w:rFonts w:ascii="Times New Roman" w:hAnsi="Times New Roman" w:cs="Times New Roman"/>
                <w:sz w:val="24"/>
                <w:szCs w:val="24"/>
              </w:rPr>
              <w:t>……………...</w:t>
            </w:r>
          </w:p>
          <w:p w14:paraId="51F82666"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658F7902" w14:textId="77777777" w:rsidR="0064497C" w:rsidRPr="00B22084" w:rsidRDefault="0064497C" w:rsidP="00B22084">
            <w:pPr>
              <w:pStyle w:val="Bezatstarpm"/>
              <w:jc w:val="right"/>
              <w:rPr>
                <w:rFonts w:ascii="Times New Roman" w:hAnsi="Times New Roman" w:cs="Times New Roman"/>
                <w:sz w:val="24"/>
                <w:szCs w:val="24"/>
              </w:rPr>
            </w:pPr>
          </w:p>
          <w:p w14:paraId="37E5F6E4" w14:textId="5AC0449B" w:rsidR="0064497C"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27. lpp.</w:t>
            </w:r>
          </w:p>
        </w:tc>
      </w:tr>
      <w:tr w:rsidR="005D3B18" w:rsidRPr="00B22084" w14:paraId="7ABF0D85" w14:textId="77777777" w:rsidTr="0064497C">
        <w:tc>
          <w:tcPr>
            <w:tcW w:w="7508" w:type="dxa"/>
          </w:tcPr>
          <w:p w14:paraId="2613D8EE" w14:textId="2D45807F"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VII. Neformālās izglītības attīstība izglītības kvalitātes kontekstā ………</w:t>
            </w:r>
            <w:r w:rsidR="00B937D1" w:rsidRPr="00B22084">
              <w:rPr>
                <w:rFonts w:ascii="Times New Roman" w:hAnsi="Times New Roman" w:cs="Times New Roman"/>
                <w:sz w:val="24"/>
                <w:szCs w:val="24"/>
              </w:rPr>
              <w:t>….</w:t>
            </w:r>
          </w:p>
          <w:p w14:paraId="6275E84B"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605D6A2C" w14:textId="7DD68345" w:rsidR="0064497C"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28. lpp.</w:t>
            </w:r>
          </w:p>
        </w:tc>
      </w:tr>
      <w:tr w:rsidR="005D3B18" w:rsidRPr="00B22084" w14:paraId="25FA3C6B" w14:textId="77777777" w:rsidTr="0064497C">
        <w:tc>
          <w:tcPr>
            <w:tcW w:w="7508" w:type="dxa"/>
          </w:tcPr>
          <w:p w14:paraId="57A95D85" w14:textId="73C495AB"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VIII. Faktori, kas visvairāk ietekmē izglītības kvalitāti ...</w:t>
            </w:r>
            <w:r w:rsidR="0064497C" w:rsidRPr="00B22084">
              <w:rPr>
                <w:rFonts w:ascii="Times New Roman" w:hAnsi="Times New Roman" w:cs="Times New Roman"/>
                <w:sz w:val="24"/>
                <w:szCs w:val="24"/>
              </w:rPr>
              <w:t>..........................</w:t>
            </w:r>
            <w:r w:rsidR="00B937D1" w:rsidRPr="00B22084">
              <w:rPr>
                <w:rFonts w:ascii="Times New Roman" w:hAnsi="Times New Roman" w:cs="Times New Roman"/>
                <w:sz w:val="24"/>
                <w:szCs w:val="24"/>
              </w:rPr>
              <w:t>.....</w:t>
            </w:r>
          </w:p>
          <w:p w14:paraId="7989A51C" w14:textId="2276F9EE" w:rsidR="0064497C" w:rsidRPr="00B22084" w:rsidRDefault="0064497C" w:rsidP="00B22084">
            <w:pPr>
              <w:pStyle w:val="Bezatstarpm"/>
              <w:jc w:val="both"/>
              <w:rPr>
                <w:rFonts w:ascii="Times New Roman" w:hAnsi="Times New Roman" w:cs="Times New Roman"/>
                <w:sz w:val="24"/>
                <w:szCs w:val="24"/>
              </w:rPr>
            </w:pPr>
          </w:p>
        </w:tc>
        <w:tc>
          <w:tcPr>
            <w:tcW w:w="1122" w:type="dxa"/>
          </w:tcPr>
          <w:p w14:paraId="30902C24" w14:textId="1AAD0031"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30. lpp.</w:t>
            </w:r>
          </w:p>
        </w:tc>
      </w:tr>
      <w:tr w:rsidR="005D3B18" w:rsidRPr="00B22084" w14:paraId="2EC3C8EF" w14:textId="77777777" w:rsidTr="0064497C">
        <w:tc>
          <w:tcPr>
            <w:tcW w:w="7508" w:type="dxa"/>
          </w:tcPr>
          <w:p w14:paraId="0BEC9876" w14:textId="3C7D2003"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IX. Izglītības kvalitātes pilnveidei noteiktie uzdevumi …</w:t>
            </w:r>
            <w:r w:rsidR="0064497C" w:rsidRPr="00B22084">
              <w:rPr>
                <w:rFonts w:ascii="Times New Roman" w:hAnsi="Times New Roman" w:cs="Times New Roman"/>
                <w:sz w:val="24"/>
                <w:szCs w:val="24"/>
              </w:rPr>
              <w:t>………………</w:t>
            </w:r>
            <w:r w:rsidR="00B937D1" w:rsidRPr="00B22084">
              <w:rPr>
                <w:rFonts w:ascii="Times New Roman" w:hAnsi="Times New Roman" w:cs="Times New Roman"/>
                <w:sz w:val="24"/>
                <w:szCs w:val="24"/>
              </w:rPr>
              <w:t>…..</w:t>
            </w:r>
          </w:p>
          <w:p w14:paraId="2F0209D2" w14:textId="77777777" w:rsidR="005C648C" w:rsidRPr="00B22084" w:rsidRDefault="005C648C" w:rsidP="00B22084">
            <w:pPr>
              <w:pStyle w:val="Bezatstarpm"/>
              <w:jc w:val="both"/>
              <w:rPr>
                <w:rFonts w:ascii="Times New Roman" w:hAnsi="Times New Roman" w:cs="Times New Roman"/>
                <w:sz w:val="24"/>
                <w:szCs w:val="24"/>
              </w:rPr>
            </w:pPr>
          </w:p>
          <w:p w14:paraId="0FB0A29E" w14:textId="17776D70" w:rsidR="005C648C" w:rsidRPr="00B22084" w:rsidRDefault="005C648C"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X. Secinājumi par izglītības kvalitāti 2023./2024. mācību gadā un 2024./2025. mācību gadā ……………………………………………………</w:t>
            </w:r>
          </w:p>
          <w:p w14:paraId="0EA19434"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3F43CB61" w14:textId="77777777"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30. lpp.</w:t>
            </w:r>
          </w:p>
          <w:p w14:paraId="33B9E055" w14:textId="77777777" w:rsidR="005C648C" w:rsidRPr="00B22084" w:rsidRDefault="005C648C" w:rsidP="00B22084">
            <w:pPr>
              <w:pStyle w:val="Bezatstarpm"/>
              <w:jc w:val="right"/>
              <w:rPr>
                <w:rFonts w:ascii="Times New Roman" w:hAnsi="Times New Roman" w:cs="Times New Roman"/>
                <w:sz w:val="24"/>
                <w:szCs w:val="24"/>
              </w:rPr>
            </w:pPr>
          </w:p>
          <w:p w14:paraId="3811369E" w14:textId="77777777" w:rsidR="005C648C" w:rsidRPr="00B22084" w:rsidRDefault="005C648C" w:rsidP="00B22084">
            <w:pPr>
              <w:pStyle w:val="Bezatstarpm"/>
              <w:jc w:val="right"/>
              <w:rPr>
                <w:rFonts w:ascii="Times New Roman" w:hAnsi="Times New Roman" w:cs="Times New Roman"/>
                <w:sz w:val="24"/>
                <w:szCs w:val="24"/>
              </w:rPr>
            </w:pPr>
          </w:p>
          <w:p w14:paraId="67BF3E3E" w14:textId="359E167E" w:rsidR="005C648C" w:rsidRPr="00B22084" w:rsidRDefault="005C648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32. lpp.</w:t>
            </w:r>
          </w:p>
        </w:tc>
      </w:tr>
      <w:tr w:rsidR="005D3B18" w:rsidRPr="00B22084" w14:paraId="4A150E2C" w14:textId="77777777" w:rsidTr="0064497C">
        <w:tc>
          <w:tcPr>
            <w:tcW w:w="7508" w:type="dxa"/>
          </w:tcPr>
          <w:p w14:paraId="28004EB2" w14:textId="6FBFF111" w:rsidR="005D3B18" w:rsidRPr="00B22084" w:rsidRDefault="005D3B18"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X</w:t>
            </w:r>
            <w:r w:rsidR="005C648C" w:rsidRPr="00B22084">
              <w:rPr>
                <w:rFonts w:ascii="Times New Roman" w:hAnsi="Times New Roman" w:cs="Times New Roman"/>
                <w:sz w:val="24"/>
                <w:szCs w:val="24"/>
              </w:rPr>
              <w:t>I</w:t>
            </w:r>
            <w:r w:rsidRPr="00B22084">
              <w:rPr>
                <w:rFonts w:ascii="Times New Roman" w:hAnsi="Times New Roman" w:cs="Times New Roman"/>
                <w:sz w:val="24"/>
                <w:szCs w:val="24"/>
              </w:rPr>
              <w:t>. Priekšlikumi izglītības kvalitātes paaugstināšanai …</w:t>
            </w:r>
            <w:r w:rsidR="0064497C" w:rsidRPr="00B22084">
              <w:rPr>
                <w:rFonts w:ascii="Times New Roman" w:hAnsi="Times New Roman" w:cs="Times New Roman"/>
                <w:sz w:val="24"/>
                <w:szCs w:val="24"/>
              </w:rPr>
              <w:t>…………………</w:t>
            </w:r>
            <w:r w:rsidR="00B937D1" w:rsidRPr="00B22084">
              <w:rPr>
                <w:rFonts w:ascii="Times New Roman" w:hAnsi="Times New Roman" w:cs="Times New Roman"/>
                <w:sz w:val="24"/>
                <w:szCs w:val="24"/>
              </w:rPr>
              <w:t>…</w:t>
            </w:r>
          </w:p>
          <w:p w14:paraId="2ED7BC49" w14:textId="77777777" w:rsidR="005D3B18" w:rsidRPr="00B22084" w:rsidRDefault="005D3B18" w:rsidP="00B22084">
            <w:pPr>
              <w:pStyle w:val="Bezatstarpm"/>
              <w:jc w:val="both"/>
              <w:rPr>
                <w:rFonts w:ascii="Times New Roman" w:hAnsi="Times New Roman" w:cs="Times New Roman"/>
                <w:sz w:val="24"/>
                <w:szCs w:val="24"/>
              </w:rPr>
            </w:pPr>
          </w:p>
        </w:tc>
        <w:tc>
          <w:tcPr>
            <w:tcW w:w="1122" w:type="dxa"/>
          </w:tcPr>
          <w:p w14:paraId="255F0A26" w14:textId="7C4BDDCD" w:rsidR="005D3B18" w:rsidRPr="00B22084" w:rsidRDefault="0064497C" w:rsidP="00B22084">
            <w:pPr>
              <w:pStyle w:val="Bezatstarpm"/>
              <w:jc w:val="right"/>
              <w:rPr>
                <w:rFonts w:ascii="Times New Roman" w:hAnsi="Times New Roman" w:cs="Times New Roman"/>
                <w:sz w:val="24"/>
                <w:szCs w:val="24"/>
              </w:rPr>
            </w:pPr>
            <w:r w:rsidRPr="00B22084">
              <w:rPr>
                <w:rFonts w:ascii="Times New Roman" w:hAnsi="Times New Roman" w:cs="Times New Roman"/>
                <w:sz w:val="24"/>
                <w:szCs w:val="24"/>
              </w:rPr>
              <w:t>3</w:t>
            </w:r>
            <w:r w:rsidR="006D19CC" w:rsidRPr="00B22084">
              <w:rPr>
                <w:rFonts w:ascii="Times New Roman" w:hAnsi="Times New Roman" w:cs="Times New Roman"/>
                <w:sz w:val="24"/>
                <w:szCs w:val="24"/>
              </w:rPr>
              <w:t>4</w:t>
            </w:r>
            <w:r w:rsidRPr="00B22084">
              <w:rPr>
                <w:rFonts w:ascii="Times New Roman" w:hAnsi="Times New Roman" w:cs="Times New Roman"/>
                <w:sz w:val="24"/>
                <w:szCs w:val="24"/>
              </w:rPr>
              <w:t>. lpp.</w:t>
            </w:r>
          </w:p>
        </w:tc>
      </w:tr>
    </w:tbl>
    <w:p w14:paraId="3EF303C5" w14:textId="121B5AB7" w:rsidR="005D3B18" w:rsidRPr="00B22084" w:rsidRDefault="005D3B18" w:rsidP="00B22084">
      <w:pPr>
        <w:pStyle w:val="Bezatstarpm"/>
        <w:jc w:val="both"/>
        <w:rPr>
          <w:rFonts w:ascii="Times New Roman" w:hAnsi="Times New Roman" w:cs="Times New Roman"/>
          <w:sz w:val="24"/>
          <w:szCs w:val="24"/>
        </w:rPr>
      </w:pPr>
    </w:p>
    <w:p w14:paraId="3E73E85C" w14:textId="77777777" w:rsidR="005D3B18" w:rsidRPr="00B22084" w:rsidRDefault="005D3B18" w:rsidP="00B22084">
      <w:pPr>
        <w:rPr>
          <w:rFonts w:ascii="Times New Roman" w:hAnsi="Times New Roman" w:cs="Times New Roman"/>
          <w:b/>
          <w:bCs/>
          <w:kern w:val="0"/>
          <w:sz w:val="24"/>
          <w:szCs w:val="24"/>
        </w:rPr>
      </w:pPr>
      <w:r w:rsidRPr="00B22084">
        <w:rPr>
          <w:rFonts w:ascii="Times New Roman" w:hAnsi="Times New Roman" w:cs="Times New Roman"/>
          <w:b/>
          <w:bCs/>
          <w:sz w:val="24"/>
          <w:szCs w:val="24"/>
        </w:rPr>
        <w:br w:type="page"/>
      </w:r>
    </w:p>
    <w:p w14:paraId="11F8D54B" w14:textId="77777777" w:rsidR="003A43FD" w:rsidRPr="00B22084" w:rsidRDefault="003A43FD" w:rsidP="00B22084">
      <w:pPr>
        <w:pStyle w:val="Bezatstarpm"/>
        <w:jc w:val="both"/>
        <w:rPr>
          <w:rFonts w:ascii="Times New Roman" w:hAnsi="Times New Roman" w:cs="Times New Roman"/>
          <w:b/>
          <w:bCs/>
          <w:sz w:val="24"/>
          <w:szCs w:val="24"/>
        </w:rPr>
      </w:pPr>
    </w:p>
    <w:p w14:paraId="03BE6BA2" w14:textId="7A5DA78D" w:rsidR="000E5D43" w:rsidRPr="00B22084" w:rsidRDefault="000E5D43" w:rsidP="00B22084">
      <w:pPr>
        <w:pStyle w:val="Bezatstarpm"/>
        <w:jc w:val="both"/>
        <w:rPr>
          <w:rFonts w:ascii="Times New Roman" w:hAnsi="Times New Roman" w:cs="Times New Roman"/>
          <w:b/>
          <w:bCs/>
        </w:rPr>
      </w:pPr>
      <w:r w:rsidRPr="00B22084">
        <w:rPr>
          <w:rFonts w:ascii="Times New Roman" w:hAnsi="Times New Roman" w:cs="Times New Roman"/>
          <w:b/>
          <w:bCs/>
        </w:rPr>
        <w:t>Kopsavilkums</w:t>
      </w:r>
    </w:p>
    <w:p w14:paraId="567337D5" w14:textId="77777777" w:rsidR="000E5D43" w:rsidRPr="00B22084" w:rsidRDefault="000E5D43" w:rsidP="00B22084">
      <w:pPr>
        <w:pStyle w:val="Bezatstarpm"/>
        <w:jc w:val="both"/>
        <w:rPr>
          <w:rFonts w:ascii="Times New Roman" w:hAnsi="Times New Roman" w:cs="Times New Roman"/>
        </w:rPr>
      </w:pPr>
    </w:p>
    <w:p w14:paraId="6082F8C4" w14:textId="0AE01566" w:rsidR="00A26873" w:rsidRPr="00B22084" w:rsidRDefault="002A25FD" w:rsidP="00B22084">
      <w:pPr>
        <w:pStyle w:val="Bezatstarpm"/>
        <w:jc w:val="both"/>
        <w:rPr>
          <w:rFonts w:ascii="Times New Roman" w:eastAsia="Arial" w:hAnsi="Times New Roman" w:cs="Times New Roman"/>
        </w:rPr>
      </w:pPr>
      <w:r w:rsidRPr="00B22084">
        <w:rPr>
          <w:rFonts w:ascii="Times New Roman" w:hAnsi="Times New Roman" w:cs="Times New Roman"/>
        </w:rPr>
        <w:t xml:space="preserve">Izglītības kvalitātes valsts dienests </w:t>
      </w:r>
      <w:r w:rsidR="00A26873" w:rsidRPr="00B22084">
        <w:rPr>
          <w:rFonts w:ascii="Times New Roman" w:hAnsi="Times New Roman" w:cs="Times New Roman"/>
        </w:rPr>
        <w:t xml:space="preserve">2023./2024. mācību gadā un 2024./2025. mācību gadā ir </w:t>
      </w:r>
      <w:r w:rsidRPr="00B22084">
        <w:rPr>
          <w:rFonts w:ascii="Times New Roman" w:hAnsi="Times New Roman" w:cs="Times New Roman"/>
        </w:rPr>
        <w:t xml:space="preserve">vērtējis </w:t>
      </w:r>
      <w:r w:rsidR="00A26873" w:rsidRPr="00B22084">
        <w:rPr>
          <w:rFonts w:ascii="Times New Roman" w:hAnsi="Times New Roman" w:cs="Times New Roman"/>
        </w:rPr>
        <w:t>izglītības kvalitāt</w:t>
      </w:r>
      <w:r w:rsidRPr="00B22084">
        <w:rPr>
          <w:rFonts w:ascii="Times New Roman" w:hAnsi="Times New Roman" w:cs="Times New Roman"/>
        </w:rPr>
        <w:t>i</w:t>
      </w:r>
      <w:r w:rsidR="00A26873" w:rsidRPr="00B22084">
        <w:rPr>
          <w:rFonts w:ascii="Times New Roman" w:hAnsi="Times New Roman" w:cs="Times New Roman"/>
        </w:rPr>
        <w:t xml:space="preserve"> 532 izglītības iestādēs, veicot gan izglītības iestāžu akreditāciju, gan </w:t>
      </w:r>
      <w:r w:rsidRPr="00B22084">
        <w:rPr>
          <w:rFonts w:ascii="Times New Roman" w:hAnsi="Times New Roman" w:cs="Times New Roman"/>
        </w:rPr>
        <w:t xml:space="preserve">izglītības iestāžu </w:t>
      </w:r>
      <w:r w:rsidR="00A26873" w:rsidRPr="00B22084">
        <w:rPr>
          <w:rFonts w:ascii="Times New Roman" w:hAnsi="Times New Roman" w:cs="Times New Roman"/>
        </w:rPr>
        <w:t xml:space="preserve">vadītāju profesionālās darbības novērtēšanu </w:t>
      </w:r>
      <w:r w:rsidRPr="00B22084">
        <w:rPr>
          <w:rFonts w:ascii="Times New Roman" w:hAnsi="Times New Roman" w:cs="Times New Roman"/>
        </w:rPr>
        <w:t xml:space="preserve">vispārējās un profesionālās </w:t>
      </w:r>
      <w:r w:rsidR="00A26873" w:rsidRPr="00B22084">
        <w:rPr>
          <w:rFonts w:ascii="Times New Roman" w:hAnsi="Times New Roman" w:cs="Times New Roman"/>
        </w:rPr>
        <w:t xml:space="preserve">izglītības iestādēs. </w:t>
      </w:r>
      <w:r w:rsidR="00A26873" w:rsidRPr="00B22084">
        <w:rPr>
          <w:rFonts w:ascii="Times New Roman" w:eastAsia="Arial" w:hAnsi="Times New Roman" w:cs="Times New Roman"/>
        </w:rPr>
        <w:t xml:space="preserve">Vērtēšana aptvēra četras kvalitātes kategorijas: </w:t>
      </w:r>
      <w:r w:rsidR="00E65D54" w:rsidRPr="00B22084">
        <w:rPr>
          <w:rFonts w:ascii="Times New Roman" w:eastAsia="Arial" w:hAnsi="Times New Roman" w:cs="Times New Roman"/>
        </w:rPr>
        <w:t>“A</w:t>
      </w:r>
      <w:r w:rsidR="00A26873" w:rsidRPr="00B22084">
        <w:rPr>
          <w:rFonts w:ascii="Times New Roman" w:eastAsia="Arial" w:hAnsi="Times New Roman" w:cs="Times New Roman"/>
        </w:rPr>
        <w:t>tbilstība mērķiem</w:t>
      </w:r>
      <w:r w:rsidR="00E65D54" w:rsidRPr="00B22084">
        <w:rPr>
          <w:rFonts w:ascii="Times New Roman" w:eastAsia="Arial" w:hAnsi="Times New Roman" w:cs="Times New Roman"/>
        </w:rPr>
        <w:t>”</w:t>
      </w:r>
      <w:r w:rsidR="00A26873" w:rsidRPr="00B22084">
        <w:rPr>
          <w:rFonts w:ascii="Times New Roman" w:eastAsia="Arial" w:hAnsi="Times New Roman" w:cs="Times New Roman"/>
        </w:rPr>
        <w:t xml:space="preserve">, </w:t>
      </w:r>
      <w:r w:rsidR="00E65D54" w:rsidRPr="00B22084">
        <w:rPr>
          <w:rFonts w:ascii="Times New Roman" w:eastAsia="Arial" w:hAnsi="Times New Roman" w:cs="Times New Roman"/>
        </w:rPr>
        <w:t>“K</w:t>
      </w:r>
      <w:r w:rsidR="00A26873" w:rsidRPr="00B22084">
        <w:rPr>
          <w:rFonts w:ascii="Times New Roman" w:eastAsia="Arial" w:hAnsi="Times New Roman" w:cs="Times New Roman"/>
        </w:rPr>
        <w:t>valitatīvas mācības</w:t>
      </w:r>
      <w:r w:rsidR="00E65D54" w:rsidRPr="00B22084">
        <w:rPr>
          <w:rFonts w:ascii="Times New Roman" w:eastAsia="Arial" w:hAnsi="Times New Roman" w:cs="Times New Roman"/>
        </w:rPr>
        <w:t>”</w:t>
      </w:r>
      <w:r w:rsidR="00A26873" w:rsidRPr="00B22084">
        <w:rPr>
          <w:rFonts w:ascii="Times New Roman" w:eastAsia="Arial" w:hAnsi="Times New Roman" w:cs="Times New Roman"/>
        </w:rPr>
        <w:t xml:space="preserve">, </w:t>
      </w:r>
      <w:r w:rsidR="00E65D54" w:rsidRPr="00B22084">
        <w:rPr>
          <w:rFonts w:ascii="Times New Roman" w:eastAsia="Arial" w:hAnsi="Times New Roman" w:cs="Times New Roman"/>
        </w:rPr>
        <w:t>“I</w:t>
      </w:r>
      <w:r w:rsidR="00A26873" w:rsidRPr="00B22084">
        <w:rPr>
          <w:rFonts w:ascii="Times New Roman" w:eastAsia="Arial" w:hAnsi="Times New Roman" w:cs="Times New Roman"/>
        </w:rPr>
        <w:t>ekļaujoša vide</w:t>
      </w:r>
      <w:r w:rsidR="00E65D54" w:rsidRPr="00B22084">
        <w:rPr>
          <w:rFonts w:ascii="Times New Roman" w:eastAsia="Arial" w:hAnsi="Times New Roman" w:cs="Times New Roman"/>
        </w:rPr>
        <w:t>”</w:t>
      </w:r>
      <w:r w:rsidR="00A26873" w:rsidRPr="00B22084">
        <w:rPr>
          <w:rFonts w:ascii="Times New Roman" w:eastAsia="Arial" w:hAnsi="Times New Roman" w:cs="Times New Roman"/>
        </w:rPr>
        <w:t xml:space="preserve"> un </w:t>
      </w:r>
      <w:r w:rsidR="00E65D54" w:rsidRPr="00B22084">
        <w:rPr>
          <w:rFonts w:ascii="Times New Roman" w:eastAsia="Arial" w:hAnsi="Times New Roman" w:cs="Times New Roman"/>
        </w:rPr>
        <w:t>“L</w:t>
      </w:r>
      <w:r w:rsidR="00A26873" w:rsidRPr="00B22084">
        <w:rPr>
          <w:rFonts w:ascii="Times New Roman" w:eastAsia="Arial" w:hAnsi="Times New Roman" w:cs="Times New Roman"/>
        </w:rPr>
        <w:t>aba pārvaldība</w:t>
      </w:r>
      <w:r w:rsidR="00E65D54" w:rsidRPr="00B22084">
        <w:rPr>
          <w:rFonts w:ascii="Times New Roman" w:eastAsia="Arial" w:hAnsi="Times New Roman" w:cs="Times New Roman"/>
        </w:rPr>
        <w:t>”</w:t>
      </w:r>
      <w:r w:rsidR="00A26873" w:rsidRPr="00B22084">
        <w:rPr>
          <w:rFonts w:ascii="Times New Roman" w:eastAsia="Arial" w:hAnsi="Times New Roman" w:cs="Times New Roman"/>
        </w:rPr>
        <w:t>.</w:t>
      </w:r>
    </w:p>
    <w:p w14:paraId="6632F4E5" w14:textId="12BF69FD" w:rsidR="00160B3F" w:rsidRPr="00B22084" w:rsidRDefault="00160B3F" w:rsidP="00B22084">
      <w:pPr>
        <w:pStyle w:val="Bezatstarpm"/>
        <w:jc w:val="both"/>
        <w:rPr>
          <w:rFonts w:ascii="Times New Roman" w:eastAsia="Arial" w:hAnsi="Times New Roman" w:cs="Times New Roman"/>
        </w:rPr>
      </w:pPr>
      <w:r w:rsidRPr="00B22084">
        <w:rPr>
          <w:rFonts w:ascii="Times New Roman" w:eastAsia="Arial" w:hAnsi="Times New Roman" w:cs="Times New Roman"/>
        </w:rPr>
        <w:t xml:space="preserve">Kopumā izglītības kvalitāte visa veida izglītības iestādēs vērtējama kā laba, tomēr ir </w:t>
      </w:r>
      <w:r w:rsidR="002A25FD" w:rsidRPr="00B22084">
        <w:rPr>
          <w:rFonts w:ascii="Times New Roman" w:eastAsia="Arial" w:hAnsi="Times New Roman" w:cs="Times New Roman"/>
        </w:rPr>
        <w:t xml:space="preserve">iegūti </w:t>
      </w:r>
      <w:r w:rsidRPr="00B22084">
        <w:rPr>
          <w:rFonts w:ascii="Times New Roman" w:eastAsia="Arial" w:hAnsi="Times New Roman" w:cs="Times New Roman"/>
        </w:rPr>
        <w:t>arī vērtējumi “</w:t>
      </w:r>
      <w:r w:rsidR="00E65D54" w:rsidRPr="00B22084">
        <w:rPr>
          <w:rFonts w:ascii="Times New Roman" w:eastAsia="Arial" w:hAnsi="Times New Roman" w:cs="Times New Roman"/>
        </w:rPr>
        <w:t>J</w:t>
      </w:r>
      <w:r w:rsidRPr="00B22084">
        <w:rPr>
          <w:rFonts w:ascii="Times New Roman" w:eastAsia="Arial" w:hAnsi="Times New Roman" w:cs="Times New Roman"/>
        </w:rPr>
        <w:t>āpilnveido”,</w:t>
      </w:r>
      <w:r w:rsidR="002A25FD" w:rsidRPr="00B22084">
        <w:rPr>
          <w:rFonts w:ascii="Times New Roman" w:eastAsia="Arial" w:hAnsi="Times New Roman" w:cs="Times New Roman"/>
        </w:rPr>
        <w:t xml:space="preserve"> </w:t>
      </w:r>
      <w:r w:rsidRPr="00B22084">
        <w:rPr>
          <w:rFonts w:ascii="Times New Roman" w:eastAsia="Arial" w:hAnsi="Times New Roman" w:cs="Times New Roman"/>
        </w:rPr>
        <w:t xml:space="preserve"> visbiežāk elementā “Administratīvā efektivitāte”, kā arī elementā “Mācīšana un mācīšanās”. Pirmsskolas izglītības iestādes bieži vērtējumu “jāpilnveido” saņēma elementā “Vadības profesionālā darbība”.</w:t>
      </w:r>
    </w:p>
    <w:p w14:paraId="2E5DA1F2" w14:textId="76EBF872" w:rsidR="009024F7" w:rsidRPr="00B22084" w:rsidRDefault="009024F7" w:rsidP="00B22084">
      <w:pPr>
        <w:pStyle w:val="Bezatstarpm"/>
        <w:jc w:val="both"/>
        <w:rPr>
          <w:rFonts w:ascii="Times New Roman" w:eastAsia="Arial" w:hAnsi="Times New Roman" w:cs="Times New Roman"/>
        </w:rPr>
      </w:pPr>
      <w:r w:rsidRPr="00B22084">
        <w:rPr>
          <w:rFonts w:ascii="Times New Roman" w:eastAsia="Arial" w:hAnsi="Times New Roman" w:cs="Times New Roman"/>
        </w:rPr>
        <w:t xml:space="preserve">Pamatizglītībā labus sasniegumus (7 balles un augstāk) sasniedz vidēji 40,9 % izglītojamo, taču </w:t>
      </w:r>
      <w:r w:rsidR="002A25FD" w:rsidRPr="00B22084">
        <w:rPr>
          <w:rFonts w:ascii="Times New Roman" w:eastAsia="Arial" w:hAnsi="Times New Roman" w:cs="Times New Roman"/>
        </w:rPr>
        <w:t xml:space="preserve">izglītības </w:t>
      </w:r>
      <w:r w:rsidRPr="00B22084">
        <w:rPr>
          <w:rFonts w:ascii="Times New Roman" w:eastAsia="Arial" w:hAnsi="Times New Roman" w:cs="Times New Roman"/>
        </w:rPr>
        <w:t>iestāžu starpā mācību sasniegumu atšķirība ir ļoti liela (8–85 %). Mācību stundu diferenciācija tiek īstenota tikai 64,4 % kvalitātes vērtēšanas laikā vēroto mācību stundu. Pamatizglītībā kā stiprā puse minam</w:t>
      </w:r>
      <w:r w:rsidR="002A25FD" w:rsidRPr="00B22084">
        <w:rPr>
          <w:rFonts w:ascii="Times New Roman" w:eastAsia="Arial" w:hAnsi="Times New Roman" w:cs="Times New Roman"/>
        </w:rPr>
        <w:t>a</w:t>
      </w:r>
      <w:r w:rsidRPr="00B22084">
        <w:rPr>
          <w:rFonts w:ascii="Times New Roman" w:eastAsia="Arial" w:hAnsi="Times New Roman" w:cs="Times New Roman"/>
        </w:rPr>
        <w:t xml:space="preserve"> izglītojamo izglītības turpināšana vispārējās izglītības pakāpē (41,8% izglītojamo). Savukārt riski pamatizglītībā ir ilgstošās pedagogu vakances (44,4%</w:t>
      </w:r>
      <w:r w:rsidR="00FD1B61" w:rsidRPr="00B22084">
        <w:rPr>
          <w:rFonts w:ascii="Times New Roman" w:eastAsia="Arial" w:hAnsi="Times New Roman" w:cs="Times New Roman"/>
        </w:rPr>
        <w:t xml:space="preserve"> izglītības iestāžu</w:t>
      </w:r>
      <w:r w:rsidRPr="00B22084">
        <w:rPr>
          <w:rFonts w:ascii="Times New Roman" w:eastAsia="Arial" w:hAnsi="Times New Roman" w:cs="Times New Roman"/>
        </w:rPr>
        <w:t>), augst</w:t>
      </w:r>
      <w:r w:rsidR="00E65D54" w:rsidRPr="00B22084">
        <w:rPr>
          <w:rFonts w:ascii="Times New Roman" w:eastAsia="Arial" w:hAnsi="Times New Roman" w:cs="Times New Roman"/>
        </w:rPr>
        <w:t>s</w:t>
      </w:r>
      <w:r w:rsidRPr="00B22084">
        <w:rPr>
          <w:rFonts w:ascii="Times New Roman" w:eastAsia="Arial" w:hAnsi="Times New Roman" w:cs="Times New Roman"/>
        </w:rPr>
        <w:t xml:space="preserve"> neattaisnoto mācību stundu kavējum</w:t>
      </w:r>
      <w:r w:rsidR="00E65D54" w:rsidRPr="00B22084">
        <w:rPr>
          <w:rFonts w:ascii="Times New Roman" w:eastAsia="Arial" w:hAnsi="Times New Roman" w:cs="Times New Roman"/>
        </w:rPr>
        <w:t>u skaits</w:t>
      </w:r>
      <w:r w:rsidRPr="00B22084">
        <w:rPr>
          <w:rFonts w:ascii="Times New Roman" w:eastAsia="Arial" w:hAnsi="Times New Roman" w:cs="Times New Roman"/>
        </w:rPr>
        <w:t xml:space="preserve"> (30,6%</w:t>
      </w:r>
      <w:r w:rsidR="00FD1B61" w:rsidRPr="00B22084">
        <w:rPr>
          <w:rFonts w:ascii="Times New Roman" w:eastAsia="Arial" w:hAnsi="Times New Roman" w:cs="Times New Roman"/>
        </w:rPr>
        <w:t xml:space="preserve"> </w:t>
      </w:r>
      <w:r w:rsidR="00E65D54" w:rsidRPr="00B22084">
        <w:rPr>
          <w:rFonts w:ascii="Times New Roman" w:eastAsia="Arial" w:hAnsi="Times New Roman" w:cs="Times New Roman"/>
        </w:rPr>
        <w:t>izglītības iestāžu</w:t>
      </w:r>
      <w:r w:rsidRPr="00B22084">
        <w:rPr>
          <w:rFonts w:ascii="Times New Roman" w:eastAsia="Arial" w:hAnsi="Times New Roman" w:cs="Times New Roman"/>
        </w:rPr>
        <w:t>) un atbalsta personāla trūkums (21,6%</w:t>
      </w:r>
      <w:r w:rsidR="00FD1B61" w:rsidRPr="00B22084">
        <w:rPr>
          <w:rFonts w:ascii="Times New Roman" w:eastAsia="Arial" w:hAnsi="Times New Roman" w:cs="Times New Roman"/>
        </w:rPr>
        <w:t xml:space="preserve"> izglītības iestāžu</w:t>
      </w:r>
      <w:r w:rsidRPr="00B22084">
        <w:rPr>
          <w:rFonts w:ascii="Times New Roman" w:eastAsia="Arial" w:hAnsi="Times New Roman" w:cs="Times New Roman"/>
        </w:rPr>
        <w:t>).</w:t>
      </w:r>
    </w:p>
    <w:p w14:paraId="78996F41" w14:textId="5FB7E058" w:rsidR="009024F7" w:rsidRPr="00B22084" w:rsidRDefault="009024F7" w:rsidP="00B22084">
      <w:pPr>
        <w:pStyle w:val="Bezatstarpm"/>
        <w:jc w:val="both"/>
        <w:rPr>
          <w:rFonts w:ascii="Times New Roman" w:eastAsia="Arial" w:hAnsi="Times New Roman" w:cs="Times New Roman"/>
        </w:rPr>
      </w:pPr>
      <w:r w:rsidRPr="00B22084">
        <w:rPr>
          <w:rFonts w:ascii="Times New Roman" w:eastAsia="Arial" w:hAnsi="Times New Roman" w:cs="Times New Roman"/>
        </w:rPr>
        <w:t>Vidējā vispārējā izglītībā kā s</w:t>
      </w:r>
      <w:r w:rsidR="00E65D54" w:rsidRPr="00B22084">
        <w:rPr>
          <w:rFonts w:ascii="Times New Roman" w:eastAsia="Arial" w:hAnsi="Times New Roman" w:cs="Times New Roman"/>
        </w:rPr>
        <w:t>t</w:t>
      </w:r>
      <w:r w:rsidRPr="00B22084">
        <w:rPr>
          <w:rFonts w:ascii="Times New Roman" w:eastAsia="Arial" w:hAnsi="Times New Roman" w:cs="Times New Roman"/>
        </w:rPr>
        <w:t xml:space="preserve">iprā puse </w:t>
      </w:r>
      <w:r w:rsidR="002A25FD" w:rsidRPr="00B22084">
        <w:rPr>
          <w:rFonts w:ascii="Times New Roman" w:eastAsia="Arial" w:hAnsi="Times New Roman" w:cs="Times New Roman"/>
        </w:rPr>
        <w:t xml:space="preserve">minams </w:t>
      </w:r>
      <w:r w:rsidRPr="00B22084">
        <w:rPr>
          <w:rFonts w:ascii="Times New Roman" w:eastAsia="Arial" w:hAnsi="Times New Roman" w:cs="Times New Roman"/>
        </w:rPr>
        <w:t xml:space="preserve">fakts, ka 76% absolventu turpina mācības augstākās izglītības iestādēs, </w:t>
      </w:r>
      <w:r w:rsidR="00E65D54" w:rsidRPr="00B22084">
        <w:rPr>
          <w:rFonts w:ascii="Times New Roman" w:eastAsia="Arial" w:hAnsi="Times New Roman" w:cs="Times New Roman"/>
        </w:rPr>
        <w:t>s</w:t>
      </w:r>
      <w:r w:rsidRPr="00B22084">
        <w:rPr>
          <w:rFonts w:ascii="Times New Roman" w:eastAsia="Arial" w:hAnsi="Times New Roman" w:cs="Times New Roman"/>
        </w:rPr>
        <w:t>avukārt risku vidējās vispārējās izglītības kvalitātei rada ilgstošās pedagogu vakances (59,5% izglītības iestāžu), mācību stundu zemais diferenciācijas līmenis (48,4%) un ilgs</w:t>
      </w:r>
      <w:r w:rsidR="00FD1B61" w:rsidRPr="00B22084">
        <w:rPr>
          <w:rFonts w:ascii="Times New Roman" w:eastAsia="Arial" w:hAnsi="Times New Roman" w:cs="Times New Roman"/>
        </w:rPr>
        <w:t>t</w:t>
      </w:r>
      <w:r w:rsidRPr="00B22084">
        <w:rPr>
          <w:rFonts w:ascii="Times New Roman" w:eastAsia="Arial" w:hAnsi="Times New Roman" w:cs="Times New Roman"/>
        </w:rPr>
        <w:t>oši neattaisnoti izglītojamo kavējumi (73% izglītības iestāžu).</w:t>
      </w:r>
    </w:p>
    <w:p w14:paraId="338CD4C4" w14:textId="2C266683" w:rsidR="00FD1B61" w:rsidRPr="00B22084" w:rsidRDefault="00FD1B61" w:rsidP="00B22084">
      <w:pPr>
        <w:pStyle w:val="Bezatstarpm"/>
        <w:jc w:val="both"/>
        <w:rPr>
          <w:rFonts w:ascii="Times New Roman" w:eastAsia="Arial" w:hAnsi="Times New Roman" w:cs="Times New Roman"/>
        </w:rPr>
      </w:pPr>
      <w:r w:rsidRPr="00B22084">
        <w:rPr>
          <w:rFonts w:ascii="Times New Roman" w:eastAsia="Arial" w:hAnsi="Times New Roman" w:cs="Times New Roman"/>
        </w:rPr>
        <w:t>Profesionālajā izglītībā izglītības kvalitāte ir uzlabojusies</w:t>
      </w:r>
      <w:r w:rsidR="00FF5151" w:rsidRPr="00B22084">
        <w:rPr>
          <w:rFonts w:ascii="Times New Roman" w:eastAsia="Arial" w:hAnsi="Times New Roman" w:cs="Times New Roman"/>
        </w:rPr>
        <w:t>.</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P</w:t>
      </w:r>
      <w:r w:rsidRPr="00B22084">
        <w:rPr>
          <w:rFonts w:ascii="Times New Roman" w:eastAsia="Arial" w:hAnsi="Times New Roman" w:cs="Times New Roman"/>
        </w:rPr>
        <w:t>ar 62 % samazinājušās izglītības iestādes, kuras saņēmušas kvalitātes vērtējuma līmeni "</w:t>
      </w:r>
      <w:r w:rsidR="00E65D54" w:rsidRPr="00B22084">
        <w:rPr>
          <w:rFonts w:ascii="Times New Roman" w:eastAsia="Arial" w:hAnsi="Times New Roman" w:cs="Times New Roman"/>
        </w:rPr>
        <w:t>J</w:t>
      </w:r>
      <w:r w:rsidRPr="00B22084">
        <w:rPr>
          <w:rFonts w:ascii="Times New Roman" w:eastAsia="Arial" w:hAnsi="Times New Roman" w:cs="Times New Roman"/>
        </w:rPr>
        <w:t xml:space="preserve">āpilnveido". Tomēr saglabājas trūkumi, starp kuriem būtisks ir pedagoģiskā personāla vakanču skaits gan vispārējos, gan profesionālos mācību priekšmetos. 80 % mācību kvalitātes vērtēšanas laikā vēroto nodarbību ir </w:t>
      </w:r>
      <w:proofErr w:type="spellStart"/>
      <w:r w:rsidRPr="00B22084">
        <w:rPr>
          <w:rFonts w:ascii="Times New Roman" w:eastAsia="Arial" w:hAnsi="Times New Roman" w:cs="Times New Roman"/>
        </w:rPr>
        <w:t>pedagogcentrētas</w:t>
      </w:r>
      <w:proofErr w:type="spellEnd"/>
      <w:r w:rsidRPr="00B22084">
        <w:rPr>
          <w:rFonts w:ascii="Times New Roman" w:eastAsia="Arial" w:hAnsi="Times New Roman" w:cs="Times New Roman"/>
        </w:rPr>
        <w:t xml:space="preserve">. Tiek īstenota formāla </w:t>
      </w:r>
      <w:proofErr w:type="spellStart"/>
      <w:r w:rsidR="000E5D43" w:rsidRPr="00B22084">
        <w:rPr>
          <w:rFonts w:ascii="Times New Roman" w:eastAsia="Arial" w:hAnsi="Times New Roman" w:cs="Times New Roman"/>
        </w:rPr>
        <w:t>p</w:t>
      </w:r>
      <w:r w:rsidRPr="00B22084">
        <w:rPr>
          <w:rFonts w:ascii="Times New Roman" w:eastAsia="Arial" w:hAnsi="Times New Roman" w:cs="Times New Roman"/>
        </w:rPr>
        <w:t>ašvērtēšana</w:t>
      </w:r>
      <w:proofErr w:type="spellEnd"/>
      <w:r w:rsidRPr="00B22084">
        <w:rPr>
          <w:rFonts w:ascii="Times New Roman" w:eastAsia="Arial" w:hAnsi="Times New Roman" w:cs="Times New Roman"/>
        </w:rPr>
        <w:t xml:space="preserve"> </w:t>
      </w:r>
      <w:r w:rsidR="002A25FD" w:rsidRPr="00B22084">
        <w:rPr>
          <w:rFonts w:ascii="Times New Roman" w:eastAsia="Arial" w:hAnsi="Times New Roman" w:cs="Times New Roman"/>
        </w:rPr>
        <w:t xml:space="preserve">– </w:t>
      </w:r>
      <w:r w:rsidRPr="00B22084">
        <w:rPr>
          <w:rFonts w:ascii="Times New Roman" w:eastAsia="Arial" w:hAnsi="Times New Roman" w:cs="Times New Roman"/>
        </w:rPr>
        <w:t>70 % izglītības iestāžu neizmanto secinājumus turpmākā</w:t>
      </w:r>
      <w:r w:rsidR="000E5D43" w:rsidRPr="00B22084">
        <w:rPr>
          <w:rFonts w:ascii="Times New Roman" w:eastAsia="Arial" w:hAnsi="Times New Roman" w:cs="Times New Roman"/>
        </w:rPr>
        <w:t>s</w:t>
      </w:r>
      <w:r w:rsidRPr="00B22084">
        <w:rPr>
          <w:rFonts w:ascii="Times New Roman" w:eastAsia="Arial" w:hAnsi="Times New Roman" w:cs="Times New Roman"/>
        </w:rPr>
        <w:t xml:space="preserve"> </w:t>
      </w:r>
      <w:r w:rsidR="000E5D43" w:rsidRPr="00B22084">
        <w:rPr>
          <w:rFonts w:ascii="Times New Roman" w:eastAsia="Arial" w:hAnsi="Times New Roman" w:cs="Times New Roman"/>
        </w:rPr>
        <w:t xml:space="preserve">darbības </w:t>
      </w:r>
      <w:r w:rsidRPr="00B22084">
        <w:rPr>
          <w:rFonts w:ascii="Times New Roman" w:eastAsia="Arial" w:hAnsi="Times New Roman" w:cs="Times New Roman"/>
        </w:rPr>
        <w:t xml:space="preserve">uzlabošanā, sistemātiska </w:t>
      </w:r>
      <w:proofErr w:type="spellStart"/>
      <w:r w:rsidRPr="00B22084">
        <w:rPr>
          <w:rFonts w:ascii="Times New Roman" w:eastAsia="Arial" w:hAnsi="Times New Roman" w:cs="Times New Roman"/>
        </w:rPr>
        <w:t>pašvērtēšana</w:t>
      </w:r>
      <w:proofErr w:type="spellEnd"/>
      <w:r w:rsidRPr="00B22084">
        <w:rPr>
          <w:rFonts w:ascii="Times New Roman" w:eastAsia="Arial" w:hAnsi="Times New Roman" w:cs="Times New Roman"/>
        </w:rPr>
        <w:t xml:space="preserve"> vērojama tikai 30 % iestāžu. 65 % izglītības iestāžu vadītāju mērķi nav izmērāmi. </w:t>
      </w:r>
    </w:p>
    <w:p w14:paraId="6465111B" w14:textId="64724036" w:rsidR="00E65D54" w:rsidRPr="00B22084" w:rsidRDefault="00FD1B61" w:rsidP="00B22084">
      <w:pPr>
        <w:pStyle w:val="Bezatstarpm"/>
        <w:jc w:val="both"/>
        <w:rPr>
          <w:rFonts w:ascii="Times New Roman" w:eastAsia="Arial" w:hAnsi="Times New Roman" w:cs="Times New Roman"/>
        </w:rPr>
      </w:pPr>
      <w:r w:rsidRPr="00B22084">
        <w:rPr>
          <w:rFonts w:ascii="Times New Roman" w:eastAsia="Arial" w:hAnsi="Times New Roman" w:cs="Times New Roman"/>
        </w:rPr>
        <w:t xml:space="preserve">Profesionālās ievirzes izglītības iestādēs </w:t>
      </w:r>
      <w:r w:rsidR="00E844F2" w:rsidRPr="00B22084">
        <w:rPr>
          <w:rFonts w:ascii="Times New Roman" w:eastAsia="Arial" w:hAnsi="Times New Roman" w:cs="Times New Roman"/>
        </w:rPr>
        <w:t>vērojama</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ļoti laba izglītības</w:t>
      </w:r>
      <w:r w:rsidRPr="00B22084">
        <w:rPr>
          <w:rFonts w:ascii="Times New Roman" w:eastAsia="Arial" w:hAnsi="Times New Roman" w:cs="Times New Roman"/>
        </w:rPr>
        <w:t xml:space="preserve"> kvalitāte, </w:t>
      </w:r>
      <w:r w:rsidR="00E844F2" w:rsidRPr="00B22084">
        <w:rPr>
          <w:rFonts w:ascii="Times New Roman" w:eastAsia="Arial" w:hAnsi="Times New Roman" w:cs="Times New Roman"/>
        </w:rPr>
        <w:t>tomēr</w:t>
      </w:r>
      <w:r w:rsidRPr="00B22084">
        <w:rPr>
          <w:rFonts w:ascii="Times New Roman" w:eastAsia="Arial" w:hAnsi="Times New Roman" w:cs="Times New Roman"/>
        </w:rPr>
        <w:t xml:space="preserve"> daļa </w:t>
      </w:r>
      <w:r w:rsidR="007D6224" w:rsidRPr="00B22084">
        <w:rPr>
          <w:rFonts w:ascii="Times New Roman" w:eastAsia="Arial" w:hAnsi="Times New Roman" w:cs="Times New Roman"/>
        </w:rPr>
        <w:t xml:space="preserve">šo izglītības iestāžu </w:t>
      </w:r>
      <w:r w:rsidRPr="00B22084">
        <w:rPr>
          <w:rFonts w:ascii="Times New Roman" w:eastAsia="Arial" w:hAnsi="Times New Roman" w:cs="Times New Roman"/>
        </w:rPr>
        <w:t>funkcionē kā interešu izglītība</w:t>
      </w:r>
      <w:r w:rsidR="007D6224" w:rsidRPr="00B22084">
        <w:rPr>
          <w:rFonts w:ascii="Times New Roman" w:eastAsia="Arial" w:hAnsi="Times New Roman" w:cs="Times New Roman"/>
        </w:rPr>
        <w:t>s īstenotāji.</w:t>
      </w:r>
      <w:r w:rsidRPr="00B22084">
        <w:rPr>
          <w:rFonts w:ascii="Times New Roman" w:eastAsia="Arial" w:hAnsi="Times New Roman" w:cs="Times New Roman"/>
        </w:rPr>
        <w:t xml:space="preserve"> </w:t>
      </w:r>
      <w:r w:rsidR="002A25FD" w:rsidRPr="00B22084">
        <w:rPr>
          <w:rFonts w:ascii="Times New Roman" w:eastAsia="Arial" w:hAnsi="Times New Roman" w:cs="Times New Roman"/>
        </w:rPr>
        <w:t>B</w:t>
      </w:r>
      <w:r w:rsidR="007D6224" w:rsidRPr="00B22084">
        <w:rPr>
          <w:rFonts w:ascii="Times New Roman" w:eastAsia="Arial" w:hAnsi="Times New Roman" w:cs="Times New Roman"/>
        </w:rPr>
        <w:t xml:space="preserve">ūtisks trūkums </w:t>
      </w:r>
      <w:r w:rsidR="002A25FD" w:rsidRPr="00B22084">
        <w:rPr>
          <w:rFonts w:ascii="Times New Roman" w:eastAsia="Arial" w:hAnsi="Times New Roman" w:cs="Times New Roman"/>
        </w:rPr>
        <w:t xml:space="preserve">ir </w:t>
      </w:r>
      <w:r w:rsidR="007D6224" w:rsidRPr="00B22084">
        <w:rPr>
          <w:rFonts w:ascii="Times New Roman" w:eastAsia="Arial" w:hAnsi="Times New Roman" w:cs="Times New Roman"/>
        </w:rPr>
        <w:t>profesionālās ievirzes izglītības iestādēs vērojama</w:t>
      </w:r>
      <w:r w:rsidRPr="00B22084">
        <w:rPr>
          <w:rFonts w:ascii="Times New Roman" w:eastAsia="Arial" w:hAnsi="Times New Roman" w:cs="Times New Roman"/>
        </w:rPr>
        <w:t xml:space="preserve"> </w:t>
      </w:r>
      <w:r w:rsidR="007D6224" w:rsidRPr="00B22084">
        <w:rPr>
          <w:rFonts w:ascii="Times New Roman" w:eastAsia="Arial" w:hAnsi="Times New Roman" w:cs="Times New Roman"/>
        </w:rPr>
        <w:t xml:space="preserve">nepietiekami attīstīta </w:t>
      </w:r>
      <w:r w:rsidR="00FF5151" w:rsidRPr="00B22084">
        <w:rPr>
          <w:rFonts w:ascii="Times New Roman" w:eastAsia="Arial" w:hAnsi="Times New Roman" w:cs="Times New Roman"/>
        </w:rPr>
        <w:t xml:space="preserve">karjeras izglītība </w:t>
      </w:r>
      <w:r w:rsidR="007D6224" w:rsidRPr="00B22084">
        <w:rPr>
          <w:rFonts w:ascii="Times New Roman" w:eastAsia="Arial" w:hAnsi="Times New Roman" w:cs="Times New Roman"/>
        </w:rPr>
        <w:t xml:space="preserve">(30 % izglītības iestāžu). </w:t>
      </w:r>
    </w:p>
    <w:p w14:paraId="42EE2899" w14:textId="74FCF2C0" w:rsidR="007D6224" w:rsidRPr="00B22084" w:rsidRDefault="007D6224" w:rsidP="00B22084">
      <w:pPr>
        <w:pStyle w:val="Bezatstarpm"/>
        <w:jc w:val="both"/>
        <w:rPr>
          <w:rFonts w:ascii="Times New Roman" w:eastAsia="Arial" w:hAnsi="Times New Roman" w:cs="Times New Roman"/>
        </w:rPr>
      </w:pPr>
      <w:r w:rsidRPr="00B22084">
        <w:rPr>
          <w:rFonts w:ascii="Times New Roman" w:eastAsia="Arial" w:hAnsi="Times New Roman" w:cs="Times New Roman"/>
        </w:rPr>
        <w:t>Pirmsskolas izglītības iestādēs kā stiprā puse minama droša, iekļaujoša vide, aktīva vecāku iesaiste, mērķtiecīga pedagogu profesionālā</w:t>
      </w:r>
      <w:r w:rsidR="002A25FD" w:rsidRPr="00B22084">
        <w:rPr>
          <w:rFonts w:ascii="Times New Roman" w:eastAsia="Arial" w:hAnsi="Times New Roman" w:cs="Times New Roman"/>
        </w:rPr>
        <w:t>s kompetences</w:t>
      </w:r>
      <w:r w:rsidRPr="00B22084">
        <w:rPr>
          <w:rFonts w:ascii="Times New Roman" w:eastAsia="Arial" w:hAnsi="Times New Roman" w:cs="Times New Roman"/>
        </w:rPr>
        <w:t xml:space="preserve"> pilnveide. Savukārt kā trūkumi minams personāla vakanču skaits, īpaši lauku pirmsskolas izglītības iestādēs, pedagogu formālā </w:t>
      </w:r>
      <w:proofErr w:type="spellStart"/>
      <w:r w:rsidRPr="00B22084">
        <w:rPr>
          <w:rFonts w:ascii="Times New Roman" w:eastAsia="Arial" w:hAnsi="Times New Roman" w:cs="Times New Roman"/>
        </w:rPr>
        <w:t>pašvērtēšana</w:t>
      </w:r>
      <w:proofErr w:type="spellEnd"/>
      <w:r w:rsidRPr="00B22084">
        <w:rPr>
          <w:rFonts w:ascii="Times New Roman" w:eastAsia="Arial" w:hAnsi="Times New Roman" w:cs="Times New Roman"/>
        </w:rPr>
        <w:t xml:space="preserve">, </w:t>
      </w:r>
      <w:proofErr w:type="spellStart"/>
      <w:r w:rsidRPr="00B22084">
        <w:rPr>
          <w:rFonts w:ascii="Times New Roman" w:eastAsia="Arial" w:hAnsi="Times New Roman" w:cs="Times New Roman"/>
        </w:rPr>
        <w:t>pedagogcentrētas</w:t>
      </w:r>
      <w:proofErr w:type="spellEnd"/>
      <w:r w:rsidRPr="00B22084">
        <w:rPr>
          <w:rFonts w:ascii="Times New Roman" w:eastAsia="Arial" w:hAnsi="Times New Roman" w:cs="Times New Roman"/>
        </w:rPr>
        <w:t xml:space="preserve"> rotaļnodarbības. </w:t>
      </w:r>
    </w:p>
    <w:p w14:paraId="49A92121" w14:textId="7F5C63F1" w:rsidR="007D6224" w:rsidRPr="00B22084" w:rsidRDefault="007D6224" w:rsidP="00B22084">
      <w:pPr>
        <w:pStyle w:val="Bezatstarpm"/>
        <w:jc w:val="both"/>
        <w:rPr>
          <w:rFonts w:ascii="Times New Roman" w:eastAsia="Arial" w:hAnsi="Times New Roman" w:cs="Times New Roman"/>
        </w:rPr>
      </w:pPr>
      <w:r w:rsidRPr="00B22084">
        <w:rPr>
          <w:rFonts w:ascii="Times New Roman" w:eastAsia="Arial" w:hAnsi="Times New Roman" w:cs="Times New Roman"/>
        </w:rPr>
        <w:t xml:space="preserve">Pāreja uz mācībām tikai latviešu valodā kopumā norit sekmīgi. Tā tika vērtēta 277 izglītības iestādēs abu mācību gadu laikā. Vairāk nekā 70 % </w:t>
      </w:r>
      <w:r w:rsidR="00FF5151" w:rsidRPr="00B22084">
        <w:rPr>
          <w:rFonts w:ascii="Times New Roman" w:eastAsia="Arial" w:hAnsi="Times New Roman" w:cs="Times New Roman"/>
        </w:rPr>
        <w:t>izglītojamo</w:t>
      </w:r>
      <w:r w:rsidRPr="00B22084">
        <w:rPr>
          <w:rFonts w:ascii="Times New Roman" w:eastAsia="Arial" w:hAnsi="Times New Roman" w:cs="Times New Roman"/>
        </w:rPr>
        <w:t xml:space="preserve"> uzskata, ka latviešu valodas prasmes </w:t>
      </w:r>
      <w:r w:rsidR="00FF5151" w:rsidRPr="00B22084">
        <w:rPr>
          <w:rFonts w:ascii="Times New Roman" w:eastAsia="Arial" w:hAnsi="Times New Roman" w:cs="Times New Roman"/>
        </w:rPr>
        <w:t>viņiem</w:t>
      </w:r>
      <w:r w:rsidRPr="00B22084">
        <w:rPr>
          <w:rFonts w:ascii="Times New Roman" w:eastAsia="Arial" w:hAnsi="Times New Roman" w:cs="Times New Roman"/>
        </w:rPr>
        <w:t xml:space="preserve"> ir uzlabojušās. Tomēr vēl joprojām ir vairāki izaicinājumi vienotas skolas pieejas ieviešanā: </w:t>
      </w:r>
      <w:r w:rsidR="00FF5151" w:rsidRPr="00B22084">
        <w:rPr>
          <w:rFonts w:ascii="Times New Roman" w:eastAsia="Arial" w:hAnsi="Times New Roman" w:cs="Times New Roman"/>
        </w:rPr>
        <w:t>p</w:t>
      </w:r>
      <w:r w:rsidRPr="00B22084">
        <w:rPr>
          <w:rFonts w:ascii="Times New Roman" w:eastAsia="Arial" w:hAnsi="Times New Roman" w:cs="Times New Roman"/>
        </w:rPr>
        <w:t>ārmaiņu vadības kvalitāt</w:t>
      </w:r>
      <w:r w:rsidR="00FF5151" w:rsidRPr="00B22084">
        <w:rPr>
          <w:rFonts w:ascii="Times New Roman" w:eastAsia="Arial" w:hAnsi="Times New Roman" w:cs="Times New Roman"/>
        </w:rPr>
        <w:t>e</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 xml:space="preserve">vispārīgu </w:t>
      </w:r>
      <w:r w:rsidRPr="00B22084">
        <w:rPr>
          <w:rFonts w:ascii="Times New Roman" w:eastAsia="Arial" w:hAnsi="Times New Roman" w:cs="Times New Roman"/>
        </w:rPr>
        <w:t>mērķ</w:t>
      </w:r>
      <w:r w:rsidR="00FF5151" w:rsidRPr="00B22084">
        <w:rPr>
          <w:rFonts w:ascii="Times New Roman" w:eastAsia="Arial" w:hAnsi="Times New Roman" w:cs="Times New Roman"/>
        </w:rPr>
        <w:t>i</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definēšana</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p</w:t>
      </w:r>
      <w:r w:rsidRPr="00B22084">
        <w:rPr>
          <w:rFonts w:ascii="Times New Roman" w:eastAsia="Arial" w:hAnsi="Times New Roman" w:cs="Times New Roman"/>
        </w:rPr>
        <w:t>edagogu paļaušanās uz tulkošanu kā primāro atbalsta metodi</w:t>
      </w:r>
      <w:r w:rsidR="00FF5151" w:rsidRPr="00B22084">
        <w:rPr>
          <w:rFonts w:ascii="Times New Roman" w:eastAsia="Arial" w:hAnsi="Times New Roman" w:cs="Times New Roman"/>
        </w:rPr>
        <w:t xml:space="preserve"> izglītojamiem</w:t>
      </w:r>
      <w:r w:rsidRPr="00B22084">
        <w:rPr>
          <w:rFonts w:ascii="Times New Roman" w:eastAsia="Arial" w:hAnsi="Times New Roman" w:cs="Times New Roman"/>
        </w:rPr>
        <w:t xml:space="preserve">, </w:t>
      </w:r>
      <w:r w:rsidR="00FF5151" w:rsidRPr="00B22084">
        <w:rPr>
          <w:rFonts w:ascii="Times New Roman" w:eastAsia="Arial" w:hAnsi="Times New Roman" w:cs="Times New Roman"/>
        </w:rPr>
        <w:t>l</w:t>
      </w:r>
      <w:r w:rsidRPr="00B22084">
        <w:rPr>
          <w:rFonts w:ascii="Times New Roman" w:eastAsia="Arial" w:hAnsi="Times New Roman" w:cs="Times New Roman"/>
        </w:rPr>
        <w:t>atviskas vides nodrošināšan</w:t>
      </w:r>
      <w:r w:rsidR="00FF5151" w:rsidRPr="00B22084">
        <w:rPr>
          <w:rFonts w:ascii="Times New Roman" w:eastAsia="Arial" w:hAnsi="Times New Roman" w:cs="Times New Roman"/>
        </w:rPr>
        <w:t>a.</w:t>
      </w:r>
      <w:r w:rsidR="000E5D43" w:rsidRPr="00B22084">
        <w:rPr>
          <w:rFonts w:ascii="Times New Roman" w:eastAsia="Arial" w:hAnsi="Times New Roman" w:cs="Times New Roman"/>
        </w:rPr>
        <w:t xml:space="preserve"> Apmēram 2/3 pirmsskolas izglītības iestāžu, kuras iepriekš īstenoja izglītības programmas </w:t>
      </w:r>
      <w:proofErr w:type="spellStart"/>
      <w:r w:rsidR="000E5D43" w:rsidRPr="00B22084">
        <w:rPr>
          <w:rFonts w:ascii="Times New Roman" w:eastAsia="Arial" w:hAnsi="Times New Roman" w:cs="Times New Roman"/>
        </w:rPr>
        <w:t>mazākumtatību</w:t>
      </w:r>
      <w:proofErr w:type="spellEnd"/>
      <w:r w:rsidR="000E5D43" w:rsidRPr="00B22084">
        <w:rPr>
          <w:rFonts w:ascii="Times New Roman" w:eastAsia="Arial" w:hAnsi="Times New Roman" w:cs="Times New Roman"/>
        </w:rPr>
        <w:t xml:space="preserve"> valodās, pāreja uz vienotas skolas pieejas ieviešanu norit optimāli, pārējās – nepieciešams atbalsts.</w:t>
      </w:r>
    </w:p>
    <w:p w14:paraId="336E69EA" w14:textId="77777777" w:rsidR="00E65D54" w:rsidRPr="00B22084" w:rsidRDefault="00E65D54" w:rsidP="00B22084">
      <w:pPr>
        <w:pStyle w:val="Bezatstarpm"/>
        <w:jc w:val="both"/>
        <w:rPr>
          <w:rFonts w:ascii="Times New Roman" w:hAnsi="Times New Roman" w:cs="Times New Roman"/>
        </w:rPr>
      </w:pPr>
      <w:r w:rsidRPr="00B22084">
        <w:rPr>
          <w:rFonts w:ascii="Times New Roman" w:hAnsi="Times New Roman" w:cs="Times New Roman"/>
        </w:rPr>
        <w:t>Vadības profesionālā darbība ir viens no izšķirošākajiem faktoriem visā izglītības sistēmā. Iestādēs ar spēcīgu vadību mācību process ir stabilāks, diferenciācija labāka, riski mazāki.</w:t>
      </w:r>
    </w:p>
    <w:p w14:paraId="2C7B971E" w14:textId="77777777" w:rsidR="000E5D43" w:rsidRPr="00B22084" w:rsidRDefault="000E5D43" w:rsidP="00B22084">
      <w:pPr>
        <w:pStyle w:val="Bezatstarpm"/>
        <w:jc w:val="both"/>
        <w:rPr>
          <w:rFonts w:ascii="Times New Roman" w:hAnsi="Times New Roman" w:cs="Times New Roman"/>
          <w:b/>
          <w:bCs/>
          <w:sz w:val="24"/>
          <w:szCs w:val="24"/>
        </w:rPr>
      </w:pPr>
    </w:p>
    <w:p w14:paraId="5302E545" w14:textId="025989A8" w:rsidR="000E5D43" w:rsidRPr="00B22084" w:rsidRDefault="000E5D43" w:rsidP="00B22084">
      <w:pPr>
        <w:pStyle w:val="Bezatstarpm"/>
        <w:jc w:val="both"/>
        <w:rPr>
          <w:rFonts w:ascii="Times New Roman" w:hAnsi="Times New Roman" w:cs="Times New Roman"/>
          <w:b/>
          <w:bCs/>
          <w:sz w:val="24"/>
          <w:szCs w:val="24"/>
        </w:rPr>
      </w:pPr>
    </w:p>
    <w:p w14:paraId="0482BA0C" w14:textId="2BD2C52B" w:rsidR="0033748F" w:rsidRPr="00B22084" w:rsidRDefault="0033748F" w:rsidP="00B22084">
      <w:pPr>
        <w:pStyle w:val="Bezatstarpm"/>
        <w:jc w:val="both"/>
        <w:rPr>
          <w:rFonts w:ascii="Times New Roman" w:eastAsia="Times New Roman" w:hAnsi="Times New Roman" w:cs="Times New Roman"/>
          <w:bCs/>
          <w:sz w:val="24"/>
          <w:szCs w:val="24"/>
          <w:lang w:eastAsia="lv-LV"/>
        </w:rPr>
      </w:pPr>
      <w:r w:rsidRPr="00B22084">
        <w:rPr>
          <w:rFonts w:ascii="Times New Roman" w:hAnsi="Times New Roman" w:cs="Times New Roman"/>
          <w:sz w:val="24"/>
          <w:szCs w:val="24"/>
        </w:rPr>
        <w:lastRenderedPageBreak/>
        <w:t>Atbilstoši Izglītības likumā</w:t>
      </w:r>
      <w:r w:rsidRPr="00B22084">
        <w:rPr>
          <w:rStyle w:val="FootnoteAnchor"/>
          <w:rFonts w:ascii="Times New Roman" w:hAnsi="Times New Roman" w:cs="Times New Roman"/>
          <w:sz w:val="24"/>
          <w:szCs w:val="24"/>
        </w:rPr>
        <w:footnoteReference w:id="1"/>
      </w:r>
      <w:r w:rsidRPr="00B22084">
        <w:rPr>
          <w:rFonts w:ascii="Times New Roman" w:hAnsi="Times New Roman" w:cs="Times New Roman"/>
          <w:sz w:val="24"/>
          <w:szCs w:val="24"/>
        </w:rPr>
        <w:t xml:space="preserve"> noteiktajam definējumam izglītības kvalitāte ir izglītības process, saturs, vide un pārvaldība, kas ikvienam nodrošina iekļaujošu izglītību un iespēju sasniegt augstvērtīgus rezultātus atbilstoši sabiedrības izvirzītajiem un valsts noteiktajiem mērķiem. </w:t>
      </w:r>
      <w:r w:rsidR="00540493" w:rsidRPr="00B22084">
        <w:rPr>
          <w:rFonts w:ascii="Times New Roman" w:hAnsi="Times New Roman" w:cs="Times New Roman"/>
          <w:sz w:val="24"/>
          <w:szCs w:val="24"/>
        </w:rPr>
        <w:t>Ikvienam ir tiesības uz kvalitatīvu un iekļaujošu izglītību. Tādēļ k</w:t>
      </w:r>
      <w:r w:rsidRPr="00B22084">
        <w:rPr>
          <w:rFonts w:ascii="Times New Roman" w:hAnsi="Times New Roman" w:cs="Times New Roman"/>
          <w:color w:val="111111"/>
          <w:sz w:val="24"/>
          <w:szCs w:val="24"/>
        </w:rPr>
        <w:t xml:space="preserve">atras izglītības iestādes galvenais uzdevums ir </w:t>
      </w:r>
      <w:r w:rsidR="00540493" w:rsidRPr="00B22084">
        <w:rPr>
          <w:rFonts w:ascii="Times New Roman" w:hAnsi="Times New Roman" w:cs="Times New Roman"/>
          <w:color w:val="111111"/>
          <w:sz w:val="24"/>
          <w:szCs w:val="24"/>
        </w:rPr>
        <w:t xml:space="preserve">to </w:t>
      </w:r>
      <w:r w:rsidRPr="00B22084">
        <w:rPr>
          <w:rFonts w:ascii="Times New Roman" w:hAnsi="Times New Roman" w:cs="Times New Roman"/>
          <w:color w:val="111111"/>
          <w:sz w:val="24"/>
          <w:szCs w:val="24"/>
        </w:rPr>
        <w:t xml:space="preserve">nodrošināt, pastāvīgi un mērķtiecīgi </w:t>
      </w:r>
      <w:r w:rsidR="00540493" w:rsidRPr="00B22084">
        <w:rPr>
          <w:rFonts w:ascii="Times New Roman" w:hAnsi="Times New Roman" w:cs="Times New Roman"/>
          <w:color w:val="111111"/>
          <w:sz w:val="24"/>
          <w:szCs w:val="24"/>
        </w:rPr>
        <w:t>pilnveidojot savas darbības kvalitāti</w:t>
      </w:r>
      <w:r w:rsidRPr="00B22084">
        <w:rPr>
          <w:rFonts w:ascii="Times New Roman" w:hAnsi="Times New Roman" w:cs="Times New Roman"/>
          <w:color w:val="111111"/>
          <w:sz w:val="24"/>
          <w:szCs w:val="24"/>
        </w:rPr>
        <w:t xml:space="preserve">. </w:t>
      </w:r>
    </w:p>
    <w:p w14:paraId="3C30A59C" w14:textId="77777777" w:rsidR="0033748F" w:rsidRPr="00B22084" w:rsidRDefault="0033748F" w:rsidP="00B22084">
      <w:pPr>
        <w:pStyle w:val="Bezatstarpm"/>
        <w:jc w:val="both"/>
        <w:rPr>
          <w:rFonts w:ascii="Times New Roman" w:eastAsia="Times New Roman" w:hAnsi="Times New Roman" w:cs="Times New Roman"/>
          <w:bCs/>
          <w:sz w:val="24"/>
          <w:szCs w:val="24"/>
          <w:lang w:eastAsia="lv-LV"/>
        </w:rPr>
      </w:pPr>
    </w:p>
    <w:p w14:paraId="1B7B59B5" w14:textId="512CD571" w:rsidR="0033748F" w:rsidRPr="00B22084" w:rsidRDefault="006464F3" w:rsidP="00B22084">
      <w:pPr>
        <w:pStyle w:val="Bezatstarpm"/>
        <w:jc w:val="both"/>
        <w:rPr>
          <w:rFonts w:ascii="Times New Roman" w:eastAsia="Times New Roman" w:hAnsi="Times New Roman" w:cs="Times New Roman"/>
          <w:b/>
          <w:sz w:val="24"/>
          <w:szCs w:val="24"/>
          <w:lang w:eastAsia="lv-LV"/>
        </w:rPr>
      </w:pPr>
      <w:r w:rsidRPr="00B22084">
        <w:rPr>
          <w:rFonts w:ascii="Times New Roman" w:eastAsia="Times New Roman" w:hAnsi="Times New Roman" w:cs="Times New Roman"/>
          <w:b/>
          <w:sz w:val="24"/>
          <w:szCs w:val="24"/>
          <w:lang w:eastAsia="lv-LV"/>
        </w:rPr>
        <w:t xml:space="preserve">I. </w:t>
      </w:r>
      <w:r w:rsidR="0033748F" w:rsidRPr="00B22084">
        <w:rPr>
          <w:rFonts w:ascii="Times New Roman" w:eastAsia="Times New Roman" w:hAnsi="Times New Roman" w:cs="Times New Roman"/>
          <w:b/>
          <w:sz w:val="24"/>
          <w:szCs w:val="24"/>
          <w:lang w:eastAsia="lv-LV"/>
        </w:rPr>
        <w:t>Izglītības iestāžu akreditācija un izglītības iestāžu vadītāju profesionālās darbības novērtēšana 2023./2024. mācību gadā un 2024./2025. mācību gadā</w:t>
      </w:r>
    </w:p>
    <w:p w14:paraId="3789D8A7" w14:textId="77777777" w:rsidR="0033748F" w:rsidRPr="00B22084" w:rsidRDefault="0033748F" w:rsidP="00B22084">
      <w:pPr>
        <w:pStyle w:val="Bezatstarpm"/>
        <w:jc w:val="both"/>
        <w:rPr>
          <w:rFonts w:ascii="Times New Roman" w:hAnsi="Times New Roman" w:cs="Times New Roman"/>
          <w:sz w:val="24"/>
          <w:szCs w:val="24"/>
        </w:rPr>
      </w:pPr>
    </w:p>
    <w:p w14:paraId="249CE128" w14:textId="2786FC80"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2023./2024. mācību gadā izglītības iestādes darbības </w:t>
      </w:r>
      <w:r w:rsidR="00234658" w:rsidRPr="00B22084">
        <w:rPr>
          <w:rFonts w:ascii="Times New Roman" w:hAnsi="Times New Roman" w:cs="Times New Roman"/>
          <w:sz w:val="24"/>
          <w:szCs w:val="24"/>
        </w:rPr>
        <w:t xml:space="preserve">vērtēšanā </w:t>
      </w:r>
      <w:r w:rsidRPr="00B22084">
        <w:rPr>
          <w:rFonts w:ascii="Times New Roman" w:hAnsi="Times New Roman" w:cs="Times New Roman"/>
          <w:sz w:val="24"/>
          <w:szCs w:val="24"/>
        </w:rPr>
        <w:t xml:space="preserve">jeb </w:t>
      </w:r>
      <w:r w:rsidR="00234658" w:rsidRPr="00B22084">
        <w:rPr>
          <w:rFonts w:ascii="Times New Roman" w:hAnsi="Times New Roman" w:cs="Times New Roman"/>
          <w:sz w:val="24"/>
          <w:szCs w:val="24"/>
        </w:rPr>
        <w:t xml:space="preserve">akreditācijā </w:t>
      </w:r>
      <w:r w:rsidRPr="00B22084">
        <w:rPr>
          <w:rFonts w:ascii="Times New Roman" w:hAnsi="Times New Roman" w:cs="Times New Roman"/>
          <w:sz w:val="24"/>
          <w:szCs w:val="24"/>
        </w:rPr>
        <w:t xml:space="preserve">(turpmāk – akreditācija) un izglītības iestādes vadītāja profesionālās darbības (turpmāk – vadītāja profesionālā darbība) </w:t>
      </w:r>
      <w:r w:rsidR="00234658" w:rsidRPr="00B22084">
        <w:rPr>
          <w:rFonts w:ascii="Times New Roman" w:hAnsi="Times New Roman" w:cs="Times New Roman"/>
          <w:sz w:val="24"/>
          <w:szCs w:val="24"/>
        </w:rPr>
        <w:t xml:space="preserve">novērtēšanā izglītības </w:t>
      </w:r>
      <w:r w:rsidRPr="00B22084">
        <w:rPr>
          <w:rFonts w:ascii="Times New Roman" w:hAnsi="Times New Roman" w:cs="Times New Roman"/>
          <w:sz w:val="24"/>
          <w:szCs w:val="24"/>
        </w:rPr>
        <w:t xml:space="preserve">kvalitāte ir vērtēta 290 izglītības iestādēs: </w:t>
      </w:r>
    </w:p>
    <w:p w14:paraId="317683EA"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148 pirmsskolas izglītības iestādēs;</w:t>
      </w:r>
    </w:p>
    <w:p w14:paraId="2AAF6D51"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6 sākumskolās (1. – 4. klases vai 1. – 6. klases);</w:t>
      </w:r>
    </w:p>
    <w:p w14:paraId="270196F1"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34 pamatskolās (1. – 9. klase);</w:t>
      </w:r>
    </w:p>
    <w:p w14:paraId="03085F37"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47 vidusskolās, licejos vai ģimnāzijās (1. – 12. klase);</w:t>
      </w:r>
    </w:p>
    <w:p w14:paraId="73397547"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1 speciālās izglītības iestādē (speciālā sākumskola);</w:t>
      </w:r>
    </w:p>
    <w:p w14:paraId="7E551CC1" w14:textId="51EFC26D"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5 profesionālās izglītības iestādēs;</w:t>
      </w:r>
      <w:r w:rsidR="00234658" w:rsidRPr="00B22084">
        <w:rPr>
          <w:rFonts w:ascii="Times New Roman" w:hAnsi="Times New Roman" w:cs="Times New Roman"/>
          <w:sz w:val="24"/>
          <w:szCs w:val="24"/>
        </w:rPr>
        <w:t xml:space="preserve"> </w:t>
      </w:r>
    </w:p>
    <w:p w14:paraId="223D018A" w14:textId="2FE94BD2"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 xml:space="preserve">27 profesionālās ievirzes mūzikas, mākslas un deju </w:t>
      </w:r>
      <w:r w:rsidR="00817DB6" w:rsidRPr="00B22084">
        <w:rPr>
          <w:rFonts w:ascii="Times New Roman" w:hAnsi="Times New Roman" w:cs="Times New Roman"/>
          <w:sz w:val="24"/>
          <w:szCs w:val="24"/>
        </w:rPr>
        <w:t>izglītības iestādēs</w:t>
      </w:r>
      <w:r w:rsidRPr="00B22084">
        <w:rPr>
          <w:rFonts w:ascii="Times New Roman" w:hAnsi="Times New Roman" w:cs="Times New Roman"/>
          <w:sz w:val="24"/>
          <w:szCs w:val="24"/>
        </w:rPr>
        <w:t>;</w:t>
      </w:r>
    </w:p>
    <w:p w14:paraId="1970D47E" w14:textId="240E7974"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 xml:space="preserve">16 profesionālās ievirzes sporta </w:t>
      </w:r>
      <w:r w:rsidR="00817DB6" w:rsidRPr="00B22084">
        <w:rPr>
          <w:rFonts w:ascii="Times New Roman" w:hAnsi="Times New Roman" w:cs="Times New Roman"/>
          <w:sz w:val="24"/>
          <w:szCs w:val="24"/>
        </w:rPr>
        <w:t>izglītības iestādēs</w:t>
      </w:r>
      <w:r w:rsidRPr="00B22084">
        <w:rPr>
          <w:rFonts w:ascii="Times New Roman" w:hAnsi="Times New Roman" w:cs="Times New Roman"/>
          <w:sz w:val="24"/>
          <w:szCs w:val="24"/>
        </w:rPr>
        <w:t>;</w:t>
      </w:r>
    </w:p>
    <w:p w14:paraId="18949295" w14:textId="77777777" w:rsidR="0033748F" w:rsidRPr="00B22084" w:rsidRDefault="0033748F" w:rsidP="00B22084">
      <w:pPr>
        <w:pStyle w:val="Bezatstarpm"/>
        <w:numPr>
          <w:ilvl w:val="0"/>
          <w:numId w:val="1"/>
        </w:numPr>
        <w:jc w:val="both"/>
        <w:rPr>
          <w:rFonts w:ascii="Times New Roman" w:hAnsi="Times New Roman" w:cs="Times New Roman"/>
          <w:sz w:val="24"/>
          <w:szCs w:val="24"/>
        </w:rPr>
      </w:pPr>
      <w:r w:rsidRPr="00B22084">
        <w:rPr>
          <w:rFonts w:ascii="Times New Roman" w:hAnsi="Times New Roman" w:cs="Times New Roman"/>
          <w:sz w:val="24"/>
          <w:szCs w:val="24"/>
        </w:rPr>
        <w:t>6 profesionālās tālākizglītības un pilnveides izglītības iestādēs.</w:t>
      </w:r>
    </w:p>
    <w:p w14:paraId="16C8296F" w14:textId="77777777" w:rsidR="0033748F" w:rsidRPr="00B22084" w:rsidRDefault="0033748F" w:rsidP="00B22084">
      <w:pPr>
        <w:pStyle w:val="Bezatstarpm"/>
        <w:jc w:val="both"/>
        <w:rPr>
          <w:rFonts w:ascii="Times New Roman" w:hAnsi="Times New Roman" w:cs="Times New Roman"/>
          <w:sz w:val="24"/>
          <w:szCs w:val="24"/>
        </w:rPr>
      </w:pPr>
    </w:p>
    <w:p w14:paraId="17EA4FDC" w14:textId="5A561987"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 </w:t>
      </w:r>
      <w:r w:rsidR="00817DB6" w:rsidRPr="00B22084">
        <w:rPr>
          <w:rFonts w:ascii="Times New Roman" w:hAnsi="Times New Roman" w:cs="Times New Roman"/>
          <w:sz w:val="24"/>
          <w:szCs w:val="24"/>
        </w:rPr>
        <w:t xml:space="preserve">No </w:t>
      </w:r>
      <w:r w:rsidRPr="00B22084">
        <w:rPr>
          <w:rFonts w:ascii="Times New Roman" w:hAnsi="Times New Roman" w:cs="Times New Roman"/>
          <w:sz w:val="24"/>
          <w:szCs w:val="24"/>
        </w:rPr>
        <w:t xml:space="preserve">290 izglītības iestādēm 225 jeb 77,6 % ir valsts un pašvaldību izglītības iestādes, savukārt 65 jeb 22,4 % - privātās izglītības iestādes. </w:t>
      </w:r>
    </w:p>
    <w:p w14:paraId="130657CF" w14:textId="77777777" w:rsidR="0033748F" w:rsidRPr="00B22084" w:rsidRDefault="0033748F" w:rsidP="00B22084">
      <w:pPr>
        <w:pStyle w:val="Bezatstarpm"/>
        <w:jc w:val="both"/>
        <w:rPr>
          <w:rFonts w:ascii="Times New Roman" w:hAnsi="Times New Roman" w:cs="Times New Roman"/>
          <w:sz w:val="24"/>
          <w:szCs w:val="24"/>
        </w:rPr>
      </w:pPr>
    </w:p>
    <w:p w14:paraId="75634C1B" w14:textId="341E2756"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3. 159 izglītības iestādes jeb 54,8 % atrodas Rīgas plānošanas reģionā, 35 izglītības iestāde</w:t>
      </w:r>
      <w:r w:rsidR="00817DB6" w:rsidRPr="00B22084">
        <w:rPr>
          <w:rFonts w:ascii="Times New Roman" w:hAnsi="Times New Roman" w:cs="Times New Roman"/>
          <w:sz w:val="24"/>
          <w:szCs w:val="24"/>
        </w:rPr>
        <w:t>s</w:t>
      </w:r>
      <w:r w:rsidRPr="00B22084">
        <w:rPr>
          <w:rFonts w:ascii="Times New Roman" w:hAnsi="Times New Roman" w:cs="Times New Roman"/>
          <w:sz w:val="24"/>
          <w:szCs w:val="24"/>
        </w:rPr>
        <w:t xml:space="preserve"> jeb 12,1 % atrodas Vidzemes plānošanas reģionā, 30 izglītības iestādes jeb 10,3 % - Latgales plānošanas reģionā, 32 izglītības iestādes jeb 11 % - Zemgales plānošanas reģionā un 34 izglītības iestādes jeb 11,7 % atrodas Kurzemes plānošanas reģionā. </w:t>
      </w:r>
    </w:p>
    <w:p w14:paraId="7D6B9294" w14:textId="77777777" w:rsidR="0033748F" w:rsidRPr="00B22084" w:rsidRDefault="0033748F" w:rsidP="00B22084">
      <w:pPr>
        <w:pStyle w:val="Bezatstarpm"/>
        <w:jc w:val="both"/>
        <w:rPr>
          <w:rFonts w:ascii="Times New Roman" w:hAnsi="Times New Roman" w:cs="Times New Roman"/>
          <w:sz w:val="24"/>
          <w:szCs w:val="24"/>
        </w:rPr>
      </w:pPr>
    </w:p>
    <w:p w14:paraId="22E331D3" w14:textId="03D7D92D"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4. </w:t>
      </w:r>
      <w:r w:rsidR="00817DB6" w:rsidRPr="00B22084">
        <w:rPr>
          <w:rFonts w:ascii="Times New Roman" w:hAnsi="Times New Roman" w:cs="Times New Roman"/>
          <w:sz w:val="24"/>
          <w:szCs w:val="24"/>
        </w:rPr>
        <w:t>V</w:t>
      </w:r>
      <w:r w:rsidRPr="00B22084">
        <w:rPr>
          <w:rFonts w:ascii="Times New Roman" w:hAnsi="Times New Roman" w:cs="Times New Roman"/>
          <w:sz w:val="24"/>
          <w:szCs w:val="24"/>
        </w:rPr>
        <w:t xml:space="preserve">islielākais izglītības iestāžu skaits, kurās ir notikusi akreditācija un izglītības iestāžu vadītāju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 xml:space="preserve">vērtēšana, ir Rīgas </w:t>
      </w:r>
      <w:proofErr w:type="spellStart"/>
      <w:r w:rsidRPr="00B22084">
        <w:rPr>
          <w:rFonts w:ascii="Times New Roman" w:hAnsi="Times New Roman" w:cs="Times New Roman"/>
          <w:sz w:val="24"/>
          <w:szCs w:val="24"/>
        </w:rPr>
        <w:t>valstspilsētā</w:t>
      </w:r>
      <w:proofErr w:type="spellEnd"/>
      <w:r w:rsidRPr="00B22084">
        <w:rPr>
          <w:rFonts w:ascii="Times New Roman" w:hAnsi="Times New Roman" w:cs="Times New Roman"/>
          <w:sz w:val="24"/>
          <w:szCs w:val="24"/>
        </w:rPr>
        <w:t xml:space="preserve"> – 106 izglītības iestādes jeb 36,6 %. Kā nākamās minamas 12 izglītības iestādes jeb 4,1 % </w:t>
      </w:r>
      <w:proofErr w:type="spellStart"/>
      <w:r w:rsidRPr="00B22084">
        <w:rPr>
          <w:rFonts w:ascii="Times New Roman" w:hAnsi="Times New Roman" w:cs="Times New Roman"/>
          <w:sz w:val="24"/>
          <w:szCs w:val="24"/>
        </w:rPr>
        <w:t>Cēsu</w:t>
      </w:r>
      <w:proofErr w:type="spellEnd"/>
      <w:r w:rsidRPr="00B22084">
        <w:rPr>
          <w:rFonts w:ascii="Times New Roman" w:hAnsi="Times New Roman" w:cs="Times New Roman"/>
          <w:sz w:val="24"/>
          <w:szCs w:val="24"/>
        </w:rPr>
        <w:t xml:space="preserve"> novadā, 11 jeb 3,8% </w:t>
      </w:r>
      <w:proofErr w:type="spellStart"/>
      <w:r w:rsidRPr="00B22084">
        <w:rPr>
          <w:rFonts w:ascii="Times New Roman" w:hAnsi="Times New Roman" w:cs="Times New Roman"/>
          <w:sz w:val="24"/>
          <w:szCs w:val="24"/>
        </w:rPr>
        <w:t>Dienvidkurzemes</w:t>
      </w:r>
      <w:proofErr w:type="spellEnd"/>
      <w:r w:rsidRPr="00B22084">
        <w:rPr>
          <w:rFonts w:ascii="Times New Roman" w:hAnsi="Times New Roman" w:cs="Times New Roman"/>
          <w:sz w:val="24"/>
          <w:szCs w:val="24"/>
        </w:rPr>
        <w:t xml:space="preserve"> novadā, 9 jeb 3,1 % Valmieras novadā, pa 8 izglītības iestādēm jeb pa 2,8 % Ogres un Tukuma novados, citos novados un </w:t>
      </w:r>
      <w:proofErr w:type="spellStart"/>
      <w:r w:rsidRPr="00B22084">
        <w:rPr>
          <w:rFonts w:ascii="Times New Roman" w:hAnsi="Times New Roman" w:cs="Times New Roman"/>
          <w:sz w:val="24"/>
          <w:szCs w:val="24"/>
        </w:rPr>
        <w:t>valstspilsētās</w:t>
      </w:r>
      <w:proofErr w:type="spellEnd"/>
      <w:r w:rsidRPr="00B22084">
        <w:rPr>
          <w:rFonts w:ascii="Times New Roman" w:hAnsi="Times New Roman" w:cs="Times New Roman"/>
          <w:sz w:val="24"/>
          <w:szCs w:val="24"/>
        </w:rPr>
        <w:t xml:space="preserve"> šādu izglītības iestāžu skaits ir mazāks.</w:t>
      </w:r>
    </w:p>
    <w:p w14:paraId="00FB4173" w14:textId="77777777" w:rsidR="0033748F" w:rsidRPr="00B22084" w:rsidRDefault="0033748F" w:rsidP="00B22084">
      <w:pPr>
        <w:pStyle w:val="Bezatstarpm"/>
        <w:jc w:val="both"/>
        <w:rPr>
          <w:rFonts w:ascii="Times New Roman" w:hAnsi="Times New Roman" w:cs="Times New Roman"/>
          <w:sz w:val="24"/>
          <w:szCs w:val="24"/>
        </w:rPr>
      </w:pPr>
    </w:p>
    <w:p w14:paraId="420A8B6E" w14:textId="0AB3390A"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5. 19 izglītības iestādēs jeb 6,6 % ir notikusi tikai akreditācija, savukārt izglītības iestādes akreditācija vienlaikus ar vadītāja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 xml:space="preserve">vērtēšanu </w:t>
      </w:r>
      <w:r w:rsidR="00234658" w:rsidRPr="00B22084">
        <w:rPr>
          <w:rFonts w:ascii="Times New Roman" w:hAnsi="Times New Roman" w:cs="Times New Roman"/>
          <w:sz w:val="24"/>
          <w:szCs w:val="24"/>
        </w:rPr>
        <w:t xml:space="preserve">ir </w:t>
      </w:r>
      <w:r w:rsidRPr="00B22084">
        <w:rPr>
          <w:rFonts w:ascii="Times New Roman" w:hAnsi="Times New Roman" w:cs="Times New Roman"/>
          <w:sz w:val="24"/>
          <w:szCs w:val="24"/>
        </w:rPr>
        <w:t xml:space="preserve">bijusi 84 izglītības iestādēs jeb 29 %. Tikai izglītības iestādes vadītāja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 xml:space="preserve">vērtēšana ir notikusi 187 izglītības iestādēs jeb 64,5 %, no kurām 148 ir bijušas pirmsskolas izglītības iestādes, t.i., 79,1 % visu izglītības iestāžu vadītāju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vērtēšanas gadījumi bijuši pirmsskolās.</w:t>
      </w:r>
    </w:p>
    <w:p w14:paraId="6AA96847" w14:textId="77777777" w:rsidR="0033748F" w:rsidRPr="00B22084" w:rsidRDefault="0033748F" w:rsidP="00B22084">
      <w:pPr>
        <w:pStyle w:val="Bezatstarpm"/>
        <w:jc w:val="both"/>
        <w:rPr>
          <w:rFonts w:ascii="Times New Roman" w:hAnsi="Times New Roman" w:cs="Times New Roman"/>
          <w:sz w:val="24"/>
          <w:szCs w:val="24"/>
        </w:rPr>
      </w:pPr>
    </w:p>
    <w:p w14:paraId="51CD2E1D" w14:textId="12273AA1"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2024./2025. mācību gadā izglītības iestādes darbības vērtēšana un izglītības iestādes vadītāja profesionālās darbības </w:t>
      </w:r>
      <w:r w:rsidR="00234658" w:rsidRPr="00B22084">
        <w:rPr>
          <w:rFonts w:ascii="Times New Roman" w:hAnsi="Times New Roman" w:cs="Times New Roman"/>
          <w:sz w:val="24"/>
          <w:szCs w:val="24"/>
        </w:rPr>
        <w:t>novērtēšana</w:t>
      </w:r>
      <w:r w:rsidRPr="00B22084">
        <w:rPr>
          <w:rFonts w:ascii="Times New Roman" w:hAnsi="Times New Roman" w:cs="Times New Roman"/>
          <w:sz w:val="24"/>
          <w:szCs w:val="24"/>
        </w:rPr>
        <w:t xml:space="preserve"> ir </w:t>
      </w:r>
      <w:r w:rsidR="00234658" w:rsidRPr="00B22084">
        <w:rPr>
          <w:rFonts w:ascii="Times New Roman" w:hAnsi="Times New Roman" w:cs="Times New Roman"/>
          <w:sz w:val="24"/>
          <w:szCs w:val="24"/>
        </w:rPr>
        <w:t xml:space="preserve">notikusi </w:t>
      </w:r>
      <w:r w:rsidRPr="00B22084">
        <w:rPr>
          <w:rFonts w:ascii="Times New Roman" w:hAnsi="Times New Roman" w:cs="Times New Roman"/>
          <w:sz w:val="24"/>
          <w:szCs w:val="24"/>
        </w:rPr>
        <w:t xml:space="preserve">242 izglītības iestādēs: </w:t>
      </w:r>
    </w:p>
    <w:p w14:paraId="476EED18"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67 pirmsskolas izglītības iestādēs;</w:t>
      </w:r>
    </w:p>
    <w:p w14:paraId="058A9467"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3 sākumskolās (1. – 4. klases vai 1. – 6. klases);</w:t>
      </w:r>
    </w:p>
    <w:p w14:paraId="306BEF5D"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59 pamatskolās (1. – 9. klase);</w:t>
      </w:r>
    </w:p>
    <w:p w14:paraId="37CA8240"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44 vidusskolās, licejos vai ģimnāzijās (1. – 12. klase);</w:t>
      </w:r>
    </w:p>
    <w:p w14:paraId="6EF3A551"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4 speciālās izglītības iestādē (speciālā sākumskola);</w:t>
      </w:r>
    </w:p>
    <w:p w14:paraId="141A0CFD" w14:textId="04FF8A5F"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10 profesionālās izglītības iestādēs;</w:t>
      </w:r>
      <w:r w:rsidR="00234658" w:rsidRPr="00B22084">
        <w:rPr>
          <w:rFonts w:ascii="Times New Roman" w:hAnsi="Times New Roman" w:cs="Times New Roman"/>
          <w:sz w:val="24"/>
          <w:szCs w:val="24"/>
        </w:rPr>
        <w:t xml:space="preserve"> </w:t>
      </w:r>
    </w:p>
    <w:p w14:paraId="4671036D" w14:textId="189FF61F"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 xml:space="preserve">29 profesionālās ievirzes mūzikas, mākslas un deju </w:t>
      </w:r>
      <w:r w:rsidR="00817DB6" w:rsidRPr="00B22084">
        <w:rPr>
          <w:rFonts w:ascii="Times New Roman" w:hAnsi="Times New Roman" w:cs="Times New Roman"/>
          <w:sz w:val="24"/>
          <w:szCs w:val="24"/>
        </w:rPr>
        <w:t>izglītības iestādēs</w:t>
      </w:r>
      <w:r w:rsidRPr="00B22084">
        <w:rPr>
          <w:rFonts w:ascii="Times New Roman" w:hAnsi="Times New Roman" w:cs="Times New Roman"/>
          <w:sz w:val="24"/>
          <w:szCs w:val="24"/>
        </w:rPr>
        <w:t>;</w:t>
      </w:r>
    </w:p>
    <w:p w14:paraId="789D4B4E" w14:textId="4BB1D3A9"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 xml:space="preserve">11 profesionālās ievirzes sporta </w:t>
      </w:r>
      <w:r w:rsidR="00817DB6" w:rsidRPr="00B22084">
        <w:rPr>
          <w:rFonts w:ascii="Times New Roman" w:hAnsi="Times New Roman" w:cs="Times New Roman"/>
          <w:sz w:val="24"/>
          <w:szCs w:val="24"/>
        </w:rPr>
        <w:t>izglītības iestādēs</w:t>
      </w:r>
      <w:r w:rsidRPr="00B22084">
        <w:rPr>
          <w:rFonts w:ascii="Times New Roman" w:hAnsi="Times New Roman" w:cs="Times New Roman"/>
          <w:sz w:val="24"/>
          <w:szCs w:val="24"/>
        </w:rPr>
        <w:t>;</w:t>
      </w:r>
    </w:p>
    <w:p w14:paraId="455EDFF4" w14:textId="77777777" w:rsidR="0033748F" w:rsidRPr="00B22084" w:rsidRDefault="0033748F" w:rsidP="00B22084">
      <w:pPr>
        <w:pStyle w:val="Bezatstarpm"/>
        <w:numPr>
          <w:ilvl w:val="0"/>
          <w:numId w:val="2"/>
        </w:numPr>
        <w:jc w:val="both"/>
        <w:rPr>
          <w:rFonts w:ascii="Times New Roman" w:hAnsi="Times New Roman" w:cs="Times New Roman"/>
          <w:sz w:val="24"/>
          <w:szCs w:val="24"/>
        </w:rPr>
      </w:pPr>
      <w:r w:rsidRPr="00B22084">
        <w:rPr>
          <w:rFonts w:ascii="Times New Roman" w:hAnsi="Times New Roman" w:cs="Times New Roman"/>
          <w:sz w:val="24"/>
          <w:szCs w:val="24"/>
        </w:rPr>
        <w:t>15 profesionālās tālākizglītības un pilnveides izglītības iestādēs.</w:t>
      </w:r>
    </w:p>
    <w:p w14:paraId="63C26DC7" w14:textId="77777777" w:rsidR="0033748F" w:rsidRPr="00B22084" w:rsidRDefault="0033748F" w:rsidP="00B22084">
      <w:pPr>
        <w:pStyle w:val="Bezatstarpm"/>
        <w:jc w:val="both"/>
        <w:rPr>
          <w:rFonts w:ascii="Times New Roman" w:hAnsi="Times New Roman" w:cs="Times New Roman"/>
          <w:sz w:val="24"/>
          <w:szCs w:val="24"/>
        </w:rPr>
      </w:pPr>
    </w:p>
    <w:p w14:paraId="34FA58D7" w14:textId="0011D06B"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7. </w:t>
      </w:r>
      <w:r w:rsidR="00817DB6" w:rsidRPr="00B22084">
        <w:rPr>
          <w:rFonts w:ascii="Times New Roman" w:hAnsi="Times New Roman" w:cs="Times New Roman"/>
          <w:sz w:val="24"/>
          <w:szCs w:val="24"/>
        </w:rPr>
        <w:t xml:space="preserve">No </w:t>
      </w:r>
      <w:r w:rsidRPr="00B22084">
        <w:rPr>
          <w:rFonts w:ascii="Times New Roman" w:hAnsi="Times New Roman" w:cs="Times New Roman"/>
          <w:sz w:val="24"/>
          <w:szCs w:val="24"/>
        </w:rPr>
        <w:t>242 izglītības iestādēm 198 jeb 81,8 % ir valsts un pašvaldību izglītības iestādes, savukārt 44 jeb 18,2 % - privātās izglītības iestādes.</w:t>
      </w:r>
    </w:p>
    <w:p w14:paraId="52A427E8" w14:textId="77777777" w:rsidR="0033748F" w:rsidRPr="00B22084" w:rsidRDefault="0033748F" w:rsidP="00B22084">
      <w:pPr>
        <w:pStyle w:val="Bezatstarpm"/>
        <w:jc w:val="both"/>
        <w:rPr>
          <w:rFonts w:ascii="Times New Roman" w:hAnsi="Times New Roman" w:cs="Times New Roman"/>
          <w:sz w:val="24"/>
          <w:szCs w:val="24"/>
        </w:rPr>
      </w:pPr>
    </w:p>
    <w:p w14:paraId="3C13B7D0" w14:textId="46753A10"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8. 115 izglītības iestādes jeb 47,5 % atrodas Rīgas plānošanas reģionā, 30 izglītības iestāde</w:t>
      </w:r>
      <w:r w:rsidR="00817DB6" w:rsidRPr="00B22084">
        <w:rPr>
          <w:rFonts w:ascii="Times New Roman" w:hAnsi="Times New Roman" w:cs="Times New Roman"/>
          <w:sz w:val="24"/>
          <w:szCs w:val="24"/>
        </w:rPr>
        <w:t>s</w:t>
      </w:r>
      <w:r w:rsidRPr="00B22084">
        <w:rPr>
          <w:rFonts w:ascii="Times New Roman" w:hAnsi="Times New Roman" w:cs="Times New Roman"/>
          <w:sz w:val="24"/>
          <w:szCs w:val="24"/>
        </w:rPr>
        <w:t xml:space="preserve"> jeb 12,4 % atrodas Vidzemes plānošanas reģionā, 34 izglītības iestādes jeb 14,1 % - Latgales plānošanas reģionā, 31 izglītības iestādes jeb 12,8 % - Zemgales plānošanas reģionā un 32 izglītības iestādes jeb 13,2 % atrodas Kurzemes plānošanas reģionā.</w:t>
      </w:r>
    </w:p>
    <w:p w14:paraId="785955F2" w14:textId="77777777" w:rsidR="00A3008C" w:rsidRPr="00B22084" w:rsidRDefault="00A3008C" w:rsidP="00B22084">
      <w:pPr>
        <w:pStyle w:val="Bezatstarpm"/>
        <w:jc w:val="both"/>
        <w:rPr>
          <w:rFonts w:ascii="Times New Roman" w:hAnsi="Times New Roman" w:cs="Times New Roman"/>
          <w:sz w:val="24"/>
          <w:szCs w:val="24"/>
        </w:rPr>
      </w:pPr>
    </w:p>
    <w:p w14:paraId="5B7F8A98" w14:textId="59955411"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9. </w:t>
      </w:r>
      <w:r w:rsidR="00817DB6" w:rsidRPr="00B22084">
        <w:rPr>
          <w:rFonts w:ascii="Times New Roman" w:hAnsi="Times New Roman" w:cs="Times New Roman"/>
          <w:sz w:val="24"/>
          <w:szCs w:val="24"/>
        </w:rPr>
        <w:t>V</w:t>
      </w:r>
      <w:r w:rsidRPr="00B22084">
        <w:rPr>
          <w:rFonts w:ascii="Times New Roman" w:hAnsi="Times New Roman" w:cs="Times New Roman"/>
          <w:sz w:val="24"/>
          <w:szCs w:val="24"/>
        </w:rPr>
        <w:t xml:space="preserve">islielākais izglītības iestāžu skaits, kurās ir notikusi akreditācija un izglītības iestāžu vadītāju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 xml:space="preserve">vērtēšana, ir Rīgas </w:t>
      </w:r>
      <w:proofErr w:type="spellStart"/>
      <w:r w:rsidRPr="00B22084">
        <w:rPr>
          <w:rFonts w:ascii="Times New Roman" w:hAnsi="Times New Roman" w:cs="Times New Roman"/>
          <w:sz w:val="24"/>
          <w:szCs w:val="24"/>
        </w:rPr>
        <w:t>valstspilsētā</w:t>
      </w:r>
      <w:proofErr w:type="spellEnd"/>
      <w:r w:rsidRPr="00B22084">
        <w:rPr>
          <w:rFonts w:ascii="Times New Roman" w:hAnsi="Times New Roman" w:cs="Times New Roman"/>
          <w:sz w:val="24"/>
          <w:szCs w:val="24"/>
        </w:rPr>
        <w:t xml:space="preserve"> – 73 izglītības iestādes jeb 30,2 %. Kā nākamās minamas pa 9 izglītības iestādēm jeb pa 3,7 % Madonas, Siguldas un Valmieras novados un pa 8 izglītības iestādēm jeb pa 3,3 % Tukuma Rēzeknes, Bauskas novados un Jelgavas un Daugavpils </w:t>
      </w:r>
      <w:proofErr w:type="spellStart"/>
      <w:r w:rsidRPr="00B22084">
        <w:rPr>
          <w:rFonts w:ascii="Times New Roman" w:hAnsi="Times New Roman" w:cs="Times New Roman"/>
          <w:sz w:val="24"/>
          <w:szCs w:val="24"/>
        </w:rPr>
        <w:t>valstspilsētās</w:t>
      </w:r>
      <w:proofErr w:type="spellEnd"/>
      <w:r w:rsidRPr="00B22084">
        <w:rPr>
          <w:rFonts w:ascii="Times New Roman" w:hAnsi="Times New Roman" w:cs="Times New Roman"/>
          <w:sz w:val="24"/>
          <w:szCs w:val="24"/>
        </w:rPr>
        <w:t xml:space="preserve">, citos novados un </w:t>
      </w:r>
      <w:proofErr w:type="spellStart"/>
      <w:r w:rsidRPr="00B22084">
        <w:rPr>
          <w:rFonts w:ascii="Times New Roman" w:hAnsi="Times New Roman" w:cs="Times New Roman"/>
          <w:sz w:val="24"/>
          <w:szCs w:val="24"/>
        </w:rPr>
        <w:t>valstspilsētās</w:t>
      </w:r>
      <w:proofErr w:type="spellEnd"/>
      <w:r w:rsidRPr="00B22084">
        <w:rPr>
          <w:rFonts w:ascii="Times New Roman" w:hAnsi="Times New Roman" w:cs="Times New Roman"/>
          <w:sz w:val="24"/>
          <w:szCs w:val="24"/>
        </w:rPr>
        <w:t xml:space="preserve"> šādu izglītības iestāžu skaits ir mazāks.</w:t>
      </w:r>
    </w:p>
    <w:p w14:paraId="46F4C681" w14:textId="77777777" w:rsidR="0033748F" w:rsidRPr="00B22084" w:rsidRDefault="0033748F" w:rsidP="00B22084">
      <w:pPr>
        <w:pStyle w:val="Bezatstarpm"/>
        <w:jc w:val="both"/>
        <w:rPr>
          <w:rFonts w:ascii="Times New Roman" w:hAnsi="Times New Roman" w:cs="Times New Roman"/>
          <w:sz w:val="24"/>
          <w:szCs w:val="24"/>
        </w:rPr>
      </w:pPr>
    </w:p>
    <w:p w14:paraId="3770222C" w14:textId="50C6F853"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10. 22 izglītības iestādēs jeb 9,1 % ir notikusi tikai akreditācija, savukārt akreditācija vienlaikus ar vadītāja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 xml:space="preserve">vērtēšanu </w:t>
      </w:r>
      <w:r w:rsidR="00234658" w:rsidRPr="00B22084">
        <w:rPr>
          <w:rFonts w:ascii="Times New Roman" w:hAnsi="Times New Roman" w:cs="Times New Roman"/>
          <w:sz w:val="24"/>
          <w:szCs w:val="24"/>
        </w:rPr>
        <w:t xml:space="preserve">ir </w:t>
      </w:r>
      <w:r w:rsidRPr="00B22084">
        <w:rPr>
          <w:rFonts w:ascii="Times New Roman" w:hAnsi="Times New Roman" w:cs="Times New Roman"/>
          <w:sz w:val="24"/>
          <w:szCs w:val="24"/>
        </w:rPr>
        <w:t>bijusi 109 izglītības iestādēs jeb 45 %. Tikai izglītības iestādes vadītāja profesionālās darbības vērtēšana ir notikusi 111 izglītības iestādēs jeb 45,9 %, no kurām 66 ir bijušas pirmsskolas izglītības iestādes, t.i., 60,6 % visu izglītības iestāžu vadītāju profesionālās darbības vērtēšanas gadījumi bijuši pirmsskolās.</w:t>
      </w:r>
    </w:p>
    <w:p w14:paraId="5BBD9EB7" w14:textId="63DBCD9F" w:rsidR="0033748F" w:rsidRPr="00B22084" w:rsidRDefault="0033748F" w:rsidP="00B22084">
      <w:pPr>
        <w:pStyle w:val="Bezatstarpm"/>
        <w:jc w:val="both"/>
        <w:rPr>
          <w:rFonts w:ascii="Times New Roman" w:hAnsi="Times New Roman" w:cs="Times New Roman"/>
          <w:sz w:val="24"/>
          <w:szCs w:val="24"/>
        </w:rPr>
      </w:pPr>
    </w:p>
    <w:p w14:paraId="7826BCD6" w14:textId="1556565B" w:rsidR="0033748F" w:rsidRPr="00B22084" w:rsidRDefault="0033748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11. Tādējādi akreditācijā un vadītāja profesionālās darbības </w:t>
      </w:r>
      <w:r w:rsidR="00234658" w:rsidRPr="00B22084">
        <w:rPr>
          <w:rFonts w:ascii="Times New Roman" w:hAnsi="Times New Roman" w:cs="Times New Roman"/>
          <w:sz w:val="24"/>
          <w:szCs w:val="24"/>
        </w:rPr>
        <w:t>no</w:t>
      </w:r>
      <w:r w:rsidRPr="00B22084">
        <w:rPr>
          <w:rFonts w:ascii="Times New Roman" w:hAnsi="Times New Roman" w:cs="Times New Roman"/>
          <w:sz w:val="24"/>
          <w:szCs w:val="24"/>
        </w:rPr>
        <w:t>vērtēšanā iegūtie dati ir visaptveroši, liecina par dažādiem aspektiem un ļauj novērtēt izglītības kvalitāti kopumā.</w:t>
      </w:r>
    </w:p>
    <w:p w14:paraId="3DE1FC28" w14:textId="77777777" w:rsidR="00A3008C" w:rsidRPr="00B22084" w:rsidRDefault="00A3008C" w:rsidP="00B22084">
      <w:pPr>
        <w:pStyle w:val="Bezatstarpm"/>
        <w:jc w:val="both"/>
        <w:rPr>
          <w:rFonts w:ascii="Times New Roman" w:hAnsi="Times New Roman" w:cs="Times New Roman"/>
          <w:sz w:val="24"/>
          <w:szCs w:val="24"/>
        </w:rPr>
      </w:pPr>
    </w:p>
    <w:p w14:paraId="21B460C3" w14:textId="728139B3" w:rsidR="00A3008C" w:rsidRPr="00B22084" w:rsidRDefault="00A3008C"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12. Izglītības iestādes darbības un izglītības iestādes vadītāja profesionālās darbības kvalitāte tiek vērtēta, izmantojot četras kvalitātes </w:t>
      </w:r>
      <w:r w:rsidR="00630321" w:rsidRPr="00B22084">
        <w:rPr>
          <w:rFonts w:ascii="Times New Roman" w:hAnsi="Times New Roman" w:cs="Times New Roman"/>
          <w:sz w:val="24"/>
          <w:szCs w:val="24"/>
        </w:rPr>
        <w:t>kategorijas</w:t>
      </w:r>
      <w:r w:rsidRPr="00B22084">
        <w:rPr>
          <w:rFonts w:ascii="Times New Roman" w:hAnsi="Times New Roman" w:cs="Times New Roman"/>
          <w:sz w:val="24"/>
          <w:szCs w:val="24"/>
        </w:rPr>
        <w:t xml:space="preserve">: (i) “Atbilstība mērķiem” un tās </w:t>
      </w:r>
      <w:r w:rsidR="00630321" w:rsidRPr="00B22084">
        <w:rPr>
          <w:rFonts w:ascii="Times New Roman" w:hAnsi="Times New Roman" w:cs="Times New Roman"/>
          <w:sz w:val="24"/>
          <w:szCs w:val="24"/>
        </w:rPr>
        <w:t>elementi</w:t>
      </w:r>
      <w:r w:rsidRPr="00B22084">
        <w:rPr>
          <w:rFonts w:ascii="Times New Roman" w:hAnsi="Times New Roman" w:cs="Times New Roman"/>
          <w:sz w:val="24"/>
          <w:szCs w:val="24"/>
        </w:rPr>
        <w:t xml:space="preserve"> “Kompetences un sasniegumi”, “Izglītības turpināšana un nodarbinātība”, “Vienlīdzība un iekļaušana”; (ii) “Kvalitatīvas mācības” un tās </w:t>
      </w:r>
      <w:r w:rsidR="00630321" w:rsidRPr="00B22084">
        <w:rPr>
          <w:rFonts w:ascii="Times New Roman" w:hAnsi="Times New Roman" w:cs="Times New Roman"/>
          <w:sz w:val="24"/>
          <w:szCs w:val="24"/>
        </w:rPr>
        <w:t>elementi</w:t>
      </w:r>
      <w:r w:rsidRPr="00B22084">
        <w:rPr>
          <w:rFonts w:ascii="Times New Roman" w:hAnsi="Times New Roman" w:cs="Times New Roman"/>
          <w:sz w:val="24"/>
          <w:szCs w:val="24"/>
        </w:rPr>
        <w:t xml:space="preserve"> “Mācīšana un mācīšanās”, “Pedagogu profesionālā kapacitāte”, “Izglītības programmu īstenošana”; (iii) “Iekļaujoša vide” un tās </w:t>
      </w:r>
      <w:r w:rsidR="00630321" w:rsidRPr="00B22084">
        <w:rPr>
          <w:rFonts w:ascii="Times New Roman" w:hAnsi="Times New Roman" w:cs="Times New Roman"/>
          <w:sz w:val="24"/>
          <w:szCs w:val="24"/>
        </w:rPr>
        <w:t>elementi</w:t>
      </w:r>
      <w:r w:rsidRPr="00B22084">
        <w:rPr>
          <w:rFonts w:ascii="Times New Roman" w:hAnsi="Times New Roman" w:cs="Times New Roman"/>
          <w:sz w:val="24"/>
          <w:szCs w:val="24"/>
        </w:rPr>
        <w:t xml:space="preserve"> “Pieejamība”, “Drošība un psiholoģiskā labklājība”, “Infrastruktūra un resursi”; (iv) “Laba pārvaldība” un tās </w:t>
      </w:r>
      <w:r w:rsidR="00630321" w:rsidRPr="00B22084">
        <w:rPr>
          <w:rFonts w:ascii="Times New Roman" w:hAnsi="Times New Roman" w:cs="Times New Roman"/>
          <w:sz w:val="24"/>
          <w:szCs w:val="24"/>
        </w:rPr>
        <w:t>elementi</w:t>
      </w:r>
      <w:r w:rsidRPr="00B22084">
        <w:rPr>
          <w:rFonts w:ascii="Times New Roman" w:hAnsi="Times New Roman" w:cs="Times New Roman"/>
          <w:sz w:val="24"/>
          <w:szCs w:val="24"/>
        </w:rPr>
        <w:t xml:space="preserve"> “Administratīvā </w:t>
      </w:r>
      <w:r w:rsidRPr="00B22084">
        <w:rPr>
          <w:rFonts w:ascii="Times New Roman" w:hAnsi="Times New Roman" w:cs="Times New Roman"/>
          <w:sz w:val="24"/>
          <w:szCs w:val="24"/>
        </w:rPr>
        <w:lastRenderedPageBreak/>
        <w:t xml:space="preserve">efektivitāte”, “Vadības profesionālā darbība”, “Atbalsts un sadarbība”. Katram </w:t>
      </w:r>
      <w:r w:rsidR="00630321" w:rsidRPr="00B22084">
        <w:rPr>
          <w:rFonts w:ascii="Times New Roman" w:hAnsi="Times New Roman" w:cs="Times New Roman"/>
          <w:sz w:val="24"/>
          <w:szCs w:val="24"/>
        </w:rPr>
        <w:t>elementam</w:t>
      </w:r>
      <w:r w:rsidRPr="00B22084">
        <w:rPr>
          <w:rFonts w:ascii="Times New Roman" w:hAnsi="Times New Roman" w:cs="Times New Roman"/>
          <w:sz w:val="24"/>
          <w:szCs w:val="24"/>
        </w:rPr>
        <w:t xml:space="preserve"> ir noteikti vairāki </w:t>
      </w:r>
      <w:r w:rsidR="00817DB6"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kvalitāti raksturojoši rādītāji.</w:t>
      </w:r>
    </w:p>
    <w:p w14:paraId="4AF68438" w14:textId="77777777" w:rsidR="00A3008C" w:rsidRPr="00B22084" w:rsidRDefault="00A3008C" w:rsidP="00B22084">
      <w:pPr>
        <w:pStyle w:val="Bezatstarpm"/>
        <w:jc w:val="both"/>
        <w:rPr>
          <w:rFonts w:ascii="Times New Roman" w:hAnsi="Times New Roman" w:cs="Times New Roman"/>
          <w:sz w:val="24"/>
          <w:szCs w:val="24"/>
        </w:rPr>
      </w:pPr>
    </w:p>
    <w:p w14:paraId="2CAAF927" w14:textId="41324E4E" w:rsidR="00A3008C" w:rsidRPr="00B22084" w:rsidRDefault="00A3008C"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sz w:val="24"/>
          <w:szCs w:val="24"/>
        </w:rPr>
        <w:t xml:space="preserve">13. </w:t>
      </w:r>
      <w:r w:rsidRPr="00B22084">
        <w:rPr>
          <w:rFonts w:ascii="Times New Roman" w:hAnsi="Times New Roman" w:cs="Times New Roman"/>
          <w:color w:val="111111"/>
          <w:sz w:val="24"/>
          <w:szCs w:val="24"/>
        </w:rPr>
        <w:t>Atbilstoši Vadlīnijās izglītības kvalitātes nodrošināšanai vispārējā un profesionālajā izglītībā noteiktajai metodikai visi iegūtie izglītības iestāžu un izglītības iestāžu vadītāju profesionālās darbības kvalitātes vērtējumi iedalās piecos kvalitātes līmeņos:</w:t>
      </w:r>
    </w:p>
    <w:p w14:paraId="362517B9" w14:textId="0DB8C7E1" w:rsidR="00A3008C" w:rsidRPr="00B22084" w:rsidRDefault="00A3008C" w:rsidP="00B22084">
      <w:pPr>
        <w:pStyle w:val="Bezatstarpm"/>
        <w:numPr>
          <w:ilvl w:val="0"/>
          <w:numId w:val="3"/>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kvalitātes līmenis “izcili” – 2023./2024. mācību gadā ieguva viena privātās pirmsskolas izglītības iestādes vadītāja divos </w:t>
      </w:r>
      <w:r w:rsidR="00630321" w:rsidRPr="00B22084">
        <w:rPr>
          <w:rFonts w:ascii="Times New Roman" w:hAnsi="Times New Roman" w:cs="Times New Roman"/>
          <w:color w:val="111111"/>
          <w:sz w:val="24"/>
          <w:szCs w:val="24"/>
        </w:rPr>
        <w:t>elementos</w:t>
      </w:r>
      <w:r w:rsidRPr="00B22084">
        <w:rPr>
          <w:rFonts w:ascii="Times New Roman" w:hAnsi="Times New Roman" w:cs="Times New Roman"/>
          <w:color w:val="111111"/>
          <w:sz w:val="24"/>
          <w:szCs w:val="24"/>
        </w:rPr>
        <w:t xml:space="preserve"> profesionālās darbības novērtēšanā</w:t>
      </w:r>
      <w:r w:rsidRPr="00B22084">
        <w:rPr>
          <w:rFonts w:ascii="Times New Roman" w:hAnsi="Times New Roman" w:cs="Times New Roman"/>
          <w:b/>
          <w:bCs/>
          <w:color w:val="111111"/>
          <w:sz w:val="24"/>
          <w:szCs w:val="24"/>
        </w:rPr>
        <w:t xml:space="preserve"> </w:t>
      </w:r>
      <w:r w:rsidRPr="00B22084">
        <w:rPr>
          <w:rFonts w:ascii="Times New Roman" w:hAnsi="Times New Roman" w:cs="Times New Roman"/>
          <w:color w:val="111111"/>
          <w:sz w:val="24"/>
          <w:szCs w:val="24"/>
        </w:rPr>
        <w:t xml:space="preserve">(norāda uz inovācijām izglītības iestādē / izglītības iestādes vadītāja profesionālajā darbībā vai arī  iegūtā informācija / dati norāda uz augstāku līmeni nekā kvalitātes vērtējuma “ļoti labi” līmenis), savukārt 2024./2025. mācību gadā ieguva viena privātā profesionālās izglītības iestāde elementā “Mācīšana un mācīšanās”, vienas vidusskolas </w:t>
      </w:r>
      <w:r w:rsidR="00AE00A4" w:rsidRPr="00B22084">
        <w:rPr>
          <w:rFonts w:ascii="Times New Roman" w:hAnsi="Times New Roman" w:cs="Times New Roman"/>
          <w:color w:val="111111"/>
          <w:sz w:val="24"/>
          <w:szCs w:val="24"/>
        </w:rPr>
        <w:t xml:space="preserve">direktors </w:t>
      </w:r>
      <w:r w:rsidRPr="00B22084">
        <w:rPr>
          <w:rFonts w:ascii="Times New Roman" w:hAnsi="Times New Roman" w:cs="Times New Roman"/>
          <w:color w:val="111111"/>
          <w:sz w:val="24"/>
          <w:szCs w:val="24"/>
        </w:rPr>
        <w:t>elementā “Atbalsts un sadarbība” un vienas pirmsskolas izglītības iestādes vadītāja elementā “Vadības profesionālā darbība”;</w:t>
      </w:r>
    </w:p>
    <w:p w14:paraId="4607FA53" w14:textId="7C31746C" w:rsidR="00A3008C" w:rsidRPr="00B22084" w:rsidRDefault="00A3008C" w:rsidP="00B22084">
      <w:pPr>
        <w:pStyle w:val="Bezatstarpm"/>
        <w:numPr>
          <w:ilvl w:val="0"/>
          <w:numId w:val="3"/>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kvalitātes līmenis “nepietiekami” – 2023./2024. mācību gadā piešķirts 20 reizes 8 izglītības iestādēm: vienai izglītības iestādei 5 (piecu) </w:t>
      </w:r>
      <w:r w:rsidR="00630321" w:rsidRPr="00B22084">
        <w:rPr>
          <w:rFonts w:ascii="Times New Roman" w:hAnsi="Times New Roman" w:cs="Times New Roman"/>
          <w:color w:val="111111"/>
          <w:sz w:val="24"/>
          <w:szCs w:val="24"/>
        </w:rPr>
        <w:t>eleme</w:t>
      </w:r>
      <w:r w:rsidR="00501D32" w:rsidRPr="00B22084">
        <w:rPr>
          <w:rFonts w:ascii="Times New Roman" w:hAnsi="Times New Roman" w:cs="Times New Roman"/>
          <w:color w:val="111111"/>
          <w:sz w:val="24"/>
          <w:szCs w:val="24"/>
        </w:rPr>
        <w:t>n</w:t>
      </w:r>
      <w:r w:rsidR="00630321" w:rsidRPr="00B22084">
        <w:rPr>
          <w:rFonts w:ascii="Times New Roman" w:hAnsi="Times New Roman" w:cs="Times New Roman"/>
          <w:color w:val="111111"/>
          <w:sz w:val="24"/>
          <w:szCs w:val="24"/>
        </w:rPr>
        <w:t>tu</w:t>
      </w:r>
      <w:r w:rsidRPr="00B22084">
        <w:rPr>
          <w:rFonts w:ascii="Times New Roman" w:hAnsi="Times New Roman" w:cs="Times New Roman"/>
          <w:color w:val="111111"/>
          <w:sz w:val="24"/>
          <w:szCs w:val="24"/>
        </w:rPr>
        <w:t xml:space="preserve"> vērtējumā, vienai – 4 (četru) </w:t>
      </w:r>
      <w:r w:rsidR="00630321" w:rsidRPr="00B22084">
        <w:rPr>
          <w:rFonts w:ascii="Times New Roman" w:hAnsi="Times New Roman" w:cs="Times New Roman"/>
          <w:color w:val="111111"/>
          <w:sz w:val="24"/>
          <w:szCs w:val="24"/>
        </w:rPr>
        <w:t>elementu</w:t>
      </w:r>
      <w:r w:rsidRPr="00B22084">
        <w:rPr>
          <w:rFonts w:ascii="Times New Roman" w:hAnsi="Times New Roman" w:cs="Times New Roman"/>
          <w:color w:val="111111"/>
          <w:sz w:val="24"/>
          <w:szCs w:val="24"/>
        </w:rPr>
        <w:t xml:space="preserve"> vērtējumā, vienai – 3 (trīs) </w:t>
      </w:r>
      <w:r w:rsidR="00630321" w:rsidRPr="00B22084">
        <w:rPr>
          <w:rFonts w:ascii="Times New Roman" w:hAnsi="Times New Roman" w:cs="Times New Roman"/>
          <w:color w:val="111111"/>
          <w:sz w:val="24"/>
          <w:szCs w:val="24"/>
        </w:rPr>
        <w:t>elementu</w:t>
      </w:r>
      <w:r w:rsidRPr="00B22084">
        <w:rPr>
          <w:rFonts w:ascii="Times New Roman" w:hAnsi="Times New Roman" w:cs="Times New Roman"/>
          <w:color w:val="111111"/>
          <w:sz w:val="24"/>
          <w:szCs w:val="24"/>
        </w:rPr>
        <w:t xml:space="preserve"> vērtējumā, trijām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2 (divu) </w:t>
      </w:r>
      <w:r w:rsidR="00630321" w:rsidRPr="00B22084">
        <w:rPr>
          <w:rFonts w:ascii="Times New Roman" w:hAnsi="Times New Roman" w:cs="Times New Roman"/>
          <w:color w:val="111111"/>
          <w:sz w:val="24"/>
          <w:szCs w:val="24"/>
        </w:rPr>
        <w:t>elementu</w:t>
      </w:r>
      <w:r w:rsidRPr="00B22084">
        <w:rPr>
          <w:rFonts w:ascii="Times New Roman" w:hAnsi="Times New Roman" w:cs="Times New Roman"/>
          <w:color w:val="111111"/>
          <w:sz w:val="24"/>
          <w:szCs w:val="24"/>
        </w:rPr>
        <w:t xml:space="preserve"> vērtējumā un divām 1 (viena) </w:t>
      </w:r>
      <w:r w:rsidR="00630321" w:rsidRPr="00B22084">
        <w:rPr>
          <w:rFonts w:ascii="Times New Roman" w:hAnsi="Times New Roman" w:cs="Times New Roman"/>
          <w:color w:val="111111"/>
          <w:sz w:val="24"/>
          <w:szCs w:val="24"/>
        </w:rPr>
        <w:t>elementu</w:t>
      </w:r>
      <w:r w:rsidRPr="00B22084">
        <w:rPr>
          <w:rFonts w:ascii="Times New Roman" w:hAnsi="Times New Roman" w:cs="Times New Roman"/>
          <w:color w:val="111111"/>
          <w:sz w:val="24"/>
          <w:szCs w:val="24"/>
        </w:rPr>
        <w:t xml:space="preserve"> vērtējumā (norāda uz to, ka izglītības iestādes vai izglītības iestādes vadītāja profesionālajā darbībā ir konstatēta neatbilstība normatīvajos aktos noteiktajām prasībām vai arī vērtēšanā iegūtie dati un informācija atklāj, ka kvalitātes līmenis ir zemāks nekā līmeņa “jāpilnveido” aprakstā). No 8 izglītības iestādēm, kuras kādā no </w:t>
      </w:r>
      <w:r w:rsidR="00630321" w:rsidRPr="00B22084">
        <w:rPr>
          <w:rFonts w:ascii="Times New Roman" w:hAnsi="Times New Roman" w:cs="Times New Roman"/>
          <w:color w:val="111111"/>
          <w:sz w:val="24"/>
          <w:szCs w:val="24"/>
        </w:rPr>
        <w:t>elementiem</w:t>
      </w:r>
      <w:r w:rsidRPr="00B22084">
        <w:rPr>
          <w:rFonts w:ascii="Times New Roman" w:hAnsi="Times New Roman" w:cs="Times New Roman"/>
          <w:color w:val="111111"/>
          <w:sz w:val="24"/>
          <w:szCs w:val="24"/>
        </w:rPr>
        <w:t xml:space="preserve"> ir saņēmušas vērtējumu “Nepietiekami”</w:t>
      </w:r>
      <w:r w:rsidR="00AE00A4"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4 (četras) ir pašvaldības dibinātas izglītības iestādes un 4 (četras) ir privātās izglītības iestādes. 2024./2025. mācību gadā šāds vērtējums piešķirts divos elementos – “Administratīvā efektivitāte” un vienas privātās pirmsskolas izglītības iestādes vadītājas profesionālās darbības novērtēšanā;</w:t>
      </w:r>
    </w:p>
    <w:p w14:paraId="6FECE7A6" w14:textId="154AC454" w:rsidR="00A3008C" w:rsidRPr="00B22084" w:rsidRDefault="00A3008C" w:rsidP="00B22084">
      <w:pPr>
        <w:pStyle w:val="Bezatstarpm"/>
        <w:numPr>
          <w:ilvl w:val="0"/>
          <w:numId w:val="3"/>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kvalitātes līmenis “jāpilnveido” – 2023./2024. mācību gadā visbiežāk piešķirts: (i) </w:t>
      </w:r>
      <w:r w:rsidR="00630321" w:rsidRPr="00B22084">
        <w:rPr>
          <w:rFonts w:ascii="Times New Roman" w:hAnsi="Times New Roman" w:cs="Times New Roman"/>
          <w:color w:val="111111"/>
          <w:sz w:val="24"/>
          <w:szCs w:val="24"/>
        </w:rPr>
        <w:t>elementā</w:t>
      </w:r>
      <w:r w:rsidRPr="00B22084">
        <w:rPr>
          <w:rFonts w:ascii="Times New Roman" w:hAnsi="Times New Roman" w:cs="Times New Roman"/>
          <w:color w:val="111111"/>
          <w:sz w:val="24"/>
          <w:szCs w:val="24"/>
        </w:rPr>
        <w:t xml:space="preserve"> 4.1. “Administratīvā efektivitāte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46 reizes (20% gadījumu), no tām 35</w:t>
      </w:r>
      <w:r w:rsidR="0085031A" w:rsidRPr="00B22084">
        <w:rPr>
          <w:rFonts w:ascii="Times New Roman" w:hAnsi="Times New Roman" w:cs="Times New Roman"/>
          <w:color w:val="111111"/>
          <w:sz w:val="24"/>
          <w:szCs w:val="24"/>
        </w:rPr>
        <w:t xml:space="preserve"> pirmsskolas izglītības iestādes (turpmāk – PII), </w:t>
      </w:r>
      <w:r w:rsidRPr="00B22084">
        <w:rPr>
          <w:rFonts w:ascii="Times New Roman" w:hAnsi="Times New Roman" w:cs="Times New Roman"/>
          <w:color w:val="111111"/>
          <w:sz w:val="24"/>
          <w:szCs w:val="24"/>
        </w:rPr>
        <w:t xml:space="preserve">kas ir 24% no vērtētajām; (ii) </w:t>
      </w:r>
      <w:r w:rsidR="00630321" w:rsidRPr="00B22084">
        <w:rPr>
          <w:rFonts w:ascii="Times New Roman" w:hAnsi="Times New Roman" w:cs="Times New Roman"/>
          <w:color w:val="111111"/>
          <w:sz w:val="24"/>
          <w:szCs w:val="24"/>
        </w:rPr>
        <w:t>elementā</w:t>
      </w:r>
      <w:r w:rsidRPr="00B22084">
        <w:rPr>
          <w:rFonts w:ascii="Times New Roman" w:hAnsi="Times New Roman" w:cs="Times New Roman"/>
          <w:color w:val="111111"/>
          <w:sz w:val="24"/>
          <w:szCs w:val="24"/>
        </w:rPr>
        <w:t xml:space="preserve"> 4.3. “Atbalsts un sadarbība”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28 reizes (12 % gadījumu), no tām 24 PII, kas ir 16% no vērtētajām; (iii) </w:t>
      </w:r>
      <w:r w:rsidR="00501D32" w:rsidRPr="00B22084">
        <w:rPr>
          <w:rFonts w:ascii="Times New Roman" w:hAnsi="Times New Roman" w:cs="Times New Roman"/>
          <w:color w:val="111111"/>
          <w:sz w:val="24"/>
          <w:szCs w:val="24"/>
        </w:rPr>
        <w:t>elementā</w:t>
      </w:r>
      <w:r w:rsidRPr="00B22084">
        <w:rPr>
          <w:rFonts w:ascii="Times New Roman" w:hAnsi="Times New Roman" w:cs="Times New Roman"/>
          <w:color w:val="111111"/>
          <w:sz w:val="24"/>
          <w:szCs w:val="24"/>
        </w:rPr>
        <w:t xml:space="preserve"> 4.2. “Vadības profesionālā darbība”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23 reizes (10% gadījumu), no tām 18 PII, kas ir 12% no vērtētajām; (iv) </w:t>
      </w:r>
      <w:r w:rsidR="00501D32" w:rsidRPr="00B22084">
        <w:rPr>
          <w:rFonts w:ascii="Times New Roman" w:hAnsi="Times New Roman" w:cs="Times New Roman"/>
          <w:color w:val="111111"/>
          <w:sz w:val="24"/>
          <w:szCs w:val="24"/>
        </w:rPr>
        <w:t>elementā</w:t>
      </w:r>
      <w:r w:rsidRPr="00B22084">
        <w:rPr>
          <w:rFonts w:ascii="Times New Roman" w:hAnsi="Times New Roman" w:cs="Times New Roman"/>
          <w:color w:val="111111"/>
          <w:sz w:val="24"/>
          <w:szCs w:val="24"/>
        </w:rPr>
        <w:t xml:space="preserve"> 2.1. “Mācīšana un mācīšanās”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19 reizes (8% gadījumu), no tām 3 PII, kas ir 2% no vērtētajām. Savukārt 2024./2025. mācību gadā tas visbiežāk piešķirts: (i) elementā 4.1. “Administratīvā efektivitāte”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18 reizes (13,7 % gadījumu), no tām 2 PII, kas ir 11,1 % no vērtētajām; (ii) elementā 4.2. “Vadības profesionālā darbība”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15 reizes (11,5 % gadījumu), no tām 18 PII, kas ir 33,3 % no vērtētajām; (iii) elementā 2.1. “Mācīšana un mācīšanās” </w:t>
      </w:r>
      <w:r w:rsidR="001A0290" w:rsidRPr="00B22084">
        <w:rPr>
          <w:rFonts w:ascii="Times New Roman" w:hAnsi="Times New Roman" w:cs="Times New Roman"/>
          <w:color w:val="111111"/>
          <w:sz w:val="24"/>
          <w:szCs w:val="24"/>
        </w:rPr>
        <w:t>–</w:t>
      </w:r>
      <w:r w:rsidRPr="00B22084">
        <w:rPr>
          <w:rFonts w:ascii="Times New Roman" w:hAnsi="Times New Roman" w:cs="Times New Roman"/>
          <w:color w:val="111111"/>
          <w:sz w:val="24"/>
          <w:szCs w:val="24"/>
        </w:rPr>
        <w:t xml:space="preserve"> 14 reizes (6,4 % gadījumu); (iv) elementā 1.1. “Kompetences un sasniegumi” – 13 reizes (5,9 % gadījumu).</w:t>
      </w:r>
    </w:p>
    <w:p w14:paraId="35A0C3D5" w14:textId="77777777" w:rsidR="00630321" w:rsidRPr="00B22084" w:rsidRDefault="00630321" w:rsidP="00B22084">
      <w:pPr>
        <w:pStyle w:val="Bezatstarpm"/>
        <w:jc w:val="both"/>
        <w:rPr>
          <w:rFonts w:ascii="Times New Roman" w:hAnsi="Times New Roman" w:cs="Times New Roman"/>
          <w:color w:val="111111"/>
          <w:sz w:val="24"/>
          <w:szCs w:val="24"/>
        </w:rPr>
      </w:pPr>
    </w:p>
    <w:p w14:paraId="65965B3B" w14:textId="0D5AC254" w:rsidR="00630321" w:rsidRPr="00B22084" w:rsidRDefault="006464F3" w:rsidP="00B22084">
      <w:pPr>
        <w:pStyle w:val="Bezatstarpm"/>
        <w:jc w:val="both"/>
        <w:rPr>
          <w:rFonts w:ascii="Times New Roman" w:hAnsi="Times New Roman" w:cs="Times New Roman"/>
          <w:b/>
          <w:bCs/>
          <w:color w:val="111111"/>
          <w:sz w:val="24"/>
          <w:szCs w:val="24"/>
        </w:rPr>
      </w:pPr>
      <w:r w:rsidRPr="00B22084">
        <w:rPr>
          <w:rFonts w:ascii="Times New Roman" w:hAnsi="Times New Roman" w:cs="Times New Roman"/>
          <w:b/>
          <w:bCs/>
          <w:color w:val="111111"/>
          <w:sz w:val="24"/>
          <w:szCs w:val="24"/>
        </w:rPr>
        <w:t xml:space="preserve">II. </w:t>
      </w:r>
      <w:r w:rsidR="00501D32" w:rsidRPr="00B22084">
        <w:rPr>
          <w:rFonts w:ascii="Times New Roman" w:hAnsi="Times New Roman" w:cs="Times New Roman"/>
          <w:b/>
          <w:bCs/>
          <w:color w:val="111111"/>
          <w:sz w:val="24"/>
          <w:szCs w:val="24"/>
        </w:rPr>
        <w:t>Kategorija “Kvalitatīvas mācības” kā prioritārā joma 2023./2024. mācību gadā</w:t>
      </w:r>
    </w:p>
    <w:p w14:paraId="2E282611" w14:textId="1FF0E066" w:rsidR="00A3008C" w:rsidRPr="00B22084" w:rsidRDefault="00A3008C" w:rsidP="00B22084">
      <w:pPr>
        <w:pStyle w:val="Bezatstarpm"/>
        <w:jc w:val="both"/>
        <w:rPr>
          <w:rFonts w:ascii="Times New Roman" w:hAnsi="Times New Roman" w:cs="Times New Roman"/>
          <w:sz w:val="24"/>
          <w:szCs w:val="24"/>
        </w:rPr>
      </w:pPr>
    </w:p>
    <w:p w14:paraId="7CC603ED" w14:textId="3380BAD6" w:rsidR="00501D32" w:rsidRPr="00B22084" w:rsidRDefault="00501D3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sz w:val="24"/>
          <w:szCs w:val="24"/>
        </w:rPr>
        <w:t xml:space="preserve">1. </w:t>
      </w:r>
      <w:r w:rsidRPr="00B22084">
        <w:rPr>
          <w:rFonts w:ascii="Times New Roman" w:hAnsi="Times New Roman" w:cs="Times New Roman"/>
          <w:color w:val="111111"/>
          <w:sz w:val="24"/>
          <w:szCs w:val="24"/>
        </w:rPr>
        <w:t xml:space="preserve">Apkopojot akreditācijā un vadītāju profesionālās darbības </w:t>
      </w:r>
      <w:r w:rsidR="00AE00A4" w:rsidRPr="00B22084">
        <w:rPr>
          <w:rFonts w:ascii="Times New Roman" w:hAnsi="Times New Roman" w:cs="Times New Roman"/>
          <w:color w:val="111111"/>
          <w:sz w:val="24"/>
          <w:szCs w:val="24"/>
        </w:rPr>
        <w:t>no</w:t>
      </w:r>
      <w:r w:rsidRPr="00B22084">
        <w:rPr>
          <w:rFonts w:ascii="Times New Roman" w:hAnsi="Times New Roman" w:cs="Times New Roman"/>
          <w:color w:val="111111"/>
          <w:sz w:val="24"/>
          <w:szCs w:val="24"/>
        </w:rPr>
        <w:t xml:space="preserve">vērtēšanā iegūtos datus 2023./2024. gadā, tika </w:t>
      </w:r>
      <w:proofErr w:type="spellStart"/>
      <w:r w:rsidRPr="00B22084">
        <w:rPr>
          <w:rFonts w:ascii="Times New Roman" w:hAnsi="Times New Roman" w:cs="Times New Roman"/>
          <w:color w:val="111111"/>
          <w:sz w:val="24"/>
          <w:szCs w:val="24"/>
        </w:rPr>
        <w:t>prioritizēta</w:t>
      </w:r>
      <w:proofErr w:type="spellEnd"/>
      <w:r w:rsidRPr="00B22084">
        <w:rPr>
          <w:rFonts w:ascii="Times New Roman" w:hAnsi="Times New Roman" w:cs="Times New Roman"/>
          <w:color w:val="111111"/>
          <w:sz w:val="24"/>
          <w:szCs w:val="24"/>
        </w:rPr>
        <w:t xml:space="preserve"> kategorija “Kvalitatīvas mācības”. Lai arī kopainas </w:t>
      </w:r>
      <w:r w:rsidRPr="00B22084">
        <w:rPr>
          <w:rFonts w:ascii="Times New Roman" w:hAnsi="Times New Roman" w:cs="Times New Roman"/>
          <w:color w:val="111111"/>
          <w:sz w:val="24"/>
          <w:szCs w:val="24"/>
        </w:rPr>
        <w:lastRenderedPageBreak/>
        <w:t xml:space="preserve">izpratnei nozīmīgi ir visi rādītāji, tomēr vairākus no tiem var uzskatīt par tādiem, kuri tieši ietekmē izglītības kvalitāti. Vispārējā izglītībā iegūtie rezultāti ļāva aplūkot vērtētās izglītības iestādes, izceļot pamatskolas un vidējās izglītības iestādes. Kā atskaites punktu abās šajās izglītības pakāpēs var uzskatīt valsts pārbaudes darbus, pret kuru rezultātiem var attiecināt ikdienas mācību darbu izglītības iestādē. Būtiski ir ne tikai dati par rādītāju vidējo vērtību, bet arī </w:t>
      </w:r>
      <w:r w:rsidR="006C0A98" w:rsidRPr="00B22084">
        <w:rPr>
          <w:rFonts w:ascii="Times New Roman" w:hAnsi="Times New Roman" w:cs="Times New Roman"/>
          <w:color w:val="111111"/>
          <w:sz w:val="24"/>
          <w:szCs w:val="24"/>
        </w:rPr>
        <w:t>rādītāju svārstība</w:t>
      </w:r>
      <w:r w:rsidRPr="00B22084">
        <w:rPr>
          <w:rFonts w:ascii="Times New Roman" w:hAnsi="Times New Roman" w:cs="Times New Roman"/>
          <w:color w:val="111111"/>
          <w:sz w:val="24"/>
          <w:szCs w:val="24"/>
        </w:rPr>
        <w:t xml:space="preserve">, kādā </w:t>
      </w:r>
      <w:r w:rsidR="00AE00A4" w:rsidRPr="00B22084">
        <w:rPr>
          <w:rFonts w:ascii="Times New Roman" w:hAnsi="Times New Roman" w:cs="Times New Roman"/>
          <w:color w:val="111111"/>
          <w:sz w:val="24"/>
          <w:szCs w:val="24"/>
        </w:rPr>
        <w:t xml:space="preserve">novērtēta </w:t>
      </w:r>
      <w:r w:rsidRPr="00B22084">
        <w:rPr>
          <w:rFonts w:ascii="Times New Roman" w:hAnsi="Times New Roman" w:cs="Times New Roman"/>
          <w:color w:val="111111"/>
          <w:sz w:val="24"/>
          <w:szCs w:val="24"/>
        </w:rPr>
        <w:t xml:space="preserve">izglītības iestāžu </w:t>
      </w:r>
      <w:r w:rsidR="00AE00A4" w:rsidRPr="00B22084">
        <w:rPr>
          <w:rFonts w:ascii="Times New Roman" w:hAnsi="Times New Roman" w:cs="Times New Roman"/>
          <w:color w:val="111111"/>
          <w:sz w:val="24"/>
          <w:szCs w:val="24"/>
        </w:rPr>
        <w:t>darbība</w:t>
      </w:r>
      <w:r w:rsidRPr="00B22084">
        <w:rPr>
          <w:rFonts w:ascii="Times New Roman" w:hAnsi="Times New Roman" w:cs="Times New Roman"/>
          <w:color w:val="111111"/>
          <w:sz w:val="24"/>
          <w:szCs w:val="24"/>
        </w:rPr>
        <w:t>.</w:t>
      </w:r>
    </w:p>
    <w:p w14:paraId="10E4E254" w14:textId="53919DEC" w:rsidR="0033748F" w:rsidRPr="00B22084" w:rsidRDefault="0033748F" w:rsidP="00B22084">
      <w:pPr>
        <w:pStyle w:val="Bezatstarpm"/>
        <w:jc w:val="both"/>
        <w:rPr>
          <w:rFonts w:ascii="Times New Roman" w:hAnsi="Times New Roman" w:cs="Times New Roman"/>
          <w:sz w:val="24"/>
          <w:szCs w:val="24"/>
        </w:rPr>
      </w:pPr>
    </w:p>
    <w:p w14:paraId="1F12AE80" w14:textId="328603D4" w:rsidR="00501D32" w:rsidRPr="00B22084" w:rsidRDefault="00501D3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sz w:val="24"/>
          <w:szCs w:val="24"/>
        </w:rPr>
        <w:t xml:space="preserve">2. </w:t>
      </w:r>
      <w:r w:rsidRPr="00B22084">
        <w:rPr>
          <w:rFonts w:ascii="Times New Roman" w:hAnsi="Times New Roman" w:cs="Times New Roman"/>
          <w:color w:val="111111"/>
          <w:sz w:val="24"/>
          <w:szCs w:val="24"/>
        </w:rPr>
        <w:t>Pamatskolās konstatēti šādi rādītāji:</w:t>
      </w:r>
    </w:p>
    <w:p w14:paraId="2ABD2756" w14:textId="66A2E1A7"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40,9 % izglītojamo ikdienas izglītības procesā sasniedz labus mācību rezultātus (vidēji 7 balles un augstāk). Kopumā pamatskolā</w:t>
      </w:r>
      <w:r w:rsidR="0085031A" w:rsidRPr="00B22084">
        <w:rPr>
          <w:rFonts w:ascii="Times New Roman" w:hAnsi="Times New Roman" w:cs="Times New Roman"/>
          <w:color w:val="111111"/>
          <w:sz w:val="24"/>
          <w:szCs w:val="24"/>
        </w:rPr>
        <w:t>s</w:t>
      </w:r>
      <w:r w:rsidRPr="00B22084">
        <w:rPr>
          <w:rFonts w:ascii="Times New Roman" w:hAnsi="Times New Roman" w:cs="Times New Roman"/>
          <w:color w:val="111111"/>
          <w:sz w:val="24"/>
          <w:szCs w:val="24"/>
        </w:rPr>
        <w:t xml:space="preserve"> </w:t>
      </w:r>
      <w:r w:rsidR="0085031A" w:rsidRPr="00B22084">
        <w:rPr>
          <w:rFonts w:ascii="Times New Roman" w:hAnsi="Times New Roman" w:cs="Times New Roman"/>
          <w:color w:val="111111"/>
          <w:sz w:val="24"/>
          <w:szCs w:val="24"/>
        </w:rPr>
        <w:t>rādītāji svārstās</w:t>
      </w:r>
      <w:r w:rsidRPr="00B22084">
        <w:rPr>
          <w:rFonts w:ascii="Times New Roman" w:hAnsi="Times New Roman" w:cs="Times New Roman"/>
          <w:color w:val="111111"/>
          <w:sz w:val="24"/>
          <w:szCs w:val="24"/>
        </w:rPr>
        <w:t xml:space="preserve"> no 8,4 % līdz 85 %;</w:t>
      </w:r>
    </w:p>
    <w:p w14:paraId="359AE8FB" w14:textId="0C4A7940"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7,9 % izglītojamo vidējie sasniegumi ikdienas mācību darbā atšķiras no valsts pārbaudes darbos iegūtajiem rezultātiem pēdējo </w:t>
      </w:r>
      <w:r w:rsidR="001A0290" w:rsidRPr="00B22084">
        <w:rPr>
          <w:rFonts w:ascii="Times New Roman" w:hAnsi="Times New Roman" w:cs="Times New Roman"/>
          <w:color w:val="111111"/>
          <w:sz w:val="24"/>
          <w:szCs w:val="24"/>
        </w:rPr>
        <w:t xml:space="preserve">divu </w:t>
      </w:r>
      <w:r w:rsidRPr="00B22084">
        <w:rPr>
          <w:rFonts w:ascii="Times New Roman" w:hAnsi="Times New Roman" w:cs="Times New Roman"/>
          <w:color w:val="111111"/>
          <w:sz w:val="24"/>
          <w:szCs w:val="24"/>
        </w:rPr>
        <w:t xml:space="preserve">mācību gadu laikā. </w:t>
      </w:r>
      <w:r w:rsidR="0085031A" w:rsidRPr="00B22084">
        <w:rPr>
          <w:rFonts w:ascii="Times New Roman" w:hAnsi="Times New Roman" w:cs="Times New Roman"/>
          <w:color w:val="111111"/>
          <w:sz w:val="24"/>
          <w:szCs w:val="24"/>
        </w:rPr>
        <w:t>Kopumā pamatskolās rādītāji svārstās no</w:t>
      </w:r>
      <w:r w:rsidRPr="00B22084">
        <w:rPr>
          <w:rFonts w:ascii="Times New Roman" w:hAnsi="Times New Roman" w:cs="Times New Roman"/>
          <w:color w:val="111111"/>
          <w:sz w:val="24"/>
          <w:szCs w:val="24"/>
        </w:rPr>
        <w:t xml:space="preserve"> 0,3 % līdz 15 %;</w:t>
      </w:r>
    </w:p>
    <w:p w14:paraId="12E8BDC0" w14:textId="2BA391EE"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41,8 % pamatizglītības programmas absolventu turpina izglītības ieguvi vispārējās vidējās izglītības programmās. </w:t>
      </w:r>
      <w:r w:rsidR="0085031A" w:rsidRPr="00B22084">
        <w:rPr>
          <w:rFonts w:ascii="Times New Roman" w:hAnsi="Times New Roman" w:cs="Times New Roman"/>
          <w:color w:val="111111"/>
          <w:sz w:val="24"/>
          <w:szCs w:val="24"/>
        </w:rPr>
        <w:t xml:space="preserve">Kopumā pamatskolās rādītāji svārstās </w:t>
      </w:r>
      <w:r w:rsidRPr="00B22084">
        <w:rPr>
          <w:rFonts w:ascii="Times New Roman" w:hAnsi="Times New Roman" w:cs="Times New Roman"/>
          <w:color w:val="111111"/>
          <w:sz w:val="24"/>
          <w:szCs w:val="24"/>
        </w:rPr>
        <w:t>no 24 % līdz 90 %;</w:t>
      </w:r>
    </w:p>
    <w:p w14:paraId="05C43D0E" w14:textId="43BCB519"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54,4 % izglītības iestādes pedagogu katru semestri tiek veikta mācību stundu vērošana. </w:t>
      </w:r>
      <w:r w:rsidR="0085031A" w:rsidRPr="00B22084">
        <w:rPr>
          <w:rFonts w:ascii="Times New Roman" w:hAnsi="Times New Roman" w:cs="Times New Roman"/>
          <w:color w:val="111111"/>
          <w:sz w:val="24"/>
          <w:szCs w:val="24"/>
        </w:rPr>
        <w:t>Kopumā pamatskolās rādītāji svārstās no</w:t>
      </w:r>
      <w:r w:rsidR="0085031A" w:rsidRPr="00B22084" w:rsidDel="0085031A">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5 % līdz 100 %;</w:t>
      </w:r>
    </w:p>
    <w:p w14:paraId="5466EE71" w14:textId="3E643C39"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76 % gadījumu no </w:t>
      </w:r>
      <w:r w:rsidR="00AE00A4" w:rsidRPr="00B22084">
        <w:rPr>
          <w:rFonts w:ascii="Times New Roman" w:hAnsi="Times New Roman" w:cs="Times New Roman"/>
          <w:color w:val="111111"/>
          <w:sz w:val="24"/>
          <w:szCs w:val="24"/>
        </w:rPr>
        <w:t xml:space="preserve">akreditācijas </w:t>
      </w:r>
      <w:r w:rsidRPr="00B22084">
        <w:rPr>
          <w:rFonts w:ascii="Times New Roman" w:hAnsi="Times New Roman" w:cs="Times New Roman"/>
          <w:color w:val="111111"/>
          <w:sz w:val="24"/>
          <w:szCs w:val="24"/>
        </w:rPr>
        <w:t xml:space="preserve">ekspertu vērotajām mācību stundām pedagogi mācību un audzināšanas procesu plāno sadarbībā ir izglītojamiem un to īsteno lielākoties efektīvi. </w:t>
      </w:r>
      <w:r w:rsidR="0085031A" w:rsidRPr="00B22084">
        <w:rPr>
          <w:rFonts w:ascii="Times New Roman" w:hAnsi="Times New Roman" w:cs="Times New Roman"/>
          <w:color w:val="111111"/>
          <w:sz w:val="24"/>
          <w:szCs w:val="24"/>
        </w:rPr>
        <w:t>Kopumā pamatskolās rādītāji svārstās no</w:t>
      </w:r>
      <w:r w:rsidRPr="00B22084">
        <w:rPr>
          <w:rFonts w:ascii="Times New Roman" w:hAnsi="Times New Roman" w:cs="Times New Roman"/>
          <w:color w:val="111111"/>
          <w:sz w:val="24"/>
          <w:szCs w:val="24"/>
        </w:rPr>
        <w:t xml:space="preserve"> 20 % līdz 90 %;</w:t>
      </w:r>
    </w:p>
    <w:p w14:paraId="0BD65346" w14:textId="201A4B58"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64,4 % no </w:t>
      </w:r>
      <w:r w:rsidR="00AE00A4" w:rsidRPr="00B22084">
        <w:rPr>
          <w:rFonts w:ascii="Times New Roman" w:hAnsi="Times New Roman" w:cs="Times New Roman"/>
          <w:color w:val="111111"/>
          <w:sz w:val="24"/>
          <w:szCs w:val="24"/>
        </w:rPr>
        <w:t xml:space="preserve">akreditācijas </w:t>
      </w:r>
      <w:r w:rsidRPr="00B22084">
        <w:rPr>
          <w:rFonts w:ascii="Times New Roman" w:hAnsi="Times New Roman" w:cs="Times New Roman"/>
          <w:color w:val="111111"/>
          <w:sz w:val="24"/>
          <w:szCs w:val="24"/>
        </w:rPr>
        <w:t xml:space="preserve">ekspertu vērotajām mācību stundām tiek veikta mācību un audzināšanas process diferenciācija un individualizācija. </w:t>
      </w:r>
      <w:r w:rsidR="0085031A" w:rsidRPr="00B22084">
        <w:rPr>
          <w:rFonts w:ascii="Times New Roman" w:hAnsi="Times New Roman" w:cs="Times New Roman"/>
          <w:color w:val="111111"/>
          <w:sz w:val="24"/>
          <w:szCs w:val="24"/>
        </w:rPr>
        <w:t>Kopumā pamatskolās rādītāji svārstās no</w:t>
      </w:r>
      <w:r w:rsidR="0085031A" w:rsidRPr="00B22084" w:rsidDel="0085031A">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15 % līdz 100 %;</w:t>
      </w:r>
    </w:p>
    <w:p w14:paraId="53221D78" w14:textId="49B8802C"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99,6 % pedagogu ir normatīvajos aktos noteiktā nepieciešamā izglītība un profesionālā kvalifikācija. </w:t>
      </w:r>
      <w:r w:rsidR="0085031A" w:rsidRPr="00B22084">
        <w:rPr>
          <w:rFonts w:ascii="Times New Roman" w:hAnsi="Times New Roman" w:cs="Times New Roman"/>
          <w:color w:val="111111"/>
          <w:sz w:val="24"/>
          <w:szCs w:val="24"/>
        </w:rPr>
        <w:t>Kopumā pamatskolās rādītāji svārstās no</w:t>
      </w:r>
      <w:r w:rsidRPr="00B22084">
        <w:rPr>
          <w:rFonts w:ascii="Times New Roman" w:hAnsi="Times New Roman" w:cs="Times New Roman"/>
          <w:color w:val="111111"/>
          <w:sz w:val="24"/>
          <w:szCs w:val="24"/>
        </w:rPr>
        <w:t xml:space="preserve"> 95 % līdz 100 %; </w:t>
      </w:r>
    </w:p>
    <w:p w14:paraId="0788350B" w14:textId="2BC92033"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98,7 % </w:t>
      </w:r>
      <w:r w:rsidR="00A13141" w:rsidRPr="00B22084">
        <w:rPr>
          <w:rFonts w:ascii="Times New Roman" w:hAnsi="Times New Roman" w:cs="Times New Roman"/>
          <w:color w:val="111111"/>
          <w:sz w:val="24"/>
          <w:szCs w:val="24"/>
        </w:rPr>
        <w:t xml:space="preserve">pedagogu </w:t>
      </w:r>
      <w:r w:rsidRPr="00B22084">
        <w:rPr>
          <w:rFonts w:ascii="Times New Roman" w:hAnsi="Times New Roman" w:cs="Times New Roman"/>
          <w:color w:val="111111"/>
          <w:sz w:val="24"/>
          <w:szCs w:val="24"/>
        </w:rPr>
        <w:t xml:space="preserve">veic tiesību aktos noteikto nepieciešamo profesionālās kompetences pilnveidi. </w:t>
      </w:r>
      <w:r w:rsidR="0085031A" w:rsidRPr="00B22084">
        <w:rPr>
          <w:rFonts w:ascii="Times New Roman" w:hAnsi="Times New Roman" w:cs="Times New Roman"/>
          <w:color w:val="111111"/>
          <w:sz w:val="24"/>
          <w:szCs w:val="24"/>
        </w:rPr>
        <w:t>Kopumā pamatskolās rādītāji svārstās no</w:t>
      </w:r>
      <w:r w:rsidRPr="00B22084">
        <w:rPr>
          <w:rFonts w:ascii="Times New Roman" w:hAnsi="Times New Roman" w:cs="Times New Roman"/>
          <w:color w:val="111111"/>
          <w:sz w:val="24"/>
          <w:szCs w:val="24"/>
        </w:rPr>
        <w:t xml:space="preserve"> 82 % līdz 100 %.</w:t>
      </w:r>
    </w:p>
    <w:p w14:paraId="6468504C" w14:textId="77777777" w:rsidR="00501D32" w:rsidRPr="00B22084" w:rsidRDefault="00501D32" w:rsidP="00B22084">
      <w:pPr>
        <w:pStyle w:val="Bezatstarpm"/>
        <w:jc w:val="both"/>
        <w:rPr>
          <w:rFonts w:ascii="Times New Roman" w:hAnsi="Times New Roman" w:cs="Times New Roman"/>
          <w:color w:val="111111"/>
          <w:sz w:val="24"/>
          <w:szCs w:val="24"/>
        </w:rPr>
      </w:pPr>
    </w:p>
    <w:p w14:paraId="6730192E" w14:textId="3F2F4D85" w:rsidR="00501D32" w:rsidRPr="00B22084" w:rsidRDefault="00501D3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3. Ir identificēti riski izglītības kvalitātei pamatskolās:</w:t>
      </w:r>
    </w:p>
    <w:p w14:paraId="3B42E4B6" w14:textId="77777777"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tiek veidotas apvienotās klases, tādējādi nepietiekama vai maza izglītojamo skaita dēļ risks ir 19 % izglītības iestāžu; </w:t>
      </w:r>
    </w:p>
    <w:p w14:paraId="104CDC48" w14:textId="77777777"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informācija par izglītojamiem, kuri bez attaisnojoša iemesla ilgstoši neapmeklē izglītības iestādes (20 un vairāk mācību stundas semestrī), liecina, ka risks ir 30,6 % izglītības iestāžu. Vienlaikus jānorāda, ka par 5,5 % izglītības iestāžu datu nav;</w:t>
      </w:r>
    </w:p>
    <w:p w14:paraId="6FAB788A" w14:textId="77777777"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iepriekšējā un aktuālajā mācību gadā izglītības iestādei nav pieejama atbalsta personāla pakalpojumi, risks ir vērojams 21,6 % izglītības iestāžu;</w:t>
      </w:r>
    </w:p>
    <w:p w14:paraId="44160D2E" w14:textId="183272EB"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izglītības iestādē ilgstošas pedagogu vakances vairāk kā </w:t>
      </w:r>
      <w:r w:rsidR="00AE00A4" w:rsidRPr="00B22084">
        <w:rPr>
          <w:rFonts w:ascii="Times New Roman" w:hAnsi="Times New Roman" w:cs="Times New Roman"/>
          <w:color w:val="111111"/>
          <w:sz w:val="24"/>
          <w:szCs w:val="24"/>
        </w:rPr>
        <w:t xml:space="preserve">vienu </w:t>
      </w:r>
      <w:r w:rsidRPr="00B22084">
        <w:rPr>
          <w:rFonts w:ascii="Times New Roman" w:hAnsi="Times New Roman" w:cs="Times New Roman"/>
          <w:color w:val="111111"/>
          <w:sz w:val="24"/>
          <w:szCs w:val="24"/>
        </w:rPr>
        <w:t>mēnesi iepriekšējā un aktuālajām mācību gadā ir 44,4 % izglītības iestāžu, tādējādi arī radot izglītības kvalitātes risku;</w:t>
      </w:r>
    </w:p>
    <w:p w14:paraId="1940D4CA" w14:textId="64247B84" w:rsidR="00501D32" w:rsidRPr="00B22084" w:rsidRDefault="00501D32" w:rsidP="00B22084">
      <w:pPr>
        <w:pStyle w:val="Bezatstarpm"/>
        <w:numPr>
          <w:ilvl w:val="0"/>
          <w:numId w:val="4"/>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iepriekšējā akreditācijas vai vadītāja profesionālās darbības </w:t>
      </w:r>
      <w:r w:rsidR="00AE00A4" w:rsidRPr="00B22084">
        <w:rPr>
          <w:rFonts w:ascii="Times New Roman" w:hAnsi="Times New Roman" w:cs="Times New Roman"/>
          <w:color w:val="111111"/>
          <w:sz w:val="24"/>
          <w:szCs w:val="24"/>
        </w:rPr>
        <w:t>no</w:t>
      </w:r>
      <w:r w:rsidRPr="00B22084">
        <w:rPr>
          <w:rFonts w:ascii="Times New Roman" w:hAnsi="Times New Roman" w:cs="Times New Roman"/>
          <w:color w:val="111111"/>
          <w:sz w:val="24"/>
          <w:szCs w:val="24"/>
        </w:rPr>
        <w:t>vērtēšanas ekspertu komisijas sniegto rekomendāciju izpildē vērojams, ka tās nav izpildījuši 2,7 % izglītības iestāžu, savukārt 16,2 % ir izpildījušas daļēji. Nav datu par 8,1 % izglītības iestāžu.</w:t>
      </w:r>
    </w:p>
    <w:p w14:paraId="7FB7D9C8" w14:textId="77777777" w:rsidR="00501D32" w:rsidRPr="00B22084" w:rsidRDefault="00501D32" w:rsidP="00B22084">
      <w:pPr>
        <w:pStyle w:val="Bezatstarpm"/>
        <w:jc w:val="both"/>
        <w:rPr>
          <w:rFonts w:ascii="Times New Roman" w:hAnsi="Times New Roman" w:cs="Times New Roman"/>
          <w:color w:val="111111"/>
          <w:sz w:val="24"/>
          <w:szCs w:val="24"/>
        </w:rPr>
      </w:pPr>
    </w:p>
    <w:p w14:paraId="519F9413" w14:textId="7F8C4E40" w:rsidR="00501D32" w:rsidRPr="00B22084" w:rsidRDefault="00501D3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4. Dati par izglītības kvalitāti kategorijā “Kvalitatīvas mācības” pamatskolā liecina:</w:t>
      </w:r>
    </w:p>
    <w:p w14:paraId="59BC4B61" w14:textId="77777777" w:rsidR="00FC755F" w:rsidRPr="00B22084" w:rsidRDefault="00501D32" w:rsidP="00B22084">
      <w:pPr>
        <w:pStyle w:val="Bezatstarpm"/>
        <w:numPr>
          <w:ilvl w:val="0"/>
          <w:numId w:val="5"/>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ir vērojama būtiska nevienlīdzība </w:t>
      </w:r>
      <w:r w:rsidR="00FC755F" w:rsidRPr="00B22084">
        <w:rPr>
          <w:rFonts w:ascii="Times New Roman" w:hAnsi="Times New Roman" w:cs="Times New Roman"/>
          <w:color w:val="111111"/>
          <w:sz w:val="24"/>
          <w:szCs w:val="24"/>
        </w:rPr>
        <w:t xml:space="preserve">izglītojamo </w:t>
      </w:r>
      <w:r w:rsidRPr="00B22084">
        <w:rPr>
          <w:rFonts w:ascii="Times New Roman" w:hAnsi="Times New Roman" w:cs="Times New Roman"/>
          <w:color w:val="111111"/>
          <w:sz w:val="24"/>
          <w:szCs w:val="24"/>
        </w:rPr>
        <w:t xml:space="preserve">mācību sasniegumos, kā arī ar to saistīta tendence, ka pastāv liela starpība absolventu turpmāko gaitu izvēles iespējās, ko tieši ietekmē mācību sasniegumi. </w:t>
      </w:r>
    </w:p>
    <w:p w14:paraId="72006F3F" w14:textId="5A599E8F" w:rsidR="00501D32" w:rsidRPr="00B22084" w:rsidRDefault="00FC755F" w:rsidP="00B22084">
      <w:pPr>
        <w:pStyle w:val="Bezatstarpm"/>
        <w:numPr>
          <w:ilvl w:val="0"/>
          <w:numId w:val="5"/>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b</w:t>
      </w:r>
      <w:r w:rsidR="00501D32" w:rsidRPr="00B22084">
        <w:rPr>
          <w:rFonts w:ascii="Times New Roman" w:hAnsi="Times New Roman" w:cs="Times New Roman"/>
          <w:color w:val="111111"/>
          <w:sz w:val="24"/>
          <w:szCs w:val="24"/>
        </w:rPr>
        <w:t>ūtiskais atbalsta personāla trūkums ierobežo izglītojamo ar speciālām vajadzībām turpmākās izglītības un profesionālās karjeras iespējas, kā arī Izglītības attīstības pamatnostādnēs definētās prioritātes par iekļaujošu izglītību īstenošanu;</w:t>
      </w:r>
    </w:p>
    <w:p w14:paraId="15B8B5A1" w14:textId="5DE504F7" w:rsidR="00501D32" w:rsidRPr="00B22084" w:rsidRDefault="003928CE" w:rsidP="00B22084">
      <w:pPr>
        <w:pStyle w:val="Bezatstarpm"/>
        <w:numPr>
          <w:ilvl w:val="0"/>
          <w:numId w:val="5"/>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Lai arī pedagogi pilnveido </w:t>
      </w:r>
      <w:r w:rsidR="001A0290" w:rsidRPr="00B22084">
        <w:rPr>
          <w:rFonts w:ascii="Times New Roman" w:hAnsi="Times New Roman" w:cs="Times New Roman"/>
          <w:color w:val="111111"/>
          <w:sz w:val="24"/>
          <w:szCs w:val="24"/>
        </w:rPr>
        <w:t xml:space="preserve">profesionālo kompetenci </w:t>
      </w:r>
      <w:r w:rsidRPr="00B22084">
        <w:rPr>
          <w:rFonts w:ascii="Times New Roman" w:hAnsi="Times New Roman" w:cs="Times New Roman"/>
          <w:color w:val="111111"/>
          <w:sz w:val="24"/>
          <w:szCs w:val="24"/>
        </w:rPr>
        <w:t xml:space="preserve">atbilstoši normatīvo aktu prasībām, mācību stundu vērošana vien nesniedz pietiekamu priekšstatu par viņu darbu un </w:t>
      </w:r>
      <w:proofErr w:type="spellStart"/>
      <w:r w:rsidRPr="00B22084">
        <w:rPr>
          <w:rFonts w:ascii="Times New Roman" w:hAnsi="Times New Roman" w:cs="Times New Roman"/>
          <w:color w:val="111111"/>
          <w:sz w:val="24"/>
          <w:szCs w:val="24"/>
        </w:rPr>
        <w:t>jauniegūto</w:t>
      </w:r>
      <w:proofErr w:type="spellEnd"/>
      <w:r w:rsidRPr="00B22084">
        <w:rPr>
          <w:rFonts w:ascii="Times New Roman" w:hAnsi="Times New Roman" w:cs="Times New Roman"/>
          <w:color w:val="111111"/>
          <w:sz w:val="24"/>
          <w:szCs w:val="24"/>
        </w:rPr>
        <w:t xml:space="preserve"> zināšanu un prasmju pielietošanu praksē.</w:t>
      </w:r>
      <w:r w:rsidR="00501D32" w:rsidRPr="00B22084">
        <w:rPr>
          <w:rFonts w:ascii="Times New Roman" w:hAnsi="Times New Roman" w:cs="Times New Roman"/>
          <w:color w:val="111111"/>
          <w:sz w:val="24"/>
          <w:szCs w:val="24"/>
        </w:rPr>
        <w:t xml:space="preserve"> Pedagoģiskās prakses regulāra novērtēšana izglītības iestādēs kopumā ir stipri ierobežota. Tas liecina ne tikai par atšķirīgu datu un informācijas ieguves praksi izglītības iestādēs, bet arī rada izaicinājumus, nostiprinot kompetencēs balstīto mācību satura apguves pieeju izglītības iestādēs un veidojot skolu </w:t>
      </w:r>
      <w:r w:rsidR="001A0290" w:rsidRPr="00B22084">
        <w:rPr>
          <w:rFonts w:ascii="Times New Roman" w:hAnsi="Times New Roman" w:cs="Times New Roman"/>
          <w:color w:val="111111"/>
          <w:sz w:val="24"/>
          <w:szCs w:val="24"/>
        </w:rPr>
        <w:t xml:space="preserve">kā </w:t>
      </w:r>
      <w:r w:rsidRPr="00B22084">
        <w:rPr>
          <w:rFonts w:ascii="Times New Roman" w:hAnsi="Times New Roman" w:cs="Times New Roman"/>
          <w:color w:val="111111"/>
          <w:sz w:val="24"/>
          <w:szCs w:val="24"/>
        </w:rPr>
        <w:t xml:space="preserve">mācīšanās </w:t>
      </w:r>
      <w:r w:rsidR="00501D32" w:rsidRPr="00B22084">
        <w:rPr>
          <w:rFonts w:ascii="Times New Roman" w:hAnsi="Times New Roman" w:cs="Times New Roman"/>
          <w:color w:val="111111"/>
          <w:sz w:val="24"/>
          <w:szCs w:val="24"/>
        </w:rPr>
        <w:t>organizāciju</w:t>
      </w:r>
      <w:r w:rsidRPr="00B22084">
        <w:rPr>
          <w:rFonts w:ascii="Times New Roman" w:hAnsi="Times New Roman" w:cs="Times New Roman"/>
          <w:color w:val="111111"/>
          <w:sz w:val="24"/>
          <w:szCs w:val="24"/>
        </w:rPr>
        <w:t>.</w:t>
      </w:r>
      <w:r w:rsidR="00501D32" w:rsidRPr="00B22084">
        <w:rPr>
          <w:rFonts w:ascii="Times New Roman" w:hAnsi="Times New Roman" w:cs="Times New Roman"/>
          <w:color w:val="111111"/>
          <w:sz w:val="24"/>
          <w:szCs w:val="24"/>
        </w:rPr>
        <w:t xml:space="preserve"> </w:t>
      </w:r>
    </w:p>
    <w:p w14:paraId="23072949" w14:textId="1C5DD3C3" w:rsidR="00501D32" w:rsidRPr="00B22084" w:rsidRDefault="00501D32" w:rsidP="00B22084">
      <w:pPr>
        <w:pStyle w:val="Bezatstarpm"/>
        <w:numPr>
          <w:ilvl w:val="0"/>
          <w:numId w:val="5"/>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akreditācijas ekspertu vērojumi mācību stundās liecina par nepieciešamību stiprināt </w:t>
      </w:r>
      <w:r w:rsidR="00FC755F" w:rsidRPr="00B22084">
        <w:rPr>
          <w:rFonts w:ascii="Times New Roman" w:hAnsi="Times New Roman" w:cs="Times New Roman"/>
          <w:color w:val="111111"/>
          <w:sz w:val="24"/>
          <w:szCs w:val="24"/>
        </w:rPr>
        <w:t xml:space="preserve">izglītojamo </w:t>
      </w:r>
      <w:r w:rsidRPr="00B22084">
        <w:rPr>
          <w:rFonts w:ascii="Times New Roman" w:hAnsi="Times New Roman" w:cs="Times New Roman"/>
          <w:color w:val="111111"/>
          <w:sz w:val="24"/>
          <w:szCs w:val="24"/>
        </w:rPr>
        <w:t xml:space="preserve">iesaisti mācību procesā (mācību procesa/stundu plānošana, sasniedzamā rezultāta definēšana, </w:t>
      </w:r>
      <w:proofErr w:type="spellStart"/>
      <w:r w:rsidRPr="00B22084">
        <w:rPr>
          <w:rFonts w:ascii="Times New Roman" w:hAnsi="Times New Roman" w:cs="Times New Roman"/>
          <w:color w:val="111111"/>
          <w:sz w:val="24"/>
          <w:szCs w:val="24"/>
        </w:rPr>
        <w:t>pašvadītas</w:t>
      </w:r>
      <w:proofErr w:type="spellEnd"/>
      <w:r w:rsidRPr="00B22084">
        <w:rPr>
          <w:rFonts w:ascii="Times New Roman" w:hAnsi="Times New Roman" w:cs="Times New Roman"/>
          <w:color w:val="111111"/>
          <w:sz w:val="24"/>
          <w:szCs w:val="24"/>
        </w:rPr>
        <w:t xml:space="preserve"> mācīšanās prasmju attīstība u.c.). Vēl joprojām īpašu vērību eksperti mācību stundu vērošanā ir pievērsuši mācību un audzināšanas procesa diferenciācijai un individualizācijai, secinot, ka individuālās pieejas īstenošana ir nepilnīga, kā arī netiek sasniegti iekļaujošās izglītības mērķi;</w:t>
      </w:r>
    </w:p>
    <w:p w14:paraId="44677FD3" w14:textId="650BC307" w:rsidR="00501D32" w:rsidRPr="00B22084" w:rsidRDefault="00501D32" w:rsidP="00B22084">
      <w:pPr>
        <w:pStyle w:val="Bezatstarpm"/>
        <w:numPr>
          <w:ilvl w:val="0"/>
          <w:numId w:val="5"/>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riski, kas ietekmē pamatizglītības kvalitāti, saistās ar dažādiem aspektiem, tomēr kā būtiskākie minami: (i) apvienotās klases pamatskolās maza skolēnu skaita dēļ, ko var risināt skolu tīkla optimizācija novados, kā arī skolu finansēšanas modeļa maiņa; (ii) mācību nepārtrauktību ietekmē lielais ilgstoši neapmeklēto mācību stundu (20 un vairāk stundu semestrī) skaits, kur izglītības iestādēm bieži trūkst sistēmas darbam ar ilgstošajiem kavējumiem, sākot ar individuālu cēloņu noskaidrošanu un iespējamo turpmāko rīcību identificēto problēmu novēršanai atbilstoši izglītības iestādes kompetencei. Lielais kavēto mācību stundu skaits tieši korelē ar ikdienas mācību sasniegumiem un rezultātā ar mācību sasniegumiem valsts pārbaudes darbos, kā arī ar</w:t>
      </w:r>
      <w:r w:rsidR="007720A2" w:rsidRPr="00B22084">
        <w:rPr>
          <w:rFonts w:ascii="Times New Roman" w:hAnsi="Times New Roman" w:cs="Times New Roman"/>
          <w:color w:val="111111"/>
          <w:sz w:val="24"/>
          <w:szCs w:val="24"/>
        </w:rPr>
        <w:t xml:space="preserve"> absolventu</w:t>
      </w:r>
      <w:r w:rsidRPr="00B22084">
        <w:rPr>
          <w:rFonts w:ascii="Times New Roman" w:hAnsi="Times New Roman" w:cs="Times New Roman"/>
          <w:color w:val="111111"/>
          <w:sz w:val="24"/>
          <w:szCs w:val="24"/>
        </w:rPr>
        <w:t xml:space="preserve"> turpmākajām gaitām pēc pamatizglītības ieguves. Ņemot vērā, ka pamatizglītības ieguve ir obligāta, lielais kavēto mācību stundu skaits norāda arī uz potenciāliem riskiem</w:t>
      </w:r>
      <w:r w:rsidR="005E1803" w:rsidRPr="00B22084">
        <w:rPr>
          <w:rFonts w:ascii="Times New Roman" w:hAnsi="Times New Roman" w:cs="Times New Roman"/>
          <w:color w:val="111111"/>
          <w:sz w:val="24"/>
          <w:szCs w:val="24"/>
        </w:rPr>
        <w:t xml:space="preserve"> </w:t>
      </w:r>
      <w:r w:rsidR="00FC755F" w:rsidRPr="00B22084">
        <w:rPr>
          <w:rFonts w:ascii="Times New Roman" w:hAnsi="Times New Roman" w:cs="Times New Roman"/>
          <w:color w:val="111111"/>
          <w:sz w:val="24"/>
          <w:szCs w:val="24"/>
        </w:rPr>
        <w:t>arī</w:t>
      </w:r>
      <w:r w:rsidRPr="00B22084">
        <w:rPr>
          <w:rFonts w:ascii="Times New Roman" w:hAnsi="Times New Roman" w:cs="Times New Roman"/>
          <w:color w:val="111111"/>
          <w:sz w:val="24"/>
          <w:szCs w:val="24"/>
        </w:rPr>
        <w:t xml:space="preserve"> </w:t>
      </w:r>
      <w:r w:rsidR="005E1803" w:rsidRPr="00B22084">
        <w:rPr>
          <w:rFonts w:ascii="Times New Roman" w:hAnsi="Times New Roman" w:cs="Times New Roman"/>
          <w:color w:val="111111"/>
          <w:sz w:val="24"/>
          <w:szCs w:val="24"/>
        </w:rPr>
        <w:t xml:space="preserve">ekonomikā </w:t>
      </w:r>
      <w:r w:rsidRPr="00B22084">
        <w:rPr>
          <w:rFonts w:ascii="Times New Roman" w:hAnsi="Times New Roman" w:cs="Times New Roman"/>
          <w:color w:val="111111"/>
          <w:sz w:val="24"/>
          <w:szCs w:val="24"/>
        </w:rPr>
        <w:t>un demogrāfijā</w:t>
      </w:r>
      <w:r w:rsidR="00FC755F" w:rsidRPr="00B22084">
        <w:rPr>
          <w:rFonts w:ascii="Times New Roman" w:hAnsi="Times New Roman" w:cs="Times New Roman"/>
          <w:color w:val="111111"/>
          <w:sz w:val="24"/>
          <w:szCs w:val="24"/>
        </w:rPr>
        <w:t>. Turklāt ir vērojama nepietiekama pašvaldību un valsts institūciju iesaiste neattaisnoto kavējumu novēršanā</w:t>
      </w:r>
      <w:r w:rsidRPr="00B22084">
        <w:rPr>
          <w:rFonts w:ascii="Times New Roman" w:hAnsi="Times New Roman" w:cs="Times New Roman"/>
          <w:color w:val="111111"/>
          <w:sz w:val="24"/>
          <w:szCs w:val="24"/>
        </w:rPr>
        <w:t>; (iii) lielais ilgstošo pedagogu vakanču (</w:t>
      </w:r>
      <w:r w:rsidR="007720A2" w:rsidRPr="00B22084">
        <w:rPr>
          <w:rFonts w:ascii="Times New Roman" w:hAnsi="Times New Roman" w:cs="Times New Roman"/>
          <w:color w:val="111111"/>
          <w:sz w:val="24"/>
          <w:szCs w:val="24"/>
        </w:rPr>
        <w:t>vairāk kā viens</w:t>
      </w:r>
      <w:r w:rsidRPr="00B22084">
        <w:rPr>
          <w:rFonts w:ascii="Times New Roman" w:hAnsi="Times New Roman" w:cs="Times New Roman"/>
          <w:color w:val="111111"/>
          <w:sz w:val="24"/>
          <w:szCs w:val="24"/>
        </w:rPr>
        <w:t xml:space="preserve"> mēnesis) skaits </w:t>
      </w:r>
      <w:r w:rsidR="00FC755F" w:rsidRPr="00B22084">
        <w:rPr>
          <w:rFonts w:ascii="Times New Roman" w:hAnsi="Times New Roman" w:cs="Times New Roman"/>
          <w:color w:val="111111"/>
          <w:sz w:val="24"/>
          <w:szCs w:val="24"/>
        </w:rPr>
        <w:t>pasliktina</w:t>
      </w:r>
      <w:r w:rsidRPr="00B22084">
        <w:rPr>
          <w:rFonts w:ascii="Times New Roman" w:hAnsi="Times New Roman" w:cs="Times New Roman"/>
          <w:color w:val="111111"/>
          <w:sz w:val="24"/>
          <w:szCs w:val="24"/>
        </w:rPr>
        <w:t xml:space="preserve"> mācību procesa kvalitāti un stabilitāti. Izglītības iestādes bieži atrod risinājumu uz iekšējo resursu rēķina, radot vēl papildu izdegšanas risku pedagogiem. Tomēr mēdz būt, ka mācību priekšmets ilgstoši </w:t>
      </w:r>
      <w:r w:rsidR="007720A2" w:rsidRPr="00B22084">
        <w:rPr>
          <w:rFonts w:ascii="Times New Roman" w:hAnsi="Times New Roman" w:cs="Times New Roman"/>
          <w:color w:val="111111"/>
          <w:sz w:val="24"/>
          <w:szCs w:val="24"/>
        </w:rPr>
        <w:t>netiek īstenots</w:t>
      </w:r>
      <w:r w:rsidRPr="00B22084">
        <w:rPr>
          <w:rFonts w:ascii="Times New Roman" w:hAnsi="Times New Roman" w:cs="Times New Roman"/>
          <w:color w:val="111111"/>
          <w:sz w:val="24"/>
          <w:szCs w:val="24"/>
        </w:rPr>
        <w:t xml:space="preserve"> vai mācību priekšmetu aizvieto pedagogi, kas nav attiecīgā mācību priekšmeta un/vai izglītības jomas speciālisti, tostarp pedagoga palīgi; (iv) par nepietiekamu </w:t>
      </w:r>
      <w:r w:rsidR="00FC755F" w:rsidRPr="00B22084">
        <w:rPr>
          <w:rFonts w:ascii="Times New Roman" w:hAnsi="Times New Roman" w:cs="Times New Roman"/>
          <w:color w:val="111111"/>
          <w:sz w:val="24"/>
          <w:szCs w:val="24"/>
        </w:rPr>
        <w:t xml:space="preserve">izglītības </w:t>
      </w:r>
      <w:r w:rsidRPr="00B22084">
        <w:rPr>
          <w:rFonts w:ascii="Times New Roman" w:hAnsi="Times New Roman" w:cs="Times New Roman"/>
          <w:color w:val="111111"/>
          <w:sz w:val="24"/>
          <w:szCs w:val="24"/>
        </w:rPr>
        <w:t xml:space="preserve">kvalitātes </w:t>
      </w:r>
      <w:r w:rsidR="00FC755F" w:rsidRPr="00B22084">
        <w:rPr>
          <w:rFonts w:ascii="Times New Roman" w:hAnsi="Times New Roman" w:cs="Times New Roman"/>
          <w:color w:val="111111"/>
          <w:sz w:val="24"/>
          <w:szCs w:val="24"/>
        </w:rPr>
        <w:t xml:space="preserve">pilnveidi </w:t>
      </w:r>
      <w:r w:rsidRPr="00B22084">
        <w:rPr>
          <w:rFonts w:ascii="Times New Roman" w:hAnsi="Times New Roman" w:cs="Times New Roman"/>
          <w:color w:val="111111"/>
          <w:sz w:val="24"/>
          <w:szCs w:val="24"/>
        </w:rPr>
        <w:t>liecina arī ekspertu sniegto rekomendāciju neizpilde vai daļēja to izpilde. Tāpat uz šo situāciju var attiecināt formālu rekomendāciju izpildi, kas būtiskus uzlabojumus izglītības kvalitātē nedod, vienlaikus turpinot nerisināt</w:t>
      </w:r>
      <w:r w:rsidR="00FC755F" w:rsidRPr="00B22084">
        <w:rPr>
          <w:rFonts w:ascii="Times New Roman" w:hAnsi="Times New Roman" w:cs="Times New Roman"/>
          <w:color w:val="111111"/>
          <w:sz w:val="24"/>
          <w:szCs w:val="24"/>
        </w:rPr>
        <w:t xml:space="preserve"> izglītības</w:t>
      </w:r>
      <w:r w:rsidRPr="00B22084">
        <w:rPr>
          <w:rFonts w:ascii="Times New Roman" w:hAnsi="Times New Roman" w:cs="Times New Roman"/>
          <w:color w:val="111111"/>
          <w:sz w:val="24"/>
          <w:szCs w:val="24"/>
        </w:rPr>
        <w:t xml:space="preserve"> iestādei </w:t>
      </w:r>
      <w:r w:rsidR="007720A2" w:rsidRPr="00B22084">
        <w:rPr>
          <w:rFonts w:ascii="Times New Roman" w:hAnsi="Times New Roman" w:cs="Times New Roman"/>
          <w:color w:val="111111"/>
          <w:sz w:val="24"/>
          <w:szCs w:val="24"/>
        </w:rPr>
        <w:t>un izglītības</w:t>
      </w:r>
      <w:r w:rsidR="00FC755F" w:rsidRPr="00B22084">
        <w:rPr>
          <w:rFonts w:ascii="Times New Roman" w:hAnsi="Times New Roman" w:cs="Times New Roman"/>
          <w:color w:val="111111"/>
          <w:sz w:val="24"/>
          <w:szCs w:val="24"/>
        </w:rPr>
        <w:t xml:space="preserve"> sistēmai </w:t>
      </w:r>
      <w:r w:rsidR="007720A2" w:rsidRPr="00B22084">
        <w:rPr>
          <w:rFonts w:ascii="Times New Roman" w:hAnsi="Times New Roman" w:cs="Times New Roman"/>
          <w:color w:val="111111"/>
          <w:sz w:val="24"/>
          <w:szCs w:val="24"/>
        </w:rPr>
        <w:t>nozīmīgus</w:t>
      </w:r>
      <w:r w:rsidRPr="00B22084">
        <w:rPr>
          <w:rFonts w:ascii="Times New Roman" w:hAnsi="Times New Roman" w:cs="Times New Roman"/>
          <w:color w:val="111111"/>
          <w:sz w:val="24"/>
          <w:szCs w:val="24"/>
        </w:rPr>
        <w:t xml:space="preserve"> jautājumus.</w:t>
      </w:r>
    </w:p>
    <w:p w14:paraId="2A3962A6" w14:textId="77777777" w:rsidR="007720A2" w:rsidRPr="00B22084" w:rsidRDefault="007720A2" w:rsidP="00B22084">
      <w:pPr>
        <w:pStyle w:val="Bezatstarpm"/>
        <w:jc w:val="both"/>
        <w:rPr>
          <w:rFonts w:ascii="Times New Roman" w:hAnsi="Times New Roman" w:cs="Times New Roman"/>
          <w:color w:val="111111"/>
          <w:sz w:val="24"/>
          <w:szCs w:val="24"/>
        </w:rPr>
      </w:pPr>
    </w:p>
    <w:p w14:paraId="7D643F4B" w14:textId="6B50551E" w:rsidR="007720A2" w:rsidRPr="00B22084" w:rsidRDefault="007720A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lastRenderedPageBreak/>
        <w:t>5. Vispārējās vidējās izglītības iestādēs konstatēti šādi rādītāji:</w:t>
      </w:r>
    </w:p>
    <w:p w14:paraId="09DD13F0" w14:textId="68FC80EC"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39,7 % izglītojamo ikdienas izglītības procesā pamatizglītības un vispārējās vidējās izglītības programmās sasniedz labus mācību rezultātus (7 balles un augstāk). Kopumā vispārējās vidējās izglītības </w:t>
      </w:r>
      <w:r w:rsidR="006C0A98" w:rsidRPr="00B22084">
        <w:rPr>
          <w:rFonts w:ascii="Times New Roman" w:hAnsi="Times New Roman" w:cs="Times New Roman"/>
          <w:color w:val="111111"/>
          <w:sz w:val="24"/>
          <w:szCs w:val="24"/>
        </w:rPr>
        <w:t>iestādēs rādītāji svārstās no</w:t>
      </w:r>
      <w:r w:rsidRPr="00B22084">
        <w:rPr>
          <w:rFonts w:ascii="Times New Roman" w:hAnsi="Times New Roman" w:cs="Times New Roman"/>
          <w:color w:val="111111"/>
          <w:sz w:val="24"/>
          <w:szCs w:val="24"/>
        </w:rPr>
        <w:t xml:space="preserve"> 11,24 % līdz 62 %;</w:t>
      </w:r>
    </w:p>
    <w:p w14:paraId="0152A30D" w14:textId="4365607A"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48,7 % izglītojamo vispārējās vidējās izglītības programmās ikdienas izglītības procesā sasniedz ļoti labus mācību rezultātus (7 balles un augstāk).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11 % līdz 83,5 %;</w:t>
      </w:r>
    </w:p>
    <w:p w14:paraId="5A45DA6D" w14:textId="74996B13"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44,6 % izglītojamo pamatizglītības programmā ikdienas izglītības procesā sasniedz ļoti labus mācību rezultātus (7 balles un augstāk).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13 % līdz 85 %;</w:t>
      </w:r>
    </w:p>
    <w:p w14:paraId="44D963FC" w14:textId="3CADB87B"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58,5 % izglītojamo ir augsti mācību sasniegumi ikdienas mācībās padziļinātajos kursos (7 balles un vairāk)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18,2 % līdz 86 %;</w:t>
      </w:r>
    </w:p>
    <w:p w14:paraId="62DD9E6D" w14:textId="35FC59AA"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izglītojamo vidējie statistiskie sasniegumi ikdienas mācību darbā atšķiras par 13,3 % no valsts pārbaudes darbos iegūtajiem rezultātiem pēdējo </w:t>
      </w:r>
      <w:r w:rsidR="00A13141" w:rsidRPr="00B22084">
        <w:rPr>
          <w:rFonts w:ascii="Times New Roman" w:hAnsi="Times New Roman" w:cs="Times New Roman"/>
          <w:color w:val="111111"/>
          <w:sz w:val="24"/>
          <w:szCs w:val="24"/>
        </w:rPr>
        <w:t xml:space="preserve">divu </w:t>
      </w:r>
      <w:r w:rsidRPr="00B22084">
        <w:rPr>
          <w:rFonts w:ascii="Times New Roman" w:hAnsi="Times New Roman" w:cs="Times New Roman"/>
          <w:color w:val="111111"/>
          <w:sz w:val="24"/>
          <w:szCs w:val="24"/>
        </w:rPr>
        <w:t xml:space="preserve">mācību gadu laikā.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5 % līdz 56,6 %;</w:t>
      </w:r>
    </w:p>
    <w:p w14:paraId="6B139A4E" w14:textId="45AB1A87"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vispārējās vidējās izglītības programmas absolventu centralizēto eksāmenu indekss iepriekšējā mācību gadā ir 60,7 %.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48 % līdz 73,8 %;</w:t>
      </w:r>
    </w:p>
    <w:p w14:paraId="6A1392F3" w14:textId="49446E54"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76 % vispārējās vidējās izglītības programmas absolvent</w:t>
      </w:r>
      <w:r w:rsidR="00FC755F" w:rsidRPr="00B22084">
        <w:rPr>
          <w:rFonts w:ascii="Times New Roman" w:hAnsi="Times New Roman" w:cs="Times New Roman"/>
          <w:color w:val="111111"/>
          <w:sz w:val="24"/>
          <w:szCs w:val="24"/>
        </w:rPr>
        <w:t>u</w:t>
      </w:r>
      <w:r w:rsidRPr="00B22084">
        <w:rPr>
          <w:rFonts w:ascii="Times New Roman" w:hAnsi="Times New Roman" w:cs="Times New Roman"/>
          <w:color w:val="111111"/>
          <w:sz w:val="24"/>
          <w:szCs w:val="24"/>
        </w:rPr>
        <w:t xml:space="preserve"> iestājas augstskolās un koledžās.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18 % līdz 100 %;</w:t>
      </w:r>
    </w:p>
    <w:p w14:paraId="0BF974C8" w14:textId="61495C50"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59,6 % pamatizglītības programmas absolventi turpina izglītības ieguvi vispārējās vidējās izglītības programmās. </w:t>
      </w:r>
      <w:r w:rsidR="006C0A98" w:rsidRPr="00B22084">
        <w:rPr>
          <w:rFonts w:ascii="Times New Roman" w:hAnsi="Times New Roman" w:cs="Times New Roman"/>
          <w:color w:val="111111"/>
          <w:sz w:val="24"/>
          <w:szCs w:val="24"/>
        </w:rPr>
        <w:t>Kopumā vispārējās vidējās izglītības iestādēs rādītāji svārstās</w:t>
      </w:r>
      <w:r w:rsidRPr="00B22084">
        <w:rPr>
          <w:rFonts w:ascii="Times New Roman" w:hAnsi="Times New Roman" w:cs="Times New Roman"/>
          <w:color w:val="111111"/>
          <w:sz w:val="24"/>
          <w:szCs w:val="24"/>
        </w:rPr>
        <w:t xml:space="preserve"> no 10,8 % līdz 83 %;</w:t>
      </w:r>
    </w:p>
    <w:p w14:paraId="7C01E3D6" w14:textId="727826C5"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35,1 % pamatizglītības programmas absolventu turpina izglītības ieguvi profesionālajā vidējā izglītībā.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6,9 % līdz 89,2 %;</w:t>
      </w:r>
    </w:p>
    <w:p w14:paraId="6F8E7802" w14:textId="2D0891BF"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katru semestri tiek veikta mācību stundu vērošana vairāk nekā 58,5 % pedagogu.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20 % līdz 100 %;</w:t>
      </w:r>
    </w:p>
    <w:p w14:paraId="479EDAE3" w14:textId="37AA5F25"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66,7 % no ekspertu vērotajām mācību stundām pedagogi mācību un audzināšanas procesu plāno sadarbībā ar izglītojamiem un to īsteno lielākoties efektīvi.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10 % līdz 91 %;</w:t>
      </w:r>
    </w:p>
    <w:p w14:paraId="3440218A" w14:textId="7475E009"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48,4 % no ekspertu vērotajām mācību stundām tiek veikta mācību un audzināšanas procesa diferenciācija un individualizācija.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22 % līdz 80 %;</w:t>
      </w:r>
    </w:p>
    <w:p w14:paraId="1B537444" w14:textId="64BAE063"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99,8 % pedagogu ir normatīvajos aktos noteiktā nepieciešamā izglītība un profesionālā kvalifikācija.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no 96 % līdz 100 %;</w:t>
      </w:r>
    </w:p>
    <w:p w14:paraId="6BA012F7" w14:textId="703F2EF9" w:rsidR="007720A2" w:rsidRPr="00B22084" w:rsidRDefault="007720A2" w:rsidP="00B22084">
      <w:pPr>
        <w:pStyle w:val="Bezatstarpm"/>
        <w:numPr>
          <w:ilvl w:val="0"/>
          <w:numId w:val="8"/>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98,4 % pedagogu veic tiesību aktos noteikto nepieciešamo profesionālās kompetences pilnveidi. </w:t>
      </w:r>
      <w:r w:rsidR="006C0A98" w:rsidRPr="00B22084">
        <w:rPr>
          <w:rFonts w:ascii="Times New Roman" w:hAnsi="Times New Roman" w:cs="Times New Roman"/>
          <w:color w:val="111111"/>
          <w:sz w:val="24"/>
          <w:szCs w:val="24"/>
        </w:rPr>
        <w:t>Kopumā vispārējās vidējās izglītības iestādēs rādītāji svārstās</w:t>
      </w:r>
      <w:r w:rsidR="006C0A98" w:rsidRPr="00B22084" w:rsidDel="006C0A98">
        <w:rPr>
          <w:rFonts w:ascii="Times New Roman" w:hAnsi="Times New Roman" w:cs="Times New Roman"/>
          <w:color w:val="111111"/>
          <w:sz w:val="24"/>
          <w:szCs w:val="24"/>
        </w:rPr>
        <w:t xml:space="preserve"> </w:t>
      </w:r>
      <w:r w:rsidRPr="00B22084">
        <w:rPr>
          <w:rFonts w:ascii="Times New Roman" w:hAnsi="Times New Roman" w:cs="Times New Roman"/>
          <w:color w:val="111111"/>
          <w:sz w:val="24"/>
          <w:szCs w:val="24"/>
        </w:rPr>
        <w:t xml:space="preserve">no 75 % līdz 100 %. </w:t>
      </w:r>
    </w:p>
    <w:p w14:paraId="77048BC2" w14:textId="77777777" w:rsidR="007720A2" w:rsidRPr="00B22084" w:rsidRDefault="007720A2" w:rsidP="00B22084">
      <w:pPr>
        <w:pStyle w:val="Bezatstarpm"/>
        <w:jc w:val="both"/>
        <w:rPr>
          <w:rFonts w:ascii="Times New Roman" w:hAnsi="Times New Roman" w:cs="Times New Roman"/>
          <w:color w:val="111111"/>
          <w:sz w:val="24"/>
          <w:szCs w:val="24"/>
        </w:rPr>
      </w:pPr>
    </w:p>
    <w:p w14:paraId="04727F66" w14:textId="012E6468" w:rsidR="007720A2" w:rsidRPr="00B22084" w:rsidRDefault="007720A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6. Ir identificēti riski izglītības kvalitātei vidusskolās:</w:t>
      </w:r>
    </w:p>
    <w:p w14:paraId="378E3184" w14:textId="05990A95"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lastRenderedPageBreak/>
        <w:t>9,5 % izglītības iestāžu ir apvienotās klases nepietiekama jeb maza izglītojamo skaita dēļ;</w:t>
      </w:r>
    </w:p>
    <w:p w14:paraId="650E570A" w14:textId="6BCE972F"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iepriekšējā mācību gadā par 10 – 30 % zemāki vidējie rādītāji vienā vai vairākos obligātajos centralizētajos eksāmenos vispārējā vidējā izglītībā, salīdzinot ar valsts vidējiem rādītājiem ir 47,5 % izglītības iestāžu;</w:t>
      </w:r>
    </w:p>
    <w:p w14:paraId="722DFC69" w14:textId="77777777"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73 % izglītības iestāžu saskaņā ar Valsts izglītības informācijas sistēmā ievadīto informāciju ir risks izglītības kvalitātei, jo ir izglītojamie, kuri bez attaisnojoša iemesla ilgstoši neapmeklē izglītības iestādi (20 un vairāk mācību stundas);</w:t>
      </w:r>
    </w:p>
    <w:p w14:paraId="693949EB" w14:textId="5B37B61E"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11,9% izglītības iestāžu nav pieejami atbalsta personāla pakalpojumi iepriekšējā un aktuālajā mācību gadā;</w:t>
      </w:r>
    </w:p>
    <w:p w14:paraId="55D5AD49" w14:textId="7CF38CC5"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59,5 % procentos izglītības iestāžu ir ilgstošas pedagogu vakances (vairāk kā viens mēnesis) iepriekšējā vai aktuālajā mācību gadā;</w:t>
      </w:r>
    </w:p>
    <w:p w14:paraId="0165BF76" w14:textId="2437F39D" w:rsidR="007720A2" w:rsidRPr="00B22084" w:rsidRDefault="007720A2" w:rsidP="00B22084">
      <w:pPr>
        <w:pStyle w:val="Bezatstarpm"/>
        <w:numPr>
          <w:ilvl w:val="0"/>
          <w:numId w:val="9"/>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ekspertu sniegtās rekomendācijas </w:t>
      </w:r>
      <w:r w:rsidR="007F1193" w:rsidRPr="00B22084">
        <w:rPr>
          <w:rFonts w:ascii="Times New Roman" w:hAnsi="Times New Roman" w:cs="Times New Roman"/>
          <w:color w:val="111111"/>
          <w:sz w:val="24"/>
          <w:szCs w:val="24"/>
        </w:rPr>
        <w:t xml:space="preserve">daļēji </w:t>
      </w:r>
      <w:r w:rsidRPr="00B22084">
        <w:rPr>
          <w:rFonts w:ascii="Times New Roman" w:hAnsi="Times New Roman" w:cs="Times New Roman"/>
          <w:color w:val="111111"/>
          <w:sz w:val="24"/>
          <w:szCs w:val="24"/>
        </w:rPr>
        <w:t>izpildījušas 9,5 % izglītības iestāžu, bet datu nav par 16,7 % izglītības iestāžu, kas ļauj izdarīt pieņēmumu, ka starp tām ir izglītības iestādes, kuras nesniedz informāciju, jo rekomendācijas nav izpildītas.</w:t>
      </w:r>
    </w:p>
    <w:p w14:paraId="376EC199" w14:textId="77777777" w:rsidR="007720A2" w:rsidRPr="00B22084" w:rsidRDefault="007720A2" w:rsidP="00B22084">
      <w:pPr>
        <w:pStyle w:val="Bezatstarpm"/>
        <w:jc w:val="both"/>
        <w:rPr>
          <w:rFonts w:ascii="Times New Roman" w:hAnsi="Times New Roman" w:cs="Times New Roman"/>
          <w:color w:val="111111"/>
          <w:sz w:val="24"/>
          <w:szCs w:val="24"/>
        </w:rPr>
      </w:pPr>
    </w:p>
    <w:p w14:paraId="2F05D91C" w14:textId="511027B3" w:rsidR="007720A2" w:rsidRPr="00B22084" w:rsidRDefault="007720A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7. Dati par izglītības kvalitāti kategorijā “Kvalitatīvas mācības” vispārējā vidējā izglītībā liecina:</w:t>
      </w:r>
    </w:p>
    <w:p w14:paraId="0E66D3E7" w14:textId="7BCFE3FE"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vidusskolās novērojama būtiska atšķirība starp izglītības iestādēm </w:t>
      </w:r>
      <w:r w:rsidR="007F1193" w:rsidRPr="00B22084">
        <w:rPr>
          <w:rFonts w:ascii="Times New Roman" w:hAnsi="Times New Roman" w:cs="Times New Roman"/>
          <w:color w:val="111111"/>
          <w:sz w:val="24"/>
          <w:szCs w:val="24"/>
        </w:rPr>
        <w:t xml:space="preserve">saistībā ar </w:t>
      </w:r>
      <w:r w:rsidRPr="00B22084">
        <w:rPr>
          <w:rFonts w:ascii="Times New Roman" w:hAnsi="Times New Roman" w:cs="Times New Roman"/>
          <w:color w:val="111111"/>
          <w:sz w:val="24"/>
          <w:szCs w:val="24"/>
        </w:rPr>
        <w:t>izglītojamo sasniegumiem ikdienas mācību procesā, liecinot par nevienmērīgu izglītības kvalitāti;</w:t>
      </w:r>
    </w:p>
    <w:p w14:paraId="19DBF865" w14:textId="04371AC4"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lielākā daļa izglītojamo sasniedz ļoti labus mācību rezultātus, taču starp </w:t>
      </w:r>
      <w:r w:rsidR="007F1193" w:rsidRPr="00B22084">
        <w:rPr>
          <w:rFonts w:ascii="Times New Roman" w:hAnsi="Times New Roman" w:cs="Times New Roman"/>
          <w:color w:val="111111"/>
          <w:sz w:val="24"/>
          <w:szCs w:val="24"/>
        </w:rPr>
        <w:t xml:space="preserve">izglītības </w:t>
      </w:r>
      <w:r w:rsidRPr="00B22084">
        <w:rPr>
          <w:rFonts w:ascii="Times New Roman" w:hAnsi="Times New Roman" w:cs="Times New Roman"/>
          <w:color w:val="111111"/>
          <w:sz w:val="24"/>
          <w:szCs w:val="24"/>
        </w:rPr>
        <w:t xml:space="preserve">iestādēm pastāv ievērojama </w:t>
      </w:r>
      <w:r w:rsidR="006C0A98" w:rsidRPr="00B22084">
        <w:rPr>
          <w:rFonts w:ascii="Times New Roman" w:hAnsi="Times New Roman" w:cs="Times New Roman"/>
          <w:color w:val="111111"/>
          <w:sz w:val="24"/>
          <w:szCs w:val="24"/>
        </w:rPr>
        <w:t>rādītāju svārstība</w:t>
      </w:r>
      <w:r w:rsidRPr="00B22084">
        <w:rPr>
          <w:rFonts w:ascii="Times New Roman" w:hAnsi="Times New Roman" w:cs="Times New Roman"/>
          <w:color w:val="111111"/>
          <w:sz w:val="24"/>
          <w:szCs w:val="24"/>
        </w:rPr>
        <w:t>, kas var norādīt uz sistēmiskām atšķirībām mācību metodikā un resursos;</w:t>
      </w:r>
    </w:p>
    <w:p w14:paraId="26D50C5D" w14:textId="2A4ADBBE" w:rsidR="007720A2" w:rsidRPr="00B22084" w:rsidRDefault="005E1803"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pamatizglītības programmu rezultāti kopumā ir līdzīgi gan pamatskolās, gan vispārējās vidējās izglītības iestādēs, taču būtiskas atšķirības starp iestādēm norāda uz nevienmērīgu programmu īstenošanas kvalitāti;</w:t>
      </w:r>
    </w:p>
    <w:p w14:paraId="355A1DB8" w14:textId="44FF5DA9" w:rsidR="005E1803" w:rsidRPr="00B22084" w:rsidRDefault="005E1803"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padziļināto kursu rezultāti liecina, ka specializēta mācību programma var uzlabot mācību sasniegumus, taču tās kvalitāte dažādās </w:t>
      </w:r>
      <w:r w:rsidR="000F24A8" w:rsidRPr="00B22084">
        <w:rPr>
          <w:rFonts w:ascii="Times New Roman" w:hAnsi="Times New Roman" w:cs="Times New Roman"/>
          <w:color w:val="111111"/>
          <w:sz w:val="24"/>
          <w:szCs w:val="24"/>
        </w:rPr>
        <w:t xml:space="preserve">izglītības </w:t>
      </w:r>
      <w:r w:rsidRPr="00B22084">
        <w:rPr>
          <w:rFonts w:ascii="Times New Roman" w:hAnsi="Times New Roman" w:cs="Times New Roman"/>
          <w:color w:val="111111"/>
          <w:sz w:val="24"/>
          <w:szCs w:val="24"/>
        </w:rPr>
        <w:t>iestādēs atšķiras;</w:t>
      </w:r>
    </w:p>
    <w:p w14:paraId="28C6FD93" w14:textId="05A40758"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pastāv būtiska atšķirība starp izglītības iestādēs iegūtajiem vidējiem sasniegumiem ikdienas mācībās un valsts pārbaudes rezultātiem, kas </w:t>
      </w:r>
      <w:r w:rsidR="007F1193" w:rsidRPr="00B22084">
        <w:rPr>
          <w:rFonts w:ascii="Times New Roman" w:hAnsi="Times New Roman" w:cs="Times New Roman"/>
          <w:color w:val="111111"/>
          <w:sz w:val="24"/>
          <w:szCs w:val="24"/>
        </w:rPr>
        <w:t>liecina</w:t>
      </w:r>
      <w:r w:rsidRPr="00B22084">
        <w:rPr>
          <w:rFonts w:ascii="Times New Roman" w:hAnsi="Times New Roman" w:cs="Times New Roman"/>
          <w:color w:val="111111"/>
          <w:sz w:val="24"/>
          <w:szCs w:val="24"/>
        </w:rPr>
        <w:t xml:space="preserve"> par atšķirīgām vērtēšanas praksēm;</w:t>
      </w:r>
    </w:p>
    <w:p w14:paraId="74FABC27" w14:textId="00BA74E4"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centralizēto eksāmenu indekss starp absolventiem ir relatīvi stabils, tomēr </w:t>
      </w:r>
      <w:r w:rsidR="009358A5" w:rsidRPr="00B22084">
        <w:rPr>
          <w:rFonts w:ascii="Times New Roman" w:hAnsi="Times New Roman" w:cs="Times New Roman"/>
          <w:color w:val="111111"/>
          <w:sz w:val="24"/>
          <w:szCs w:val="24"/>
        </w:rPr>
        <w:t xml:space="preserve">izglītības iestāžu </w:t>
      </w:r>
      <w:r w:rsidRPr="00B22084">
        <w:rPr>
          <w:rFonts w:ascii="Times New Roman" w:hAnsi="Times New Roman" w:cs="Times New Roman"/>
          <w:color w:val="111111"/>
          <w:sz w:val="24"/>
          <w:szCs w:val="24"/>
        </w:rPr>
        <w:t>salīdzinājumā redzama ievērojama svārstība, kas var ietekmēt izglītības kvalitāti kopumā;</w:t>
      </w:r>
    </w:p>
    <w:p w14:paraId="52111682" w14:textId="1A01B3C3"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liela daļa absolventu turpina izglītību augstskolās un koledžās, tomēr starpība starp </w:t>
      </w:r>
      <w:r w:rsidR="009358A5" w:rsidRPr="00B22084">
        <w:rPr>
          <w:rFonts w:ascii="Times New Roman" w:hAnsi="Times New Roman" w:cs="Times New Roman"/>
          <w:color w:val="111111"/>
          <w:sz w:val="24"/>
          <w:szCs w:val="24"/>
        </w:rPr>
        <w:t xml:space="preserve">izglītības </w:t>
      </w:r>
      <w:r w:rsidRPr="00B22084">
        <w:rPr>
          <w:rFonts w:ascii="Times New Roman" w:hAnsi="Times New Roman" w:cs="Times New Roman"/>
          <w:color w:val="111111"/>
          <w:sz w:val="24"/>
          <w:szCs w:val="24"/>
        </w:rPr>
        <w:t>iestādēm norāda uz dažādām priekšrocībām un atbalsta sistēmām izglītības iestādēs. Atšķirības starp pamatizglītības absolventu turpināšanu vispārējās vidējās izglītības programmās un profesionālajā vidējā izglītībā norāda uz dažādiem karjeras ceļiem, kas ir pieejami izglītojamiem;</w:t>
      </w:r>
    </w:p>
    <w:p w14:paraId="74995A41" w14:textId="77777777"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mācību stundu vērošanas īstenošana un pedagoģisko procesu vērtēšana ir nevienmērīga, kas var novest pie neprecīzas mācību kvalitātes uzraudzības izglītības iestādēs;</w:t>
      </w:r>
    </w:p>
    <w:p w14:paraId="3A28786F" w14:textId="10D4B1EA" w:rsidR="007720A2" w:rsidRPr="00B22084" w:rsidRDefault="007720A2" w:rsidP="00B22084">
      <w:pPr>
        <w:pStyle w:val="Bezatstarpm"/>
        <w:numPr>
          <w:ilvl w:val="0"/>
          <w:numId w:val="10"/>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pedagogu </w:t>
      </w:r>
      <w:r w:rsidR="009358A5" w:rsidRPr="00B22084">
        <w:rPr>
          <w:rFonts w:ascii="Times New Roman" w:hAnsi="Times New Roman" w:cs="Times New Roman"/>
          <w:color w:val="111111"/>
          <w:sz w:val="24"/>
          <w:szCs w:val="24"/>
        </w:rPr>
        <w:t xml:space="preserve">profesionālā </w:t>
      </w:r>
      <w:r w:rsidRPr="00B22084">
        <w:rPr>
          <w:rFonts w:ascii="Times New Roman" w:hAnsi="Times New Roman" w:cs="Times New Roman"/>
          <w:color w:val="111111"/>
          <w:sz w:val="24"/>
          <w:szCs w:val="24"/>
        </w:rPr>
        <w:t xml:space="preserve">kvalifikācija un profesionālās kompetences pilnveide tiek nodrošināta gandrīz visās </w:t>
      </w:r>
      <w:r w:rsidR="009358A5" w:rsidRPr="00B22084">
        <w:rPr>
          <w:rFonts w:ascii="Times New Roman" w:hAnsi="Times New Roman" w:cs="Times New Roman"/>
          <w:color w:val="111111"/>
          <w:sz w:val="24"/>
          <w:szCs w:val="24"/>
        </w:rPr>
        <w:t xml:space="preserve">izglītības </w:t>
      </w:r>
      <w:r w:rsidRPr="00B22084">
        <w:rPr>
          <w:rFonts w:ascii="Times New Roman" w:hAnsi="Times New Roman" w:cs="Times New Roman"/>
          <w:color w:val="111111"/>
          <w:sz w:val="24"/>
          <w:szCs w:val="24"/>
        </w:rPr>
        <w:t xml:space="preserve">iestādēs, tomēr riski, piemēram, apvienoto klašu izveide, </w:t>
      </w:r>
      <w:r w:rsidR="009358A5" w:rsidRPr="00B22084">
        <w:rPr>
          <w:rFonts w:ascii="Times New Roman" w:hAnsi="Times New Roman" w:cs="Times New Roman"/>
          <w:color w:val="111111"/>
          <w:sz w:val="24"/>
          <w:szCs w:val="24"/>
        </w:rPr>
        <w:t>izglītojamo kavējumi</w:t>
      </w:r>
      <w:r w:rsidRPr="00B22084">
        <w:rPr>
          <w:rFonts w:ascii="Times New Roman" w:hAnsi="Times New Roman" w:cs="Times New Roman"/>
          <w:color w:val="111111"/>
          <w:sz w:val="24"/>
          <w:szCs w:val="24"/>
        </w:rPr>
        <w:t xml:space="preserve">, tostarp ilgstoši vai  ilgstoši neattaisnoti, un </w:t>
      </w:r>
      <w:r w:rsidRPr="00B22084">
        <w:rPr>
          <w:rFonts w:ascii="Times New Roman" w:hAnsi="Times New Roman" w:cs="Times New Roman"/>
          <w:color w:val="111111"/>
          <w:sz w:val="24"/>
          <w:szCs w:val="24"/>
        </w:rPr>
        <w:lastRenderedPageBreak/>
        <w:t>ilgstošas vakances, norāda uz potenciālām nepilnībām izglītības kvalitātes nodrošināšanā izglītības iestādēs.</w:t>
      </w:r>
    </w:p>
    <w:p w14:paraId="3DA107E0" w14:textId="77777777" w:rsidR="007720A2" w:rsidRPr="00B22084" w:rsidRDefault="007720A2" w:rsidP="00B22084">
      <w:pPr>
        <w:pStyle w:val="Bezatstarpm"/>
        <w:jc w:val="both"/>
        <w:rPr>
          <w:rFonts w:ascii="Times New Roman" w:hAnsi="Times New Roman" w:cs="Times New Roman"/>
          <w:color w:val="111111"/>
          <w:sz w:val="24"/>
          <w:szCs w:val="24"/>
        </w:rPr>
      </w:pPr>
    </w:p>
    <w:p w14:paraId="65B7F623" w14:textId="0EB56441" w:rsidR="007720A2" w:rsidRPr="00B22084" w:rsidRDefault="007720A2" w:rsidP="00B22084">
      <w:pPr>
        <w:pStyle w:val="Bezatstarpm"/>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8. </w:t>
      </w:r>
      <w:r w:rsidR="009358A5" w:rsidRPr="00B22084">
        <w:rPr>
          <w:rFonts w:ascii="Times New Roman" w:hAnsi="Times New Roman" w:cs="Times New Roman"/>
          <w:color w:val="111111"/>
          <w:sz w:val="24"/>
          <w:szCs w:val="24"/>
        </w:rPr>
        <w:t>Vērtējot</w:t>
      </w:r>
      <w:r w:rsidRPr="00B22084">
        <w:rPr>
          <w:rFonts w:ascii="Times New Roman" w:hAnsi="Times New Roman" w:cs="Times New Roman"/>
          <w:color w:val="111111"/>
          <w:sz w:val="24"/>
          <w:szCs w:val="24"/>
        </w:rPr>
        <w:t xml:space="preserve"> </w:t>
      </w:r>
      <w:r w:rsidR="009358A5" w:rsidRPr="00B22084">
        <w:rPr>
          <w:rFonts w:ascii="Times New Roman" w:hAnsi="Times New Roman" w:cs="Times New Roman"/>
          <w:color w:val="111111"/>
          <w:sz w:val="24"/>
          <w:szCs w:val="24"/>
        </w:rPr>
        <w:t xml:space="preserve">risinājumus </w:t>
      </w:r>
      <w:r w:rsidRPr="00B22084">
        <w:rPr>
          <w:rFonts w:ascii="Times New Roman" w:hAnsi="Times New Roman" w:cs="Times New Roman"/>
          <w:color w:val="111111"/>
          <w:sz w:val="24"/>
          <w:szCs w:val="24"/>
        </w:rPr>
        <w:t>identificētajām problēmām pamatizglītībā un vispārējā vidējā izglītībā, var norādīt</w:t>
      </w:r>
      <w:r w:rsidR="009358A5" w:rsidRPr="00B22084">
        <w:rPr>
          <w:rFonts w:ascii="Times New Roman" w:hAnsi="Times New Roman" w:cs="Times New Roman"/>
          <w:color w:val="111111"/>
          <w:sz w:val="24"/>
          <w:szCs w:val="24"/>
        </w:rPr>
        <w:t>:</w:t>
      </w:r>
    </w:p>
    <w:p w14:paraId="5D6A8DC8" w14:textId="7B5CB959" w:rsidR="007720A2" w:rsidRPr="00B22084" w:rsidRDefault="007720A2" w:rsidP="00B22084">
      <w:pPr>
        <w:pStyle w:val="Bezatstarpm"/>
        <w:numPr>
          <w:ilvl w:val="0"/>
          <w:numId w:val="7"/>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sistemātiska mācību sasniegumu monitoringa sistēma, kas ļauj regulāri salīdzināt izglītojamo ikdienas rezultātus ar valsts pārbaudes darbu rezultātiem un ātri identificēt mācību nepilnības. Izglītības iestādēm jāveido un jāattīsta datu analīzes sistēmas, kas ļauj regulāri sekot mācību rezultātu dinamikai un izstrādāt pieredzē balstītus uzlabojumus izglītības procesā. Šajā gadījumā daļēju risinājumu var piedāvāt izstrādātā Izglītības kvalitātes monitoringa sistēma ar tajā iekļautajiem rīkiem, </w:t>
      </w:r>
      <w:r w:rsidR="000262CD" w:rsidRPr="00B22084">
        <w:rPr>
          <w:rFonts w:ascii="Times New Roman" w:hAnsi="Times New Roman" w:cs="Times New Roman"/>
          <w:color w:val="111111"/>
          <w:sz w:val="24"/>
          <w:szCs w:val="24"/>
        </w:rPr>
        <w:t>tostarp</w:t>
      </w:r>
      <w:r w:rsidRPr="00B22084">
        <w:rPr>
          <w:rFonts w:ascii="Times New Roman" w:hAnsi="Times New Roman" w:cs="Times New Roman"/>
          <w:color w:val="111111"/>
          <w:sz w:val="24"/>
          <w:szCs w:val="24"/>
        </w:rPr>
        <w:t xml:space="preserve"> Risku identificēšanas </w:t>
      </w:r>
      <w:r w:rsidR="000262CD" w:rsidRPr="00B22084">
        <w:rPr>
          <w:rFonts w:ascii="Times New Roman" w:hAnsi="Times New Roman" w:cs="Times New Roman"/>
          <w:color w:val="111111"/>
          <w:sz w:val="24"/>
          <w:szCs w:val="24"/>
        </w:rPr>
        <w:t>rīku</w:t>
      </w:r>
      <w:r w:rsidRPr="00B22084">
        <w:rPr>
          <w:rFonts w:ascii="Times New Roman" w:hAnsi="Times New Roman" w:cs="Times New Roman"/>
          <w:color w:val="111111"/>
          <w:sz w:val="24"/>
          <w:szCs w:val="24"/>
        </w:rPr>
        <w:t xml:space="preserve">, kā arī minētās sistēmas turpmāka attīstība. </w:t>
      </w:r>
      <w:r w:rsidR="005E1803" w:rsidRPr="00B22084">
        <w:rPr>
          <w:rFonts w:ascii="Times New Roman" w:hAnsi="Times New Roman" w:cs="Times New Roman"/>
          <w:color w:val="111111"/>
          <w:sz w:val="24"/>
          <w:szCs w:val="24"/>
        </w:rPr>
        <w:t>Ir izglītības iestādes, kuras jau sekmīgi analizē datus un uz to pamata plāno turpmāko darbību, taču pašvaldību un valsts līmenī Izglītības kvalitātes monitoringa sistēmas attīstība varētu sniegt papildu risinājumus esošo izaicinājumu pārvarēšanai;</w:t>
      </w:r>
    </w:p>
    <w:p w14:paraId="5BCE0F2A" w14:textId="77777777" w:rsidR="007720A2" w:rsidRPr="00B22084" w:rsidRDefault="007720A2" w:rsidP="00B22084">
      <w:pPr>
        <w:pStyle w:val="Bezatstarpm"/>
        <w:numPr>
          <w:ilvl w:val="0"/>
          <w:numId w:val="7"/>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paplašināt un standartizēt mācību stundu vērošanu katrā izglītības iestādē, nodrošinot kvalitatīvu atgriezenisko saiti pedagogiem un iespējas dalīties labajā praksē. Izglītības iestādēs v</w:t>
      </w:r>
      <w:r w:rsidRPr="00B22084">
        <w:rPr>
          <w:rFonts w:ascii="Times New Roman" w:hAnsi="Times New Roman" w:cs="Times New Roman"/>
          <w:sz w:val="24"/>
          <w:szCs w:val="24"/>
        </w:rPr>
        <w:t>eidot un īstenot regulāras mācību stundu vērošanas sistēmas, lai nodrošinātu mācību procesa kvalitātes nepārtrauktu uzraudzību un analīzi</w:t>
      </w:r>
      <w:r w:rsidRPr="00B22084">
        <w:rPr>
          <w:rFonts w:ascii="Times New Roman" w:hAnsi="Times New Roman" w:cs="Times New Roman"/>
          <w:color w:val="111111"/>
          <w:sz w:val="24"/>
          <w:szCs w:val="24"/>
        </w:rPr>
        <w:t>;</w:t>
      </w:r>
    </w:p>
    <w:p w14:paraId="0B28B27A" w14:textId="77777777" w:rsidR="007720A2" w:rsidRPr="00B22084" w:rsidRDefault="007720A2" w:rsidP="00B22084">
      <w:pPr>
        <w:pStyle w:val="Bezatstarpm"/>
        <w:numPr>
          <w:ilvl w:val="0"/>
          <w:numId w:val="6"/>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iedrošināt pedagogu un izglītojamo kopīgu mācību stundu plānošanu, lai veicinātu izglītojamo aktīvu iesaisti mācību procesā un mācīšanās atbildību;</w:t>
      </w:r>
    </w:p>
    <w:p w14:paraId="33539B3B" w14:textId="77777777" w:rsidR="007720A2" w:rsidRPr="00B22084" w:rsidRDefault="007720A2" w:rsidP="00B22084">
      <w:pPr>
        <w:pStyle w:val="Bezatstarpm"/>
        <w:numPr>
          <w:ilvl w:val="0"/>
          <w:numId w:val="6"/>
        </w:numPr>
        <w:jc w:val="both"/>
        <w:rPr>
          <w:rFonts w:ascii="Times New Roman" w:hAnsi="Times New Roman" w:cs="Times New Roman"/>
          <w:sz w:val="24"/>
          <w:szCs w:val="24"/>
        </w:rPr>
      </w:pPr>
      <w:r w:rsidRPr="00B22084">
        <w:rPr>
          <w:rFonts w:ascii="Times New Roman" w:hAnsi="Times New Roman" w:cs="Times New Roman"/>
          <w:sz w:val="24"/>
          <w:szCs w:val="24"/>
        </w:rPr>
        <w:t>stiprināt mācību diferencēšanu un individualizāciju, izstrādājot elastīgus mācību materiālus un uzdevumus, kas pielāgoti dažādiem zināšanu līmeņiem un mācīšanās stiliem. Šis risinājums prasa valsts līmeņa iesaisti, domājot par dažādiem nepieciešamajiem atbalsta veidiem, neatstājot šo uzdevumu kā katra individuāla pedagoga pienākumu;</w:t>
      </w:r>
    </w:p>
    <w:p w14:paraId="29770705" w14:textId="611DA74C" w:rsidR="007720A2" w:rsidRPr="00B22084" w:rsidRDefault="007720A2" w:rsidP="00B22084">
      <w:pPr>
        <w:pStyle w:val="Bezatstarpm"/>
        <w:numPr>
          <w:ilvl w:val="0"/>
          <w:numId w:val="6"/>
        </w:numPr>
        <w:jc w:val="both"/>
        <w:rPr>
          <w:rFonts w:ascii="Times New Roman" w:hAnsi="Times New Roman" w:cs="Times New Roman"/>
          <w:sz w:val="24"/>
          <w:szCs w:val="24"/>
        </w:rPr>
      </w:pPr>
      <w:r w:rsidRPr="00B22084">
        <w:rPr>
          <w:rFonts w:ascii="Times New Roman" w:hAnsi="Times New Roman" w:cs="Times New Roman"/>
          <w:sz w:val="24"/>
          <w:szCs w:val="24"/>
        </w:rPr>
        <w:t xml:space="preserve">izglītības iestādēm sadarbībā ar dibinātāju ieguldīt izglītības inovācijās, pielietojot jaunas mācību tehnoloģijas un metodes, kas padara mācības interaktīvākas un pielāgojamākas </w:t>
      </w:r>
      <w:r w:rsidR="009358A5"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 xml:space="preserve">vajadzībām, īpaši pārdomājot </w:t>
      </w:r>
      <w:r w:rsidR="004A01C4" w:rsidRPr="00B22084">
        <w:rPr>
          <w:rFonts w:ascii="Times New Roman" w:hAnsi="Times New Roman" w:cs="Times New Roman"/>
          <w:sz w:val="24"/>
          <w:szCs w:val="24"/>
        </w:rPr>
        <w:t>mākslīgā intelekta (</w:t>
      </w:r>
      <w:r w:rsidRPr="00B22084">
        <w:rPr>
          <w:rFonts w:ascii="Times New Roman" w:hAnsi="Times New Roman" w:cs="Times New Roman"/>
          <w:sz w:val="24"/>
          <w:szCs w:val="24"/>
        </w:rPr>
        <w:t>MI</w:t>
      </w:r>
      <w:r w:rsidR="004A01C4" w:rsidRPr="00B22084">
        <w:rPr>
          <w:rFonts w:ascii="Times New Roman" w:hAnsi="Times New Roman" w:cs="Times New Roman"/>
          <w:sz w:val="24"/>
          <w:szCs w:val="24"/>
        </w:rPr>
        <w:t>)</w:t>
      </w:r>
      <w:r w:rsidRPr="00B22084">
        <w:rPr>
          <w:rFonts w:ascii="Times New Roman" w:hAnsi="Times New Roman" w:cs="Times New Roman"/>
          <w:sz w:val="24"/>
          <w:szCs w:val="24"/>
        </w:rPr>
        <w:t xml:space="preserve"> izmantošanas iespējas;</w:t>
      </w:r>
    </w:p>
    <w:p w14:paraId="56550376" w14:textId="122238CA" w:rsidR="007720A2" w:rsidRPr="00B22084" w:rsidRDefault="007720A2" w:rsidP="00B22084">
      <w:pPr>
        <w:pStyle w:val="Bezatstarpm"/>
        <w:numPr>
          <w:ilvl w:val="0"/>
          <w:numId w:val="6"/>
        </w:numPr>
        <w:jc w:val="both"/>
        <w:rPr>
          <w:rFonts w:ascii="Times New Roman" w:hAnsi="Times New Roman" w:cs="Times New Roman"/>
          <w:sz w:val="24"/>
          <w:szCs w:val="24"/>
        </w:rPr>
      </w:pPr>
      <w:r w:rsidRPr="00B22084">
        <w:rPr>
          <w:rFonts w:ascii="Times New Roman" w:hAnsi="Times New Roman" w:cs="Times New Roman"/>
          <w:sz w:val="24"/>
          <w:szCs w:val="24"/>
        </w:rPr>
        <w:t xml:space="preserve">ieviest preventīvas un reaģējošas stratēģijas jeb izveidot sistēmu izglītojamo nepamatotas prombūtnes mazināšanai, tostarp </w:t>
      </w:r>
      <w:r w:rsidR="000262CD" w:rsidRPr="00B22084">
        <w:rPr>
          <w:rFonts w:ascii="Times New Roman" w:hAnsi="Times New Roman" w:cs="Times New Roman"/>
          <w:sz w:val="24"/>
          <w:szCs w:val="24"/>
        </w:rPr>
        <w:t xml:space="preserve">attīstīt </w:t>
      </w:r>
      <w:r w:rsidRPr="00B22084">
        <w:rPr>
          <w:rFonts w:ascii="Times New Roman" w:hAnsi="Times New Roman" w:cs="Times New Roman"/>
          <w:sz w:val="24"/>
          <w:szCs w:val="24"/>
        </w:rPr>
        <w:t xml:space="preserve">sadarbību ar ģimenēm un sociālajiem dienestiem, kas šobrīd bieži ir tikai </w:t>
      </w:r>
      <w:r w:rsidR="00354121" w:rsidRPr="00B22084">
        <w:rPr>
          <w:rFonts w:ascii="Times New Roman" w:hAnsi="Times New Roman" w:cs="Times New Roman"/>
          <w:sz w:val="24"/>
          <w:szCs w:val="24"/>
        </w:rPr>
        <w:t>nomināla</w:t>
      </w:r>
      <w:r w:rsidRPr="00B22084">
        <w:rPr>
          <w:rFonts w:ascii="Times New Roman" w:hAnsi="Times New Roman" w:cs="Times New Roman"/>
          <w:sz w:val="24"/>
          <w:szCs w:val="24"/>
        </w:rPr>
        <w:t>;</w:t>
      </w:r>
    </w:p>
    <w:p w14:paraId="1672ABFF" w14:textId="2F3F80BF" w:rsidR="007720A2" w:rsidRPr="00B22084" w:rsidRDefault="007720A2" w:rsidP="00B22084">
      <w:pPr>
        <w:pStyle w:val="Bezatstarpm"/>
        <w:numPr>
          <w:ilvl w:val="0"/>
          <w:numId w:val="6"/>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lai arī tradicionāli bijis pieņemts, </w:t>
      </w:r>
      <w:r w:rsidR="000262CD" w:rsidRPr="00B22084">
        <w:rPr>
          <w:rFonts w:ascii="Times New Roman" w:hAnsi="Times New Roman" w:cs="Times New Roman"/>
          <w:color w:val="111111"/>
          <w:sz w:val="24"/>
          <w:szCs w:val="24"/>
        </w:rPr>
        <w:t xml:space="preserve">aktualizējot </w:t>
      </w:r>
      <w:r w:rsidR="009358A5" w:rsidRPr="00B22084">
        <w:rPr>
          <w:rFonts w:ascii="Times New Roman" w:hAnsi="Times New Roman" w:cs="Times New Roman"/>
          <w:color w:val="111111"/>
          <w:sz w:val="24"/>
          <w:szCs w:val="24"/>
        </w:rPr>
        <w:t xml:space="preserve">pedagogu </w:t>
      </w:r>
      <w:r w:rsidRPr="00B22084">
        <w:rPr>
          <w:rFonts w:ascii="Times New Roman" w:hAnsi="Times New Roman" w:cs="Times New Roman"/>
          <w:color w:val="111111"/>
          <w:sz w:val="24"/>
          <w:szCs w:val="24"/>
        </w:rPr>
        <w:t xml:space="preserve">piesaisti un noturēšanu, kā primāro izvirzīt konkurētspējīga atalgojuma jautājumu, šobrīd prioritāri izvirzās profesionālās attīstības un </w:t>
      </w:r>
      <w:proofErr w:type="spellStart"/>
      <w:r w:rsidRPr="00B22084">
        <w:rPr>
          <w:rFonts w:ascii="Times New Roman" w:hAnsi="Times New Roman" w:cs="Times New Roman"/>
          <w:color w:val="111111"/>
          <w:sz w:val="24"/>
          <w:szCs w:val="24"/>
        </w:rPr>
        <w:t>mentora</w:t>
      </w:r>
      <w:proofErr w:type="spellEnd"/>
      <w:r w:rsidRPr="00B22084">
        <w:rPr>
          <w:rFonts w:ascii="Times New Roman" w:hAnsi="Times New Roman" w:cs="Times New Roman"/>
          <w:color w:val="111111"/>
          <w:sz w:val="24"/>
          <w:szCs w:val="24"/>
        </w:rPr>
        <w:t xml:space="preserve"> programmas, lai samazinātu vakances un nodrošinātu stabilu mācību procesu. Tādējādi cita starpā redzams pašvaldību lomas pieaugums pedagogu nodrošināšanā un noturēšanā izglītības iestādēs;</w:t>
      </w:r>
    </w:p>
    <w:p w14:paraId="483D1F37" w14:textId="589268BA" w:rsidR="007720A2" w:rsidRPr="00B22084" w:rsidRDefault="007720A2" w:rsidP="00B22084">
      <w:pPr>
        <w:pStyle w:val="Bezatstarpm"/>
        <w:numPr>
          <w:ilvl w:val="0"/>
          <w:numId w:val="6"/>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ir nepieciešams paplašināt izglītības iestādēm sniegto ekspertu rekomendāciju uzraudzības sistēmu, lai nodrošinātu pilnīgu un savlaicīgu to izpildi. Šobrīd rekomendāciju izpildes uzraudzību veic Izglītības kvalitātes valsts dienests, tomēr tā kapacitāte ir ierobežota. Izglītības iestāžu rīcība mēdz būt pasīva, jo tikai ļoti retos gadījumos iestājas sekas par rekomendāciju neizpildi. Tādējādi ļoti nozīmīga kļūst </w:t>
      </w:r>
      <w:r w:rsidR="00354121" w:rsidRPr="00B22084">
        <w:rPr>
          <w:rFonts w:ascii="Times New Roman" w:hAnsi="Times New Roman" w:cs="Times New Roman"/>
          <w:color w:val="111111"/>
          <w:sz w:val="24"/>
          <w:szCs w:val="24"/>
        </w:rPr>
        <w:t>i</w:t>
      </w:r>
      <w:r w:rsidRPr="00B22084">
        <w:rPr>
          <w:rFonts w:ascii="Times New Roman" w:hAnsi="Times New Roman" w:cs="Times New Roman"/>
          <w:color w:val="111111"/>
          <w:sz w:val="24"/>
          <w:szCs w:val="24"/>
        </w:rPr>
        <w:t>zglītības kvalitātes monitoringa sistēma un tajā izstrādātie</w:t>
      </w:r>
      <w:r w:rsidR="00354121" w:rsidRPr="00B22084">
        <w:rPr>
          <w:rFonts w:ascii="Times New Roman" w:hAnsi="Times New Roman" w:cs="Times New Roman"/>
          <w:color w:val="111111"/>
          <w:sz w:val="24"/>
          <w:szCs w:val="24"/>
        </w:rPr>
        <w:t xml:space="preserve"> digitālie</w:t>
      </w:r>
      <w:r w:rsidRPr="00B22084">
        <w:rPr>
          <w:rFonts w:ascii="Times New Roman" w:hAnsi="Times New Roman" w:cs="Times New Roman"/>
          <w:color w:val="111111"/>
          <w:sz w:val="24"/>
          <w:szCs w:val="24"/>
        </w:rPr>
        <w:t xml:space="preserve"> rīki, kā </w:t>
      </w:r>
      <w:r w:rsidRPr="00B22084">
        <w:rPr>
          <w:rFonts w:ascii="Times New Roman" w:hAnsi="Times New Roman" w:cs="Times New Roman"/>
          <w:color w:val="111111"/>
          <w:sz w:val="24"/>
          <w:szCs w:val="24"/>
        </w:rPr>
        <w:lastRenderedPageBreak/>
        <w:t>arī aktualizējas nepieciešama veidot sistēmu, kurā noteiktas funkcijas rekomendāciju ieviešanas uzraudzībā uzņemtos pašvaldība;</w:t>
      </w:r>
    </w:p>
    <w:p w14:paraId="2B8F86F9" w14:textId="7AD47E35" w:rsidR="00354121" w:rsidRPr="00B22084" w:rsidRDefault="007720A2" w:rsidP="00B22084">
      <w:pPr>
        <w:pStyle w:val="Bezatstarpm"/>
        <w:numPr>
          <w:ilvl w:val="0"/>
          <w:numId w:val="6"/>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 xml:space="preserve">jāturpina </w:t>
      </w:r>
      <w:r w:rsidR="006D7DD0" w:rsidRPr="00B22084">
        <w:rPr>
          <w:rFonts w:ascii="Times New Roman" w:hAnsi="Times New Roman" w:cs="Times New Roman"/>
          <w:color w:val="111111"/>
          <w:sz w:val="24"/>
          <w:szCs w:val="24"/>
        </w:rPr>
        <w:t xml:space="preserve">atbalstīt </w:t>
      </w:r>
      <w:r w:rsidRPr="00B22084">
        <w:rPr>
          <w:rFonts w:ascii="Times New Roman" w:hAnsi="Times New Roman" w:cs="Times New Roman"/>
          <w:color w:val="111111"/>
          <w:sz w:val="24"/>
          <w:szCs w:val="24"/>
        </w:rPr>
        <w:t>izglītības iestāžu sadarbību un labās prakses apmaiņu, organizējot regulāras pieredzes dalīšanas sanāksmes un profesionālās mācīšanās kopienas. Tas ir gan pašu izglītības iestāžu uzdevums, īstenojot Izglītības attīstības pamatnostādnēs noteikto prioritāti par skolu kā mācīšanās organizāciju, gan pašvaldību un arī valsts līmeņa uzdevums, koordinējot un vadot šo procesu;</w:t>
      </w:r>
    </w:p>
    <w:p w14:paraId="338E83D5" w14:textId="323AEB24" w:rsidR="007720A2" w:rsidRPr="00B22084" w:rsidRDefault="007720A2" w:rsidP="00B22084">
      <w:pPr>
        <w:pStyle w:val="Bezatstarpm"/>
        <w:numPr>
          <w:ilvl w:val="0"/>
          <w:numId w:val="6"/>
        </w:numPr>
        <w:jc w:val="both"/>
        <w:rPr>
          <w:rFonts w:ascii="Times New Roman" w:hAnsi="Times New Roman" w:cs="Times New Roman"/>
          <w:color w:val="111111"/>
          <w:sz w:val="24"/>
          <w:szCs w:val="24"/>
        </w:rPr>
      </w:pPr>
      <w:r w:rsidRPr="00B22084">
        <w:rPr>
          <w:rFonts w:ascii="Times New Roman" w:hAnsi="Times New Roman" w:cs="Times New Roman"/>
          <w:color w:val="111111"/>
          <w:sz w:val="24"/>
          <w:szCs w:val="24"/>
        </w:rPr>
        <w:t>ir vēlams izglītības iestādēm turpināt attīstīt komunikācij</w:t>
      </w:r>
      <w:r w:rsidR="000262CD" w:rsidRPr="00B22084">
        <w:rPr>
          <w:rFonts w:ascii="Times New Roman" w:hAnsi="Times New Roman" w:cs="Times New Roman"/>
          <w:color w:val="111111"/>
          <w:sz w:val="24"/>
          <w:szCs w:val="24"/>
        </w:rPr>
        <w:t xml:space="preserve">u </w:t>
      </w:r>
      <w:r w:rsidRPr="00B22084">
        <w:rPr>
          <w:rFonts w:ascii="Times New Roman" w:hAnsi="Times New Roman" w:cs="Times New Roman"/>
          <w:color w:val="111111"/>
          <w:sz w:val="24"/>
          <w:szCs w:val="24"/>
        </w:rPr>
        <w:t>starp visām iesaistītajām pusēm kopīgu mērķu sasniegšanai.</w:t>
      </w:r>
    </w:p>
    <w:p w14:paraId="68B2433D" w14:textId="77777777" w:rsidR="00354121" w:rsidRPr="00B22084" w:rsidRDefault="00354121" w:rsidP="00B22084">
      <w:pPr>
        <w:pStyle w:val="Bezatstarpm"/>
        <w:jc w:val="both"/>
        <w:rPr>
          <w:rFonts w:ascii="Times New Roman" w:hAnsi="Times New Roman" w:cs="Times New Roman"/>
          <w:color w:val="111111"/>
          <w:sz w:val="24"/>
          <w:szCs w:val="24"/>
        </w:rPr>
      </w:pPr>
    </w:p>
    <w:p w14:paraId="0642039A" w14:textId="04D9E8B7"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color w:val="111111"/>
          <w:sz w:val="24"/>
          <w:szCs w:val="24"/>
        </w:rPr>
        <w:t xml:space="preserve">9. </w:t>
      </w:r>
      <w:r w:rsidRPr="00B22084">
        <w:rPr>
          <w:rFonts w:ascii="Times New Roman" w:hAnsi="Times New Roman" w:cs="Times New Roman"/>
          <w:sz w:val="24"/>
          <w:szCs w:val="24"/>
        </w:rPr>
        <w:t xml:space="preserve">Mācību saturu visās vispārizglītojošajās skolās neatkarīgi no to lieluma un atrašanās vietas nosaka pamatizglītības un vispārējās vidējās izglītības standarti. Savukārt mācību satura apguvi, </w:t>
      </w:r>
      <w:r w:rsidR="006D7DD0"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 xml:space="preserve">mācību rezultātus un izglītības kvalitāti kopumā ietekmē mācību un audzināšanas procesa organizācija, kuras viens no to ietekmējošiem faktoriem ir </w:t>
      </w:r>
      <w:r w:rsidR="006D7DD0"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skaits izglītības iestādē jeb nosacīts dalījums lielajās un mazajās skolās. OECD starptautiskos izglītības kvalitātes pētījumos, raksturojot izglītības kvalitāti ietekmējošos faktorus, cita starpā min arī izglītojamo skaitu izglītības iestādē.</w:t>
      </w:r>
    </w:p>
    <w:p w14:paraId="0C1904FE" w14:textId="77777777" w:rsidR="00354121" w:rsidRPr="00B22084" w:rsidRDefault="00354121" w:rsidP="00B22084">
      <w:pPr>
        <w:pStyle w:val="Bezatstarpm"/>
        <w:jc w:val="both"/>
        <w:rPr>
          <w:rFonts w:ascii="Times New Roman" w:hAnsi="Times New Roman" w:cs="Times New Roman"/>
          <w:sz w:val="24"/>
          <w:szCs w:val="24"/>
        </w:rPr>
      </w:pPr>
    </w:p>
    <w:p w14:paraId="13624B3F" w14:textId="32E1F3AE"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10. Apkopojot 2023./2024. mācību gadā </w:t>
      </w:r>
      <w:r w:rsidR="000262CD" w:rsidRPr="00B22084">
        <w:rPr>
          <w:rFonts w:ascii="Times New Roman" w:hAnsi="Times New Roman" w:cs="Times New Roman"/>
          <w:sz w:val="24"/>
          <w:szCs w:val="24"/>
        </w:rPr>
        <w:t>akreditāciju</w:t>
      </w:r>
      <w:r w:rsidRPr="00B22084">
        <w:rPr>
          <w:rFonts w:ascii="Times New Roman" w:hAnsi="Times New Roman" w:cs="Times New Roman"/>
          <w:sz w:val="24"/>
          <w:szCs w:val="24"/>
        </w:rPr>
        <w:t xml:space="preserve">, izglītības iestāžu vadītāju profesionālās darbības </w:t>
      </w:r>
      <w:r w:rsidR="000262CD" w:rsidRPr="00B22084">
        <w:rPr>
          <w:rFonts w:ascii="Times New Roman" w:hAnsi="Times New Roman" w:cs="Times New Roman"/>
          <w:sz w:val="24"/>
          <w:szCs w:val="24"/>
        </w:rPr>
        <w:t xml:space="preserve">novērtēšanas </w:t>
      </w:r>
      <w:r w:rsidRPr="00B22084">
        <w:rPr>
          <w:rFonts w:ascii="Times New Roman" w:hAnsi="Times New Roman" w:cs="Times New Roman"/>
          <w:sz w:val="24"/>
          <w:szCs w:val="24"/>
        </w:rPr>
        <w:t xml:space="preserve">un izglītības iestāžu </w:t>
      </w:r>
      <w:r w:rsidR="000262CD" w:rsidRPr="00B22084">
        <w:rPr>
          <w:rFonts w:ascii="Times New Roman" w:hAnsi="Times New Roman" w:cs="Times New Roman"/>
          <w:sz w:val="24"/>
          <w:szCs w:val="24"/>
        </w:rPr>
        <w:t xml:space="preserve">apmeklējumu </w:t>
      </w:r>
      <w:r w:rsidRPr="00B22084">
        <w:rPr>
          <w:rFonts w:ascii="Times New Roman" w:hAnsi="Times New Roman" w:cs="Times New Roman"/>
          <w:sz w:val="24"/>
          <w:szCs w:val="24"/>
        </w:rPr>
        <w:t xml:space="preserve">datus un informāciju, kas iegūta izglītības iestādēs, kurās mācās 600 un vairāk izglītojamo, var minēt vairākas pazīmes, kas raksturo labu lielo skolu jeb izglītības iestādi, kurā tiek īstenots kvalitatīvs mācību un audzināšanas process. Mācīšanās organizācijā teorija uzsver, ka izglītības sistēmas efektivitāte un ilgtspējība balstās uz spēcīgu kopienas līdzdalību, atklātu komunikāciju, inovāciju un pastāvīgu atgriezenisko saiti. Šāda pieeja ir īpaši aktuāla lielās izglītības iestādēs, kur dažādu mācību procesu un sociālo faktoru apvienošana prasa sistēmisku un integrētu pieeju. </w:t>
      </w:r>
    </w:p>
    <w:p w14:paraId="2165C11B" w14:textId="77777777" w:rsidR="00354121" w:rsidRPr="00B22084" w:rsidRDefault="00354121" w:rsidP="00B22084">
      <w:pPr>
        <w:pStyle w:val="Bezatstarpm"/>
        <w:jc w:val="both"/>
        <w:rPr>
          <w:rFonts w:ascii="Times New Roman" w:hAnsi="Times New Roman" w:cs="Times New Roman"/>
          <w:sz w:val="24"/>
          <w:szCs w:val="24"/>
        </w:rPr>
      </w:pPr>
    </w:p>
    <w:p w14:paraId="3CED64A3" w14:textId="7DA67A63"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11. Veidojot labas lielās skolas portretu, redzams, ka visos 12 elementos šīs izglītības iestādes ir novērtētas ar kvalitātes vērtējuma līmeni “labi” un “ļoti labi”. Atsevišķos gadījumos kāds no 12 elementu rezultatīvajiem rādītājiem ir novērtēts ar “jāpilnveido”, bet kopīgu tendenci šādi vērtējumi neveido. Vadītāju profesionālās darbības novērtēšanā elementā “Vadības profesionālā darbība” lielākoties sastopami rezultatīvo rādītāju vērtējumi “Ļoti labi”, kā arī 1/3 daļa izglītības iestāžu vadītāju kādā no rezultatīvajiem rādītājiem ieguvuši vērtējumu “Izcili”. </w:t>
      </w:r>
    </w:p>
    <w:p w14:paraId="2B31D194" w14:textId="77777777" w:rsidR="00354121" w:rsidRPr="00B22084" w:rsidRDefault="00354121" w:rsidP="00B22084">
      <w:pPr>
        <w:pStyle w:val="Bezatstarpm"/>
        <w:jc w:val="both"/>
        <w:rPr>
          <w:rFonts w:ascii="Times New Roman" w:hAnsi="Times New Roman" w:cs="Times New Roman"/>
          <w:sz w:val="24"/>
          <w:szCs w:val="24"/>
        </w:rPr>
      </w:pPr>
    </w:p>
    <w:p w14:paraId="7A3A9641" w14:textId="0A9AAB54"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12. Vienlaikus jānorāda, ka visas izglītības iestādes ir saņēmušas arī uzdevumus savas darbības pilnveidei, kas 50% gadījumu ir vērsti uz snieguma paaugstināšanu ar “jāpilnveido” novērtētajos rezultatīvajos rādītājos, bet pārējos gadījumos norāda uz izglītības iestādēs vēl pilnveidojamiem aspektiem, ko sniedzis ārējās vērtētājs – </w:t>
      </w:r>
      <w:r w:rsidR="006D7DD0" w:rsidRPr="00B22084">
        <w:rPr>
          <w:rFonts w:ascii="Times New Roman" w:hAnsi="Times New Roman" w:cs="Times New Roman"/>
          <w:sz w:val="24"/>
          <w:szCs w:val="24"/>
        </w:rPr>
        <w:t xml:space="preserve">akreditācijas </w:t>
      </w:r>
      <w:r w:rsidRPr="00B22084">
        <w:rPr>
          <w:rFonts w:ascii="Times New Roman" w:hAnsi="Times New Roman" w:cs="Times New Roman"/>
          <w:sz w:val="24"/>
          <w:szCs w:val="24"/>
        </w:rPr>
        <w:t xml:space="preserve">ekspertu komisija. 58 % uzdevumu ekspertu komisijas ir uzdevušas kategorijā “Kvalitatīvas mācības”, 21 % jomās “Atbilstība mērķiem” un “Iekļaujoša vide” katrā, savukārt kategorijā “Laba pārvaldība” nav sniegts neviens uzdevums. </w:t>
      </w:r>
    </w:p>
    <w:p w14:paraId="0244B594" w14:textId="77777777" w:rsidR="00354121" w:rsidRPr="00B22084" w:rsidRDefault="00354121" w:rsidP="00B22084">
      <w:pPr>
        <w:pStyle w:val="Bezatstarpm"/>
        <w:jc w:val="both"/>
        <w:rPr>
          <w:rFonts w:ascii="Times New Roman" w:hAnsi="Times New Roman" w:cs="Times New Roman"/>
          <w:sz w:val="24"/>
          <w:szCs w:val="24"/>
        </w:rPr>
      </w:pPr>
    </w:p>
    <w:p w14:paraId="34A34209" w14:textId="4DF961DF"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13. Ja aplūkojam izglītības iestāžu darbību no tuvināšanās to prioritāšu izpildei, kas noteiktas Izglītības attīstības pamatnostādnēs 2021. – 2027. gadam, 42 % ekspertu </w:t>
      </w:r>
      <w:r w:rsidRPr="00B22084">
        <w:rPr>
          <w:rFonts w:ascii="Times New Roman" w:hAnsi="Times New Roman" w:cs="Times New Roman"/>
          <w:sz w:val="24"/>
          <w:szCs w:val="24"/>
        </w:rPr>
        <w:lastRenderedPageBreak/>
        <w:t xml:space="preserve">komisijas noteikto uzdevumu vēl joprojām saistās ar kompetenču pieejas ieviešanu izglītības iestādēs, 37 % – ar individuālā atbalsta sniegšanu izglītojamiem, 21 % </w:t>
      </w:r>
      <w:r w:rsidR="000262CD" w:rsidRPr="00B22084">
        <w:rPr>
          <w:rFonts w:ascii="Times New Roman" w:hAnsi="Times New Roman" w:cs="Times New Roman"/>
          <w:sz w:val="24"/>
          <w:szCs w:val="24"/>
        </w:rPr>
        <w:t>–</w:t>
      </w:r>
      <w:r w:rsidRPr="00B22084">
        <w:rPr>
          <w:rFonts w:ascii="Times New Roman" w:hAnsi="Times New Roman" w:cs="Times New Roman"/>
          <w:sz w:val="24"/>
          <w:szCs w:val="24"/>
        </w:rPr>
        <w:t xml:space="preserve"> ar skolas kā </w:t>
      </w:r>
      <w:proofErr w:type="spellStart"/>
      <w:r w:rsidR="000262CD" w:rsidRPr="00B22084">
        <w:rPr>
          <w:rFonts w:ascii="Times New Roman" w:hAnsi="Times New Roman" w:cs="Times New Roman"/>
          <w:sz w:val="24"/>
          <w:szCs w:val="24"/>
        </w:rPr>
        <w:t>mācšanās</w:t>
      </w:r>
      <w:proofErr w:type="spellEnd"/>
      <w:r w:rsidR="000262CD"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organizācijas izveidi. </w:t>
      </w:r>
    </w:p>
    <w:p w14:paraId="3FF83C46" w14:textId="77777777" w:rsidR="00354121" w:rsidRPr="00B22084" w:rsidRDefault="00354121" w:rsidP="00B22084">
      <w:pPr>
        <w:pStyle w:val="Bezatstarpm"/>
        <w:jc w:val="both"/>
        <w:rPr>
          <w:rFonts w:ascii="Times New Roman" w:hAnsi="Times New Roman" w:cs="Times New Roman"/>
          <w:sz w:val="24"/>
          <w:szCs w:val="24"/>
        </w:rPr>
      </w:pPr>
    </w:p>
    <w:p w14:paraId="76292803" w14:textId="668F907F"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14. Analizējamajās lielajās skolās vērojami optimāli mācību sasniegumi ikdienas darbā gan pamatizglītības, gan vidējās izglītības pakāpē – liela daļa izglītojamo iegūst vērtējumu 7 balles un augstāk, kas korelē ar mācību sasniegumiem valsts pārbaudes darbos, kuros rezultāti ir augstāki par vidējiem rādītājiem valstī vai atsevišķos gadījumos līdzīgi ar tiem abās izglītības pakāpēs latviešu valodā, matemātikā un svešvalodā.</w:t>
      </w:r>
    </w:p>
    <w:p w14:paraId="26ADA48D" w14:textId="77777777" w:rsidR="00354121" w:rsidRPr="00B22084" w:rsidRDefault="00354121" w:rsidP="00B22084">
      <w:pPr>
        <w:pStyle w:val="Bezatstarpm"/>
        <w:jc w:val="both"/>
        <w:rPr>
          <w:rFonts w:ascii="Times New Roman" w:hAnsi="Times New Roman" w:cs="Times New Roman"/>
          <w:sz w:val="24"/>
          <w:szCs w:val="24"/>
        </w:rPr>
      </w:pPr>
    </w:p>
    <w:p w14:paraId="23F0E5A4" w14:textId="48684DDC"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15. </w:t>
      </w:r>
      <w:r w:rsidR="004A01C4" w:rsidRPr="00B22084">
        <w:rPr>
          <w:rFonts w:ascii="Times New Roman" w:hAnsi="Times New Roman" w:cs="Times New Roman"/>
          <w:sz w:val="24"/>
          <w:szCs w:val="24"/>
        </w:rPr>
        <w:t>Šīm skolām raksturīga mērķtiecīga un sistemātiska mācību un audzināšanas darba organizēšana un uzraudzība, kā arī skaidra darbības sistēma rezultātu sasniegšanai.</w:t>
      </w:r>
      <w:r w:rsidRPr="00B22084">
        <w:rPr>
          <w:rFonts w:ascii="Times New Roman" w:hAnsi="Times New Roman" w:cs="Times New Roman"/>
          <w:sz w:val="24"/>
          <w:szCs w:val="24"/>
        </w:rPr>
        <w:t xml:space="preserve"> </w:t>
      </w:r>
    </w:p>
    <w:p w14:paraId="7DABA414" w14:textId="77777777" w:rsidR="00354121" w:rsidRPr="00B22084" w:rsidRDefault="00354121" w:rsidP="00B22084">
      <w:pPr>
        <w:pStyle w:val="Bezatstarpm"/>
        <w:jc w:val="both"/>
        <w:rPr>
          <w:rFonts w:ascii="Times New Roman" w:hAnsi="Times New Roman" w:cs="Times New Roman"/>
          <w:sz w:val="24"/>
          <w:szCs w:val="24"/>
        </w:rPr>
      </w:pPr>
    </w:p>
    <w:p w14:paraId="6BA68371" w14:textId="732C879E"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16. </w:t>
      </w:r>
      <w:r w:rsidR="004A01C4" w:rsidRPr="00B22084">
        <w:rPr>
          <w:rFonts w:ascii="Times New Roman" w:hAnsi="Times New Roman" w:cs="Times New Roman"/>
          <w:sz w:val="24"/>
          <w:szCs w:val="24"/>
        </w:rPr>
        <w:t xml:space="preserve">Sniegtie ieteikumi galvenokārt vērsti uz metodēm, kā uzlabot rādītājus konkrētajās jomās un valsts noteiktajās prioritātēs </w:t>
      </w:r>
      <w:r w:rsidR="000262CD" w:rsidRPr="00B22084">
        <w:rPr>
          <w:rFonts w:ascii="Times New Roman" w:hAnsi="Times New Roman" w:cs="Times New Roman"/>
          <w:sz w:val="24"/>
          <w:szCs w:val="24"/>
        </w:rPr>
        <w:t>–</w:t>
      </w:r>
      <w:r w:rsidR="004A01C4" w:rsidRPr="00B22084">
        <w:rPr>
          <w:rFonts w:ascii="Times New Roman" w:hAnsi="Times New Roman" w:cs="Times New Roman"/>
          <w:sz w:val="24"/>
          <w:szCs w:val="24"/>
        </w:rPr>
        <w:t xml:space="preserve"> piemēram, pilnveidojot vērtēšanas kārtību vai samazinot izglītojamo neattaisnotos kavējumus.</w:t>
      </w:r>
      <w:r w:rsidRPr="00B22084">
        <w:rPr>
          <w:rFonts w:ascii="Times New Roman" w:hAnsi="Times New Roman" w:cs="Times New Roman"/>
          <w:sz w:val="24"/>
          <w:szCs w:val="24"/>
        </w:rPr>
        <w:t xml:space="preserve"> Cita starpā jānorāda, ka arī mācību stundu vērojumi liecina par to, ka izglītības iestādēm neatkarīgi no izglītojamo mācību sasniegumiem ir jāturpina darbs pie kompetenču pieejas ieviešanas un efektīvas mācību stundas īstenošanas. </w:t>
      </w:r>
      <w:r w:rsidR="009D30B2" w:rsidRPr="00B22084">
        <w:rPr>
          <w:rFonts w:ascii="Times New Roman" w:hAnsi="Times New Roman" w:cs="Times New Roman"/>
          <w:sz w:val="24"/>
          <w:szCs w:val="24"/>
        </w:rPr>
        <w:t>A</w:t>
      </w:r>
      <w:r w:rsidRPr="00B22084">
        <w:rPr>
          <w:rFonts w:ascii="Times New Roman" w:hAnsi="Times New Roman" w:cs="Times New Roman"/>
          <w:sz w:val="24"/>
          <w:szCs w:val="24"/>
        </w:rPr>
        <w:t xml:space="preserve">ktuāli ir mācību procesa </w:t>
      </w:r>
      <w:r w:rsidR="009D30B2" w:rsidRPr="00B22084">
        <w:rPr>
          <w:rFonts w:ascii="Times New Roman" w:hAnsi="Times New Roman" w:cs="Times New Roman"/>
          <w:sz w:val="24"/>
          <w:szCs w:val="24"/>
        </w:rPr>
        <w:t xml:space="preserve">diferenciācijas </w:t>
      </w:r>
      <w:r w:rsidRPr="00B22084">
        <w:rPr>
          <w:rFonts w:ascii="Times New Roman" w:hAnsi="Times New Roman" w:cs="Times New Roman"/>
          <w:sz w:val="24"/>
          <w:szCs w:val="24"/>
        </w:rPr>
        <w:t xml:space="preserve">un individualizācijas jautājumi, pilnvērtīga un neformāla sasniedzamā rezultāta definēšanas un vispusīgas atgriezeniskās saites sniegšanas prasmes, kā arī </w:t>
      </w:r>
      <w:proofErr w:type="spellStart"/>
      <w:r w:rsidRPr="00B22084">
        <w:rPr>
          <w:rFonts w:ascii="Times New Roman" w:hAnsi="Times New Roman" w:cs="Times New Roman"/>
          <w:sz w:val="24"/>
          <w:szCs w:val="24"/>
        </w:rPr>
        <w:t>skolēncentrēta</w:t>
      </w:r>
      <w:proofErr w:type="spellEnd"/>
      <w:r w:rsidRPr="00B22084">
        <w:rPr>
          <w:rFonts w:ascii="Times New Roman" w:hAnsi="Times New Roman" w:cs="Times New Roman"/>
          <w:sz w:val="24"/>
          <w:szCs w:val="24"/>
        </w:rPr>
        <w:t xml:space="preserve"> mācību procesa īstenošana. Vislielākais izaicinājums vēl joprojām ir </w:t>
      </w:r>
      <w:proofErr w:type="spellStart"/>
      <w:r w:rsidRPr="00B22084">
        <w:rPr>
          <w:rFonts w:ascii="Times New Roman" w:hAnsi="Times New Roman" w:cs="Times New Roman"/>
          <w:sz w:val="24"/>
          <w:szCs w:val="24"/>
        </w:rPr>
        <w:t>pašvadītas</w:t>
      </w:r>
      <w:proofErr w:type="spellEnd"/>
      <w:r w:rsidRPr="00B22084">
        <w:rPr>
          <w:rFonts w:ascii="Times New Roman" w:hAnsi="Times New Roman" w:cs="Times New Roman"/>
          <w:sz w:val="24"/>
          <w:szCs w:val="24"/>
        </w:rPr>
        <w:t xml:space="preserve"> mācīšanās pieejas īstenošana.   </w:t>
      </w:r>
    </w:p>
    <w:p w14:paraId="671494E0" w14:textId="77777777" w:rsidR="00354121" w:rsidRPr="00B22084" w:rsidRDefault="00354121" w:rsidP="00B22084">
      <w:pPr>
        <w:pStyle w:val="Bezatstarpm"/>
        <w:jc w:val="both"/>
        <w:rPr>
          <w:rFonts w:ascii="Times New Roman" w:hAnsi="Times New Roman" w:cs="Times New Roman"/>
          <w:sz w:val="24"/>
          <w:szCs w:val="24"/>
        </w:rPr>
      </w:pPr>
    </w:p>
    <w:p w14:paraId="6E0D6F19" w14:textId="5B4A356A" w:rsidR="00354121" w:rsidRPr="00B22084" w:rsidRDefault="00354121"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17. Aplūkojot citas iezīmes, kas </w:t>
      </w:r>
      <w:r w:rsidR="009D30B2" w:rsidRPr="00B22084">
        <w:rPr>
          <w:rFonts w:ascii="Times New Roman" w:hAnsi="Times New Roman" w:cs="Times New Roman"/>
          <w:sz w:val="24"/>
          <w:szCs w:val="24"/>
        </w:rPr>
        <w:t>liecina par</w:t>
      </w:r>
      <w:r w:rsidRPr="00B22084">
        <w:rPr>
          <w:rFonts w:ascii="Times New Roman" w:hAnsi="Times New Roman" w:cs="Times New Roman"/>
          <w:sz w:val="24"/>
          <w:szCs w:val="24"/>
        </w:rPr>
        <w:t xml:space="preserve"> liel</w:t>
      </w:r>
      <w:r w:rsidR="00363C6E" w:rsidRPr="00B22084">
        <w:rPr>
          <w:rFonts w:ascii="Times New Roman" w:hAnsi="Times New Roman" w:cs="Times New Roman"/>
          <w:sz w:val="24"/>
          <w:szCs w:val="24"/>
        </w:rPr>
        <w:t>a</w:t>
      </w:r>
      <w:r w:rsidRPr="00B22084">
        <w:rPr>
          <w:rFonts w:ascii="Times New Roman" w:hAnsi="Times New Roman" w:cs="Times New Roman"/>
          <w:sz w:val="24"/>
          <w:szCs w:val="24"/>
        </w:rPr>
        <w:t xml:space="preserve">s izglītības iestādes </w:t>
      </w:r>
      <w:r w:rsidR="009D30B2"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kvalitāti, var minēt, ka labu skolu raksturo:</w:t>
      </w:r>
    </w:p>
    <w:p w14:paraId="146C0566" w14:textId="547399F4" w:rsidR="00354121" w:rsidRPr="00B22084" w:rsidRDefault="00354121" w:rsidP="00B22084">
      <w:pPr>
        <w:pStyle w:val="Bezatstarpm"/>
        <w:numPr>
          <w:ilvl w:val="0"/>
          <w:numId w:val="13"/>
        </w:numPr>
        <w:jc w:val="both"/>
        <w:rPr>
          <w:rFonts w:ascii="Times New Roman" w:hAnsi="Times New Roman" w:cs="Times New Roman"/>
          <w:sz w:val="24"/>
          <w:szCs w:val="24"/>
        </w:rPr>
      </w:pPr>
      <w:r w:rsidRPr="00B22084">
        <w:rPr>
          <w:rFonts w:ascii="Times New Roman" w:hAnsi="Times New Roman" w:cs="Times New Roman"/>
          <w:sz w:val="24"/>
          <w:szCs w:val="24"/>
        </w:rPr>
        <w:t>mācību saturs sasaistīts ar reālo dzīvi un nākotnes prasmēm.</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Reālā dzīve kā mācību avots padara mācību un audzināšanas procesu jēgpilnu un motivē izglītojamos, attīstot praktiskās prasmes un pielāgošanās spējas digitālajā un globalizētajā pasaulē. Notiek starpdisciplināru projektu īstenošana, kurā izglītojamie risina aktuālas sociālās un vides problēmas, sasaista teorētiskos konceptus ar ikdienas realitāti.</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 xml:space="preserve">Tiek organizētas papildu izvēles mācību stundas, piemēram, robotika un </w:t>
      </w:r>
      <w:proofErr w:type="spellStart"/>
      <w:r w:rsidRPr="00B22084">
        <w:rPr>
          <w:rFonts w:ascii="Times New Roman" w:hAnsi="Times New Roman" w:cs="Times New Roman"/>
          <w:sz w:val="24"/>
          <w:szCs w:val="24"/>
        </w:rPr>
        <w:t>medijpratība</w:t>
      </w:r>
      <w:proofErr w:type="spellEnd"/>
      <w:r w:rsidRPr="00B22084">
        <w:rPr>
          <w:rFonts w:ascii="Times New Roman" w:hAnsi="Times New Roman" w:cs="Times New Roman"/>
          <w:sz w:val="24"/>
          <w:szCs w:val="24"/>
        </w:rPr>
        <w:t xml:space="preserve">, kas attīsta nākotnes prasmes. Izglītības iestādes organizē sadarbību ar dažādām institūcijām, tostarp augstākās izglītības iestādēm. Notiek aktīva karjeras izglītība: sadarbība ar vietējiem uzņēmumiem un nevalstiskajām organizācijām, kas nodrošina praktiskās mācības un karjeras konsultācijas. Integrācija ar plašāku sabiedrību padara mācību procesu par </w:t>
      </w:r>
      <w:proofErr w:type="spellStart"/>
      <w:r w:rsidRPr="00B22084">
        <w:rPr>
          <w:rFonts w:ascii="Times New Roman" w:hAnsi="Times New Roman" w:cs="Times New Roman"/>
          <w:sz w:val="24"/>
          <w:szCs w:val="24"/>
        </w:rPr>
        <w:t>multidisciplināru</w:t>
      </w:r>
      <w:proofErr w:type="spellEnd"/>
      <w:r w:rsidRPr="00B22084">
        <w:rPr>
          <w:rFonts w:ascii="Times New Roman" w:hAnsi="Times New Roman" w:cs="Times New Roman"/>
          <w:sz w:val="24"/>
          <w:szCs w:val="24"/>
        </w:rPr>
        <w:t xml:space="preserve"> pieredzi, kurā ārējā vide sniedz papildu resursus un perspektīvas, stiprinot mācīšanās kultūru;</w:t>
      </w:r>
    </w:p>
    <w:p w14:paraId="0F17E283" w14:textId="0B475C40" w:rsidR="00354121" w:rsidRPr="00B22084" w:rsidRDefault="00354121" w:rsidP="00B22084">
      <w:pPr>
        <w:pStyle w:val="Bezatstarpm"/>
        <w:numPr>
          <w:ilvl w:val="0"/>
          <w:numId w:val="12"/>
        </w:numPr>
        <w:jc w:val="both"/>
        <w:rPr>
          <w:rFonts w:ascii="Times New Roman" w:hAnsi="Times New Roman" w:cs="Times New Roman"/>
          <w:b/>
          <w:bCs/>
          <w:sz w:val="24"/>
          <w:szCs w:val="24"/>
        </w:rPr>
      </w:pPr>
      <w:r w:rsidRPr="00B22084">
        <w:rPr>
          <w:rFonts w:ascii="Times New Roman" w:hAnsi="Times New Roman" w:cs="Times New Roman"/>
          <w:sz w:val="24"/>
          <w:szCs w:val="24"/>
        </w:rPr>
        <w:t>atbalsta personāla pieejamība</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kas</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veicina katra izglītojamā potenciāla realizāciju un atspoguļo mācīšanās organizācijā ideju par katra indivīda pilnvērtīgu attīstību.</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 xml:space="preserve">Lielās skolas nodrošina atbalsta personāla pieejamību </w:t>
      </w:r>
      <w:r w:rsidR="009D30B2" w:rsidRPr="00B22084">
        <w:rPr>
          <w:rFonts w:ascii="Times New Roman" w:hAnsi="Times New Roman" w:cs="Times New Roman"/>
          <w:sz w:val="24"/>
          <w:szCs w:val="24"/>
        </w:rPr>
        <w:t>izglītojamajiem</w:t>
      </w:r>
      <w:r w:rsidRPr="00B22084">
        <w:rPr>
          <w:rFonts w:ascii="Times New Roman" w:hAnsi="Times New Roman" w:cs="Times New Roman"/>
          <w:sz w:val="24"/>
          <w:szCs w:val="24"/>
        </w:rPr>
        <w:t xml:space="preserve"> ar dažādām vajadzībām, piemēram, skolotāju logopēdu, psihologu, sociālo pedagogu, speciālo pedagogu, pedagoga palīgu atbalstu;</w:t>
      </w:r>
    </w:p>
    <w:p w14:paraId="225987DE" w14:textId="608B81FC" w:rsidR="00354121" w:rsidRPr="00B22084" w:rsidRDefault="00354121" w:rsidP="00B22084">
      <w:pPr>
        <w:pStyle w:val="Bezatstarpm"/>
        <w:numPr>
          <w:ilvl w:val="0"/>
          <w:numId w:val="12"/>
        </w:numPr>
        <w:jc w:val="both"/>
        <w:rPr>
          <w:rFonts w:ascii="Times New Roman" w:hAnsi="Times New Roman" w:cs="Times New Roman"/>
          <w:sz w:val="24"/>
          <w:szCs w:val="24"/>
          <w:u w:val="single"/>
        </w:rPr>
      </w:pPr>
      <w:r w:rsidRPr="00B22084">
        <w:rPr>
          <w:rFonts w:ascii="Times New Roman" w:hAnsi="Times New Roman" w:cs="Times New Roman"/>
          <w:sz w:val="24"/>
          <w:szCs w:val="24"/>
        </w:rPr>
        <w:t xml:space="preserve">pedagogi kā līderi. Pedagogi regulāri piedalās profesionālās </w:t>
      </w:r>
      <w:r w:rsidR="009D30B2" w:rsidRPr="00B22084">
        <w:rPr>
          <w:rFonts w:ascii="Times New Roman" w:hAnsi="Times New Roman" w:cs="Times New Roman"/>
          <w:sz w:val="24"/>
          <w:szCs w:val="24"/>
        </w:rPr>
        <w:t xml:space="preserve">kompetences </w:t>
      </w:r>
      <w:r w:rsidRPr="00B22084">
        <w:rPr>
          <w:rFonts w:ascii="Times New Roman" w:hAnsi="Times New Roman" w:cs="Times New Roman"/>
          <w:sz w:val="24"/>
          <w:szCs w:val="24"/>
        </w:rPr>
        <w:t xml:space="preserve">pilnveides kursos un semināros, daloties labākajās praksēs. Tiek rīkotas pedagogu </w:t>
      </w:r>
      <w:proofErr w:type="spellStart"/>
      <w:r w:rsidRPr="00B22084">
        <w:rPr>
          <w:rFonts w:ascii="Times New Roman" w:hAnsi="Times New Roman" w:cs="Times New Roman"/>
          <w:sz w:val="24"/>
          <w:szCs w:val="24"/>
        </w:rPr>
        <w:t>domnīcas</w:t>
      </w:r>
      <w:proofErr w:type="spellEnd"/>
      <w:r w:rsidRPr="00B22084">
        <w:rPr>
          <w:rFonts w:ascii="Times New Roman" w:hAnsi="Times New Roman" w:cs="Times New Roman"/>
          <w:sz w:val="24"/>
          <w:szCs w:val="24"/>
        </w:rPr>
        <w:t xml:space="preserve"> un sadarbības grupas, kurās tiek kopīgi analizēti mācību rezultāti un meklēti jauni mācīšanās risinājumi. Pedagogu loma kā mācīšanās līderiem nozīmē </w:t>
      </w:r>
      <w:r w:rsidRPr="00B22084">
        <w:rPr>
          <w:rFonts w:ascii="Times New Roman" w:hAnsi="Times New Roman" w:cs="Times New Roman"/>
          <w:sz w:val="24"/>
          <w:szCs w:val="24"/>
        </w:rPr>
        <w:lastRenderedPageBreak/>
        <w:t>ne tikai zināšanu nodošanu, bet arī pastāvīgu attīstību, inovāciju ieviešanu un savstarpēju atbalstu, kas ir būtiski mācību organizāciju dinamiskumam;</w:t>
      </w:r>
    </w:p>
    <w:p w14:paraId="5FBE260A" w14:textId="0E5BAFEA" w:rsidR="00354121" w:rsidRPr="00B22084" w:rsidRDefault="00354121" w:rsidP="00B22084">
      <w:pPr>
        <w:pStyle w:val="Bezatstarpm"/>
        <w:numPr>
          <w:ilvl w:val="0"/>
          <w:numId w:val="12"/>
        </w:numPr>
        <w:jc w:val="both"/>
        <w:rPr>
          <w:rFonts w:ascii="Times New Roman" w:hAnsi="Times New Roman" w:cs="Times New Roman"/>
          <w:sz w:val="24"/>
          <w:szCs w:val="24"/>
          <w:u w:val="single"/>
        </w:rPr>
      </w:pPr>
      <w:r w:rsidRPr="00B22084">
        <w:rPr>
          <w:rFonts w:ascii="Times New Roman" w:hAnsi="Times New Roman" w:cs="Times New Roman"/>
          <w:sz w:val="24"/>
          <w:szCs w:val="24"/>
        </w:rPr>
        <w:t xml:space="preserve">spēcīga izglītības iestādes vadība ar stratēģisko redzējumu par izglītības iestādi un praksē balstītu vīziju par izglītības iestādes absolventu. Vadība kopā ar pedagogiem un vecākiem izstrādā un regulāri atjaunina izglītības iestādes attīstības stratēģijas, ņemot vērā mūsdienu izaicinājumus. Vadības iniciatīvas stimulē izglītojamo un pedagogu iniciatīvas, atbalstot jaunu projektu izstrādi. Šāda vadības pieeja ir mācīšanās organizācijas pamats, kurā stratēģiskā plānošana, iesaistīšana un komunikācija veicina nepārtrauktu mācīšanos un organizācijas attīstību. Izglītības iestādes vadītājs ir izveidojis vadības komandu, kura ne tikai izpilda amata aprakstā </w:t>
      </w:r>
      <w:r w:rsidR="001F2003" w:rsidRPr="00B22084">
        <w:rPr>
          <w:rFonts w:ascii="Times New Roman" w:hAnsi="Times New Roman" w:cs="Times New Roman"/>
          <w:sz w:val="24"/>
          <w:szCs w:val="24"/>
        </w:rPr>
        <w:t>noteikto</w:t>
      </w:r>
      <w:r w:rsidRPr="00B22084">
        <w:rPr>
          <w:rFonts w:ascii="Times New Roman" w:hAnsi="Times New Roman" w:cs="Times New Roman"/>
          <w:sz w:val="24"/>
          <w:szCs w:val="24"/>
        </w:rPr>
        <w:t>, bet arī uzņemas iniciatīvu, kā arī vadītājs veiksmīgi pārrauga visas izglītības iestādes darbības jomas un efektīvi deleģē pienākumus;</w:t>
      </w:r>
    </w:p>
    <w:p w14:paraId="1CC63809" w14:textId="7D8988F2" w:rsidR="00354121" w:rsidRPr="00B22084" w:rsidRDefault="00354121" w:rsidP="00B22084">
      <w:pPr>
        <w:pStyle w:val="Bezatstarpm"/>
        <w:numPr>
          <w:ilvl w:val="0"/>
          <w:numId w:val="12"/>
        </w:numPr>
        <w:jc w:val="both"/>
        <w:rPr>
          <w:rFonts w:ascii="Times New Roman" w:hAnsi="Times New Roman" w:cs="Times New Roman"/>
          <w:sz w:val="24"/>
          <w:szCs w:val="24"/>
          <w:u w:val="single"/>
        </w:rPr>
      </w:pPr>
      <w:r w:rsidRPr="00B22084">
        <w:rPr>
          <w:rFonts w:ascii="Times New Roman" w:hAnsi="Times New Roman" w:cs="Times New Roman"/>
          <w:sz w:val="24"/>
          <w:szCs w:val="24"/>
        </w:rPr>
        <w:t xml:space="preserve">efektīva komunikācija visos līmeņos: digitālo rīku izmantošana (piemēram, e-klase, </w:t>
      </w:r>
      <w:proofErr w:type="spellStart"/>
      <w:r w:rsidRPr="00B22084">
        <w:rPr>
          <w:rFonts w:ascii="Times New Roman" w:hAnsi="Times New Roman" w:cs="Times New Roman"/>
          <w:sz w:val="24"/>
          <w:szCs w:val="24"/>
        </w:rPr>
        <w:t>Teams</w:t>
      </w:r>
      <w:proofErr w:type="spellEnd"/>
      <w:r w:rsidRPr="00B22084">
        <w:rPr>
          <w:rFonts w:ascii="Times New Roman" w:hAnsi="Times New Roman" w:cs="Times New Roman"/>
          <w:sz w:val="24"/>
          <w:szCs w:val="24"/>
        </w:rPr>
        <w:t xml:space="preserve"> platforma u.c.) nodrošina ātru un pārskatāmu informācijas apmaiņu starp pedagogiem, izglītojamiem un vecākiem, regulāras izglītojamo </w:t>
      </w:r>
      <w:r w:rsidR="009D30B2" w:rsidRPr="00B22084">
        <w:rPr>
          <w:rFonts w:ascii="Times New Roman" w:hAnsi="Times New Roman" w:cs="Times New Roman"/>
          <w:sz w:val="24"/>
          <w:szCs w:val="24"/>
        </w:rPr>
        <w:t xml:space="preserve">pārstāvju </w:t>
      </w:r>
      <w:r w:rsidRPr="00B22084">
        <w:rPr>
          <w:rFonts w:ascii="Times New Roman" w:hAnsi="Times New Roman" w:cs="Times New Roman"/>
          <w:sz w:val="24"/>
          <w:szCs w:val="24"/>
        </w:rPr>
        <w:t xml:space="preserve">un izglītības iestādes </w:t>
      </w:r>
      <w:r w:rsidR="009D30B2" w:rsidRPr="00B22084">
        <w:rPr>
          <w:rFonts w:ascii="Times New Roman" w:hAnsi="Times New Roman" w:cs="Times New Roman"/>
          <w:sz w:val="24"/>
          <w:szCs w:val="24"/>
        </w:rPr>
        <w:t>vadības</w:t>
      </w:r>
      <w:r w:rsidR="009D30B2" w:rsidRPr="00B22084">
        <w:rPr>
          <w:rFonts w:ascii="Times New Roman" w:hAnsi="Times New Roman" w:cs="Times New Roman"/>
          <w:color w:val="111111"/>
          <w:sz w:val="24"/>
          <w:szCs w:val="24"/>
        </w:rPr>
        <w:t xml:space="preserve"> tikšanās</w:t>
      </w:r>
      <w:r w:rsidRPr="00B22084">
        <w:rPr>
          <w:rFonts w:ascii="Times New Roman" w:hAnsi="Times New Roman" w:cs="Times New Roman"/>
          <w:sz w:val="24"/>
          <w:szCs w:val="24"/>
        </w:rPr>
        <w:t xml:space="preserve">, lai apspriestu mācību procesa uzlabojumus. Atklāta un efektīva komunikācija ir pamats mācīšanās </w:t>
      </w:r>
      <w:r w:rsidR="009D30B2" w:rsidRPr="00B22084">
        <w:rPr>
          <w:rFonts w:ascii="Times New Roman" w:hAnsi="Times New Roman" w:cs="Times New Roman"/>
          <w:sz w:val="24"/>
          <w:szCs w:val="24"/>
        </w:rPr>
        <w:t>organizācijai</w:t>
      </w:r>
      <w:r w:rsidRPr="00B22084">
        <w:rPr>
          <w:rFonts w:ascii="Times New Roman" w:hAnsi="Times New Roman" w:cs="Times New Roman"/>
          <w:sz w:val="24"/>
          <w:szCs w:val="24"/>
        </w:rPr>
        <w:t>, jo tā veicina savstarpēju uzticēšanos un spēju ātri reaģēt uz izmaiņām un izaicinājumiem. Tiek īstenota sadarbība ar vecākiem, vietējo kopienu un sabiedrību kopumā</w:t>
      </w:r>
      <w:r w:rsidRPr="00B22084">
        <w:rPr>
          <w:rFonts w:ascii="Times New Roman" w:hAnsi="Times New Roman" w:cs="Times New Roman"/>
          <w:sz w:val="24"/>
          <w:szCs w:val="24"/>
          <w:u w:val="single"/>
        </w:rPr>
        <w:t>.</w:t>
      </w:r>
      <w:r w:rsidRPr="00B22084">
        <w:rPr>
          <w:rFonts w:ascii="Times New Roman" w:hAnsi="Times New Roman" w:cs="Times New Roman"/>
          <w:sz w:val="24"/>
          <w:szCs w:val="24"/>
        </w:rPr>
        <w:t xml:space="preserve"> Organizēti tematiskie vakari un atvērtās durvju dienas, kuros vecāki un vietējā kopiena, sabiedrība tiek aktīvi iesaistīti izglītības iestādes dzīvē;</w:t>
      </w:r>
    </w:p>
    <w:p w14:paraId="7B60620B" w14:textId="77777777" w:rsidR="00354121" w:rsidRPr="00B22084" w:rsidRDefault="00354121" w:rsidP="00B22084">
      <w:pPr>
        <w:pStyle w:val="Bezatstarpm"/>
        <w:numPr>
          <w:ilvl w:val="0"/>
          <w:numId w:val="12"/>
        </w:numPr>
        <w:jc w:val="both"/>
        <w:rPr>
          <w:rFonts w:ascii="Times New Roman" w:hAnsi="Times New Roman" w:cs="Times New Roman"/>
          <w:sz w:val="24"/>
          <w:szCs w:val="24"/>
          <w:u w:val="single"/>
        </w:rPr>
      </w:pPr>
      <w:r w:rsidRPr="00B22084">
        <w:rPr>
          <w:rFonts w:ascii="Times New Roman" w:hAnsi="Times New Roman" w:cs="Times New Roman"/>
          <w:sz w:val="24"/>
          <w:szCs w:val="24"/>
        </w:rPr>
        <w:t xml:space="preserve">izglītojamo aktīva iesaiste un līdzdalība. Izglītojamie tiek iesaistīti un iesaistās izglītības iestādes pašpārvaldē un organizē </w:t>
      </w:r>
      <w:proofErr w:type="spellStart"/>
      <w:r w:rsidRPr="00B22084">
        <w:rPr>
          <w:rFonts w:ascii="Times New Roman" w:hAnsi="Times New Roman" w:cs="Times New Roman"/>
          <w:sz w:val="24"/>
          <w:szCs w:val="24"/>
        </w:rPr>
        <w:t>ārpusstundu</w:t>
      </w:r>
      <w:proofErr w:type="spellEnd"/>
      <w:r w:rsidRPr="00B22084">
        <w:rPr>
          <w:rFonts w:ascii="Times New Roman" w:hAnsi="Times New Roman" w:cs="Times New Roman"/>
          <w:sz w:val="24"/>
          <w:szCs w:val="24"/>
        </w:rPr>
        <w:t xml:space="preserve"> pasākumus, kas veicina atbildības sajūtu un </w:t>
      </w:r>
      <w:proofErr w:type="spellStart"/>
      <w:r w:rsidRPr="00B22084">
        <w:rPr>
          <w:rFonts w:ascii="Times New Roman" w:hAnsi="Times New Roman" w:cs="Times New Roman"/>
          <w:sz w:val="24"/>
          <w:szCs w:val="24"/>
        </w:rPr>
        <w:t>pašorganizāciju</w:t>
      </w:r>
      <w:proofErr w:type="spellEnd"/>
      <w:r w:rsidRPr="00B22084">
        <w:rPr>
          <w:rFonts w:ascii="Times New Roman" w:hAnsi="Times New Roman" w:cs="Times New Roman"/>
          <w:sz w:val="24"/>
          <w:szCs w:val="24"/>
        </w:rPr>
        <w:t xml:space="preserve">. Kā labs piemērs minamas izglītojamo refleksija pedagogiem un vadībai, kurā izglītojamie paši izvērtē savus mācību sasniegumus un izaicinājumus, sniedzot vērtīgu atgriezenisko saiti. Aktīva izglītojamo līdzdalība ir izšķiroša mācīšanās organizācijā, jo tā stimulē </w:t>
      </w:r>
      <w:proofErr w:type="spellStart"/>
      <w:r w:rsidRPr="00B22084">
        <w:rPr>
          <w:rFonts w:ascii="Times New Roman" w:hAnsi="Times New Roman" w:cs="Times New Roman"/>
          <w:sz w:val="24"/>
          <w:szCs w:val="24"/>
        </w:rPr>
        <w:t>pašmotivāciju</w:t>
      </w:r>
      <w:proofErr w:type="spellEnd"/>
      <w:r w:rsidRPr="00B22084">
        <w:rPr>
          <w:rFonts w:ascii="Times New Roman" w:hAnsi="Times New Roman" w:cs="Times New Roman"/>
          <w:sz w:val="24"/>
          <w:szCs w:val="24"/>
        </w:rPr>
        <w:t>, iniciatīvu un kritisko domāšanu, kā arī veicina kolektīva mācīšanās kultūru;</w:t>
      </w:r>
    </w:p>
    <w:p w14:paraId="3B9E49B7" w14:textId="4598C8A8" w:rsidR="00354121" w:rsidRPr="00B22084" w:rsidRDefault="00354121" w:rsidP="00B22084">
      <w:pPr>
        <w:pStyle w:val="Bezatstarpm"/>
        <w:numPr>
          <w:ilvl w:val="0"/>
          <w:numId w:val="12"/>
        </w:numPr>
        <w:jc w:val="both"/>
        <w:rPr>
          <w:rFonts w:ascii="Times New Roman" w:hAnsi="Times New Roman" w:cs="Times New Roman"/>
          <w:sz w:val="24"/>
          <w:szCs w:val="24"/>
        </w:rPr>
      </w:pPr>
      <w:r w:rsidRPr="00B22084">
        <w:rPr>
          <w:rFonts w:ascii="Times New Roman" w:hAnsi="Times New Roman" w:cs="Times New Roman"/>
          <w:sz w:val="24"/>
          <w:szCs w:val="24"/>
        </w:rPr>
        <w:t xml:space="preserve">tehnoloģiju mērķtiecīga izmantošana, piemēram, digitālo platformu, tādu kā </w:t>
      </w:r>
      <w:proofErr w:type="spellStart"/>
      <w:r w:rsidRPr="00B22084">
        <w:rPr>
          <w:rFonts w:ascii="Times New Roman" w:hAnsi="Times New Roman" w:cs="Times New Roman"/>
          <w:sz w:val="24"/>
          <w:szCs w:val="24"/>
        </w:rPr>
        <w:t>Padlet</w:t>
      </w:r>
      <w:proofErr w:type="spellEnd"/>
      <w:r w:rsidRPr="00B22084">
        <w:rPr>
          <w:rFonts w:ascii="Times New Roman" w:hAnsi="Times New Roman" w:cs="Times New Roman"/>
          <w:sz w:val="24"/>
          <w:szCs w:val="24"/>
        </w:rPr>
        <w:t xml:space="preserve"> un </w:t>
      </w:r>
      <w:proofErr w:type="spellStart"/>
      <w:r w:rsidRPr="00B22084">
        <w:rPr>
          <w:rFonts w:ascii="Times New Roman" w:hAnsi="Times New Roman" w:cs="Times New Roman"/>
          <w:sz w:val="24"/>
          <w:szCs w:val="24"/>
        </w:rPr>
        <w:t>Kahoot</w:t>
      </w:r>
      <w:proofErr w:type="spellEnd"/>
      <w:r w:rsidRPr="00B22084">
        <w:rPr>
          <w:rFonts w:ascii="Times New Roman" w:hAnsi="Times New Roman" w:cs="Times New Roman"/>
          <w:sz w:val="24"/>
          <w:szCs w:val="24"/>
        </w:rPr>
        <w:t>, izmantošana, lai padarītu mācību procesu interaktīvāku un pieejamāku katram izglītojamam, kas neaprobežojas tikai ar sasniedzamā rezultāta demonstrēšanu uz ekrāna mācību stundas sākumā. Nozīmīga ir IKT rīku izmantošana diferencētai pieejai, kas ļauj pedagogiem pielāgot mācību materiālu izglītojamo individuālajām vajadzībām un mācīšanās tempam</w:t>
      </w:r>
      <w:r w:rsidR="0047289E" w:rsidRPr="00B22084">
        <w:rPr>
          <w:rFonts w:ascii="Times New Roman" w:hAnsi="Times New Roman" w:cs="Times New Roman"/>
          <w:sz w:val="24"/>
          <w:szCs w:val="24"/>
        </w:rPr>
        <w:t xml:space="preserve">. </w:t>
      </w:r>
      <w:r w:rsidRPr="00B22084">
        <w:rPr>
          <w:rFonts w:ascii="Times New Roman" w:hAnsi="Times New Roman" w:cs="Times New Roman"/>
          <w:sz w:val="24"/>
          <w:szCs w:val="24"/>
        </w:rPr>
        <w:t>Tehnoloģiju mērķtiecīga izmantošana ir neatņemama mūsdienu mācīšanās organizācijas sastāvdaļa, kas atbalsta inovatīvu mācību metožu ieviešanu un nodrošina piekļuvi globāliem resursiem;</w:t>
      </w:r>
    </w:p>
    <w:p w14:paraId="427EC5ED" w14:textId="533EECDF" w:rsidR="00354121" w:rsidRPr="00B22084" w:rsidRDefault="00354121" w:rsidP="00B22084">
      <w:pPr>
        <w:pStyle w:val="Bezatstarpm"/>
        <w:numPr>
          <w:ilvl w:val="0"/>
          <w:numId w:val="11"/>
        </w:numPr>
        <w:jc w:val="both"/>
        <w:rPr>
          <w:rFonts w:ascii="Times New Roman" w:hAnsi="Times New Roman" w:cs="Times New Roman"/>
          <w:sz w:val="24"/>
          <w:szCs w:val="24"/>
        </w:rPr>
      </w:pPr>
      <w:r w:rsidRPr="00B22084">
        <w:rPr>
          <w:rFonts w:ascii="Times New Roman" w:hAnsi="Times New Roman" w:cs="Times New Roman"/>
          <w:sz w:val="24"/>
          <w:szCs w:val="24"/>
        </w:rPr>
        <w:t>izglītības iestādes kultūras un vērtību kopiena. Spēcīga vide, kas balstās uz kopīgām vērtībām, ir pamats mācīšanās organizācijai, kurā katrs dalībnieks jūtas piederīgs un motivēts aktīvi piedalīties izglītības iestādes dzīv</w:t>
      </w:r>
      <w:r w:rsidR="0047289E" w:rsidRPr="00B22084">
        <w:rPr>
          <w:rFonts w:ascii="Times New Roman" w:hAnsi="Times New Roman" w:cs="Times New Roman"/>
          <w:sz w:val="24"/>
          <w:szCs w:val="24"/>
        </w:rPr>
        <w:t xml:space="preserve">ē. </w:t>
      </w:r>
      <w:r w:rsidRPr="00B22084">
        <w:rPr>
          <w:rFonts w:ascii="Times New Roman" w:hAnsi="Times New Roman" w:cs="Times New Roman"/>
          <w:sz w:val="24"/>
          <w:szCs w:val="24"/>
        </w:rPr>
        <w:t>Piemēram, kopīgi veidots ētikas vai vērtību kodekss, kurā iesaistītas visas ieinteresētās puses, veidojot vienotu izglītības iestādes misiju un vērtības, tradīciju un kopīgu svētku organizēšana, kas nostiprina izglītības iestādes identitāti</w:t>
      </w:r>
      <w:r w:rsidR="009D30B2" w:rsidRPr="00B22084">
        <w:rPr>
          <w:rFonts w:ascii="Times New Roman" w:hAnsi="Times New Roman" w:cs="Times New Roman"/>
          <w:sz w:val="24"/>
          <w:szCs w:val="24"/>
        </w:rPr>
        <w:t>,</w:t>
      </w:r>
      <w:r w:rsidRPr="00B22084">
        <w:rPr>
          <w:rFonts w:ascii="Times New Roman" w:hAnsi="Times New Roman" w:cs="Times New Roman"/>
          <w:sz w:val="24"/>
          <w:szCs w:val="24"/>
        </w:rPr>
        <w:t xml:space="preserve"> veicina</w:t>
      </w:r>
      <w:r w:rsidR="009D30B2" w:rsidRPr="00B22084">
        <w:rPr>
          <w:rFonts w:ascii="Times New Roman" w:hAnsi="Times New Roman" w:cs="Times New Roman"/>
          <w:sz w:val="24"/>
          <w:szCs w:val="24"/>
        </w:rPr>
        <w:t xml:space="preserve"> lepnumu patriotismu un</w:t>
      </w:r>
      <w:r w:rsidRPr="00B22084">
        <w:rPr>
          <w:rFonts w:ascii="Times New Roman" w:hAnsi="Times New Roman" w:cs="Times New Roman"/>
          <w:sz w:val="24"/>
          <w:szCs w:val="24"/>
        </w:rPr>
        <w:t xml:space="preserve"> piederības sajūtu;</w:t>
      </w:r>
    </w:p>
    <w:p w14:paraId="147BE3C6" w14:textId="40F9175D" w:rsidR="00354121" w:rsidRPr="00B22084" w:rsidRDefault="00354121" w:rsidP="00B22084">
      <w:pPr>
        <w:pStyle w:val="Bezatstarpm"/>
        <w:numPr>
          <w:ilvl w:val="0"/>
          <w:numId w:val="11"/>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 xml:space="preserve">datu un atgriezeniskās saites izmantošana izglītības iestādes darbības </w:t>
      </w:r>
      <w:r w:rsidR="009D30B2" w:rsidRPr="00B22084">
        <w:rPr>
          <w:rFonts w:ascii="Times New Roman" w:hAnsi="Times New Roman" w:cs="Times New Roman"/>
          <w:sz w:val="24"/>
          <w:szCs w:val="24"/>
        </w:rPr>
        <w:t>pilnveidei</w:t>
      </w:r>
      <w:r w:rsidRPr="00B22084">
        <w:rPr>
          <w:rFonts w:ascii="Times New Roman" w:hAnsi="Times New Roman" w:cs="Times New Roman"/>
          <w:sz w:val="24"/>
          <w:szCs w:val="24"/>
        </w:rPr>
        <w:t>.</w:t>
      </w:r>
      <w:r w:rsidRPr="00B22084">
        <w:rPr>
          <w:rFonts w:ascii="Times New Roman" w:hAnsi="Times New Roman" w:cs="Times New Roman"/>
          <w:sz w:val="24"/>
          <w:szCs w:val="24"/>
          <w:u w:val="single"/>
        </w:rPr>
        <w:t xml:space="preserve"> </w:t>
      </w:r>
      <w:r w:rsidRPr="00B22084">
        <w:rPr>
          <w:rFonts w:ascii="Times New Roman" w:hAnsi="Times New Roman" w:cs="Times New Roman"/>
          <w:sz w:val="24"/>
          <w:szCs w:val="24"/>
        </w:rPr>
        <w:t xml:space="preserve">Nepārtraukta atgriezeniskās saites cikla ieviešana un datu analīze ļauj mācīšanās organizācijām būt elastīgām, mācīties no savas pieredzes un nepārtraukti pielāgoties mainīgajām prasībām. Regulāra mācību rezultātu analīze un </w:t>
      </w:r>
      <w:r w:rsidR="009D30B2" w:rsidRPr="00B22084">
        <w:rPr>
          <w:rFonts w:ascii="Times New Roman" w:hAnsi="Times New Roman" w:cs="Times New Roman"/>
          <w:sz w:val="24"/>
          <w:szCs w:val="24"/>
        </w:rPr>
        <w:t>izglītojamo</w:t>
      </w:r>
      <w:r w:rsidRPr="00B22084">
        <w:rPr>
          <w:rFonts w:ascii="Times New Roman" w:hAnsi="Times New Roman" w:cs="Times New Roman"/>
          <w:sz w:val="24"/>
          <w:szCs w:val="24"/>
        </w:rPr>
        <w:t xml:space="preserve">, kā arī vecāku aptauju veikšana, lai identificētu stiprās puses un uzlabojamās jomas. Izglītojamiem tiek sniegta </w:t>
      </w:r>
      <w:proofErr w:type="spellStart"/>
      <w:r w:rsidRPr="00B22084">
        <w:rPr>
          <w:rFonts w:ascii="Times New Roman" w:hAnsi="Times New Roman" w:cs="Times New Roman"/>
          <w:sz w:val="24"/>
          <w:szCs w:val="24"/>
        </w:rPr>
        <w:t>formatīva</w:t>
      </w:r>
      <w:proofErr w:type="spellEnd"/>
      <w:r w:rsidRPr="00B22084">
        <w:rPr>
          <w:rFonts w:ascii="Times New Roman" w:hAnsi="Times New Roman" w:cs="Times New Roman"/>
          <w:sz w:val="24"/>
          <w:szCs w:val="24"/>
        </w:rPr>
        <w:t xml:space="preserve"> atgriezeniskā saite ne tikai gala vērtējumos, bet arī procesa laikā, lai veicinātu pašnovērtējumu un mācīšanās stratēģiju pielāgošanu.</w:t>
      </w:r>
    </w:p>
    <w:p w14:paraId="3E4C88BC" w14:textId="77777777" w:rsidR="0047289E" w:rsidRPr="00B22084" w:rsidRDefault="0047289E" w:rsidP="00B22084">
      <w:pPr>
        <w:pStyle w:val="Bezatstarpm"/>
        <w:jc w:val="both"/>
        <w:rPr>
          <w:rFonts w:ascii="Times New Roman" w:hAnsi="Times New Roman" w:cs="Times New Roman"/>
          <w:sz w:val="24"/>
          <w:szCs w:val="24"/>
        </w:rPr>
      </w:pPr>
    </w:p>
    <w:p w14:paraId="6FDDF220" w14:textId="6E784CB1" w:rsidR="00354121" w:rsidRPr="00B22084" w:rsidRDefault="0047289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18. </w:t>
      </w:r>
      <w:r w:rsidR="00354121" w:rsidRPr="00B22084">
        <w:rPr>
          <w:rFonts w:ascii="Times New Roman" w:hAnsi="Times New Roman" w:cs="Times New Roman"/>
          <w:sz w:val="24"/>
          <w:szCs w:val="24"/>
        </w:rPr>
        <w:t xml:space="preserve">Lielas izglītības iestādes, kas darbojas mūsdienu izaicinājumu vidē ar 600 un vairāk izglītojamo, var kļūt par efektīvām mācīšanās organizācijām, ja tiek ievēroti pamatprincipi, kuri uzsver iekļaujošu vidi, skolas kopienas līdzdalību, atklātu komunikāciju un tehnoloģiju mērķtiecīgu izmantošanu. Katrs no minētajiem aspektiem ne tikai ilustrē praktiskos risinājumus, bet arī iedvesmo </w:t>
      </w:r>
      <w:r w:rsidR="009D30B2" w:rsidRPr="00B22084">
        <w:rPr>
          <w:rFonts w:ascii="Times New Roman" w:hAnsi="Times New Roman" w:cs="Times New Roman"/>
          <w:sz w:val="24"/>
          <w:szCs w:val="24"/>
        </w:rPr>
        <w:t xml:space="preserve">izglītības </w:t>
      </w:r>
      <w:r w:rsidR="00354121" w:rsidRPr="00B22084">
        <w:rPr>
          <w:rFonts w:ascii="Times New Roman" w:hAnsi="Times New Roman" w:cs="Times New Roman"/>
          <w:sz w:val="24"/>
          <w:szCs w:val="24"/>
        </w:rPr>
        <w:t xml:space="preserve">iestādes pārvērst tradicionālo pieeju inovācijās. Rezultātā veidojas izglītības vide, kas atbilst gan mūsdienu prasībām, gan sagatavo izglītojamos nākotnes izaicinājumiem. Tādējādi tā ir saucama par labu lielo skolu, kurā svarīgi izveidot dinamisku un atbalstošu vidi, kura veicina gan individuālo, gan kolektīvo attīstību. Līdz ar to </w:t>
      </w:r>
      <w:r w:rsidR="001F2003" w:rsidRPr="00B22084">
        <w:rPr>
          <w:rFonts w:ascii="Times New Roman" w:hAnsi="Times New Roman" w:cs="Times New Roman"/>
          <w:sz w:val="24"/>
          <w:szCs w:val="24"/>
        </w:rPr>
        <w:t xml:space="preserve">skolas </w:t>
      </w:r>
      <w:r w:rsidR="003549AE" w:rsidRPr="00B22084">
        <w:rPr>
          <w:rFonts w:ascii="Times New Roman" w:hAnsi="Times New Roman" w:cs="Times New Roman"/>
          <w:sz w:val="24"/>
          <w:szCs w:val="24"/>
        </w:rPr>
        <w:t xml:space="preserve">kā mācīšanās organizācijas </w:t>
      </w:r>
      <w:r w:rsidR="00354121" w:rsidRPr="00B22084">
        <w:rPr>
          <w:rFonts w:ascii="Times New Roman" w:hAnsi="Times New Roman" w:cs="Times New Roman"/>
          <w:sz w:val="24"/>
          <w:szCs w:val="24"/>
        </w:rPr>
        <w:t xml:space="preserve">pamatprincipi kļūst par praktiskām vadlīnijām, kas palīdz nodrošināt </w:t>
      </w:r>
      <w:r w:rsidR="009D30B2" w:rsidRPr="00B22084">
        <w:rPr>
          <w:rFonts w:ascii="Times New Roman" w:hAnsi="Times New Roman" w:cs="Times New Roman"/>
          <w:sz w:val="24"/>
          <w:szCs w:val="24"/>
        </w:rPr>
        <w:t xml:space="preserve">sistēmisku </w:t>
      </w:r>
      <w:r w:rsidR="00354121" w:rsidRPr="00B22084">
        <w:rPr>
          <w:rFonts w:ascii="Times New Roman" w:hAnsi="Times New Roman" w:cs="Times New Roman"/>
          <w:sz w:val="24"/>
          <w:szCs w:val="24"/>
        </w:rPr>
        <w:t>izglītības kvalitāti un inovāciju, atbildot uz mūsdienu izglītības sistēmas izaicinājumiem. Tāpat nozīmīga kļūst visu skolas darbības jomu kā atsevišķu savstarpēji saistītu sistēmu funkcionēšana.</w:t>
      </w:r>
    </w:p>
    <w:p w14:paraId="36B91108" w14:textId="77777777" w:rsidR="0047289E" w:rsidRPr="00B22084" w:rsidRDefault="0047289E" w:rsidP="00B22084">
      <w:pPr>
        <w:pStyle w:val="Bezatstarpm"/>
        <w:jc w:val="both"/>
        <w:rPr>
          <w:rFonts w:ascii="Times New Roman" w:hAnsi="Times New Roman" w:cs="Times New Roman"/>
          <w:color w:val="111111"/>
          <w:sz w:val="24"/>
          <w:szCs w:val="24"/>
        </w:rPr>
      </w:pPr>
    </w:p>
    <w:p w14:paraId="5293E24E" w14:textId="608AFCA0" w:rsidR="0047289E" w:rsidRPr="00B22084" w:rsidRDefault="00363C6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19. </w:t>
      </w:r>
      <w:r w:rsidR="0047289E" w:rsidRPr="00B22084">
        <w:rPr>
          <w:rFonts w:ascii="Times New Roman" w:hAnsi="Times New Roman" w:cs="Times New Roman"/>
          <w:sz w:val="24"/>
          <w:szCs w:val="24"/>
        </w:rPr>
        <w:t xml:space="preserve">Izglītības iestādes lielums, t.i., izglītojamo skaits izglītības iestādē būtiski ietekmē izglītības īstenošanas veidu. Kamēr lielas skolas (600+ </w:t>
      </w:r>
      <w:r w:rsidR="009D30B2" w:rsidRPr="00B22084">
        <w:rPr>
          <w:rFonts w:ascii="Times New Roman" w:hAnsi="Times New Roman" w:cs="Times New Roman"/>
          <w:sz w:val="24"/>
          <w:szCs w:val="24"/>
        </w:rPr>
        <w:t>izglītojamo</w:t>
      </w:r>
      <w:r w:rsidR="0047289E" w:rsidRPr="00B22084">
        <w:rPr>
          <w:rFonts w:ascii="Times New Roman" w:hAnsi="Times New Roman" w:cs="Times New Roman"/>
          <w:sz w:val="24"/>
          <w:szCs w:val="24"/>
        </w:rPr>
        <w:t xml:space="preserve">) izmanto plašu resursu bāzi, dažādus specializētus atbalsta mehānismus un sarežģītākas pārvaldības struktūras, mazās skolas (250 un mazāk </w:t>
      </w:r>
      <w:r w:rsidR="009D30B2" w:rsidRPr="00B22084">
        <w:rPr>
          <w:rFonts w:ascii="Times New Roman" w:hAnsi="Times New Roman" w:cs="Times New Roman"/>
          <w:sz w:val="24"/>
          <w:szCs w:val="24"/>
        </w:rPr>
        <w:t>izglītojamo</w:t>
      </w:r>
      <w:r w:rsidR="0047289E" w:rsidRPr="00B22084">
        <w:rPr>
          <w:rFonts w:ascii="Times New Roman" w:hAnsi="Times New Roman" w:cs="Times New Roman"/>
          <w:sz w:val="24"/>
          <w:szCs w:val="24"/>
        </w:rPr>
        <w:t>) piedāvā daudz ciešāku, personiskāku pieeju un elastīgāku vidi, kas labvēlīgi ietekmē mācību procesu. Lai arī daudzas no tā sauktajām mazajām skolām izceļ ģimenisko mikroklimatu un individuālo pieeju izglītojamajiem, īpaši jāizceļ mazās skolas, kuras darbojas saskaņā ar skolas kā mācīšanās organizācijas pamatprincipiem vai ir ceļā uz to.</w:t>
      </w:r>
    </w:p>
    <w:p w14:paraId="4CE0C813" w14:textId="77777777" w:rsidR="00363C6E" w:rsidRPr="00B22084" w:rsidRDefault="00363C6E" w:rsidP="00B22084">
      <w:pPr>
        <w:pStyle w:val="Bezatstarpm"/>
        <w:jc w:val="both"/>
        <w:rPr>
          <w:rFonts w:ascii="Times New Roman" w:hAnsi="Times New Roman" w:cs="Times New Roman"/>
          <w:sz w:val="24"/>
          <w:szCs w:val="24"/>
        </w:rPr>
      </w:pPr>
    </w:p>
    <w:p w14:paraId="0E5DAB99" w14:textId="14CA77D6" w:rsidR="0047289E" w:rsidRPr="00B22084" w:rsidRDefault="00363C6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20. </w:t>
      </w:r>
      <w:r w:rsidR="0047289E" w:rsidRPr="00B22084">
        <w:rPr>
          <w:rFonts w:ascii="Times New Roman" w:hAnsi="Times New Roman" w:cs="Times New Roman"/>
          <w:sz w:val="24"/>
          <w:szCs w:val="24"/>
        </w:rPr>
        <w:t xml:space="preserve">Lai arī </w:t>
      </w:r>
      <w:r w:rsidR="003549AE" w:rsidRPr="00B22084">
        <w:rPr>
          <w:rFonts w:ascii="Times New Roman" w:hAnsi="Times New Roman" w:cs="Times New Roman"/>
          <w:sz w:val="24"/>
          <w:szCs w:val="24"/>
        </w:rPr>
        <w:t xml:space="preserve">skolas kā </w:t>
      </w:r>
      <w:r w:rsidR="0047289E" w:rsidRPr="00B22084">
        <w:rPr>
          <w:rFonts w:ascii="Times New Roman" w:hAnsi="Times New Roman" w:cs="Times New Roman"/>
          <w:sz w:val="24"/>
          <w:szCs w:val="24"/>
        </w:rPr>
        <w:t xml:space="preserve">mācīšanās </w:t>
      </w:r>
      <w:r w:rsidR="00522F14" w:rsidRPr="00B22084">
        <w:rPr>
          <w:rFonts w:ascii="Times New Roman" w:hAnsi="Times New Roman" w:cs="Times New Roman"/>
          <w:sz w:val="24"/>
          <w:szCs w:val="24"/>
        </w:rPr>
        <w:t xml:space="preserve">organizācijas </w:t>
      </w:r>
      <w:r w:rsidR="0047289E" w:rsidRPr="00B22084">
        <w:rPr>
          <w:rFonts w:ascii="Times New Roman" w:hAnsi="Times New Roman" w:cs="Times New Roman"/>
          <w:sz w:val="24"/>
          <w:szCs w:val="24"/>
        </w:rPr>
        <w:t xml:space="preserve">principi – sadarbība, </w:t>
      </w:r>
      <w:proofErr w:type="spellStart"/>
      <w:r w:rsidR="0047289E" w:rsidRPr="00B22084">
        <w:rPr>
          <w:rFonts w:ascii="Times New Roman" w:hAnsi="Times New Roman" w:cs="Times New Roman"/>
          <w:sz w:val="24"/>
          <w:szCs w:val="24"/>
        </w:rPr>
        <w:t>atvērtība</w:t>
      </w:r>
      <w:proofErr w:type="spellEnd"/>
      <w:r w:rsidR="0047289E" w:rsidRPr="00B22084">
        <w:rPr>
          <w:rFonts w:ascii="Times New Roman" w:hAnsi="Times New Roman" w:cs="Times New Roman"/>
          <w:sz w:val="24"/>
          <w:szCs w:val="24"/>
        </w:rPr>
        <w:t xml:space="preserve"> pārmaiņām, refleksija, ilgtermiņa attīstība – ir universāli un piemērojami jebkurai izglītības iestādei, šo principu īstenošanas forma un intensitāte būtiski atšķiras atkarībā no skolas lieluma. Ja lielās skolas piedāvā strukturētas iespējas un resursus, tad mazās skolas nodrošina personiskumu, elastību un kopienas līdzdalību, kas ir būtiski faktori sekmīgai mācīšanās kultūras veidošanai.</w:t>
      </w:r>
    </w:p>
    <w:p w14:paraId="1F95F6F6" w14:textId="77777777" w:rsidR="00363C6E" w:rsidRPr="00B22084" w:rsidRDefault="00363C6E" w:rsidP="00B22084">
      <w:pPr>
        <w:pStyle w:val="Bezatstarpm"/>
        <w:jc w:val="both"/>
        <w:rPr>
          <w:rFonts w:ascii="Times New Roman" w:hAnsi="Times New Roman" w:cs="Times New Roman"/>
          <w:sz w:val="24"/>
          <w:szCs w:val="24"/>
        </w:rPr>
      </w:pPr>
    </w:p>
    <w:p w14:paraId="3A8CB738" w14:textId="29CC852A" w:rsidR="0047289E" w:rsidRPr="00B22084" w:rsidRDefault="00363C6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21.</w:t>
      </w:r>
      <w:r w:rsidR="0047289E" w:rsidRPr="00B22084">
        <w:rPr>
          <w:rFonts w:ascii="Times New Roman" w:hAnsi="Times New Roman" w:cs="Times New Roman"/>
          <w:sz w:val="24"/>
          <w:szCs w:val="24"/>
        </w:rPr>
        <w:t>Bieži kā galvenais labas skolas rādītājs tiek uzskatīti augsti mācību sasniegumi. Ir mazās skolas ar augstiem mācību sasniegumiem, kur korelē sasniegumi ikdienas darbā un valsts pārbaudes darbos, tomēr dažādu apstākļu ietekmē mācību sasniegumi var būt arī caurmērā zemāki. Tāpat mazajām skolām, īpaši attālākos reģionos, var būt problemātiska atbalsta personāla piesaiste, tomēr tādos gadījumos izglītības iestādes meklē kompensējošus mehānismus.</w:t>
      </w:r>
    </w:p>
    <w:p w14:paraId="683A9FFD" w14:textId="77777777" w:rsidR="00363C6E" w:rsidRPr="00B22084" w:rsidRDefault="00363C6E" w:rsidP="00B22084">
      <w:pPr>
        <w:pStyle w:val="Bezatstarpm"/>
        <w:jc w:val="both"/>
        <w:rPr>
          <w:rFonts w:ascii="Times New Roman" w:hAnsi="Times New Roman" w:cs="Times New Roman"/>
          <w:sz w:val="24"/>
          <w:szCs w:val="24"/>
        </w:rPr>
      </w:pPr>
    </w:p>
    <w:p w14:paraId="435DA062" w14:textId="793591DA" w:rsidR="0047289E" w:rsidRPr="00B22084" w:rsidRDefault="00363C6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22. </w:t>
      </w:r>
      <w:r w:rsidR="009D30B2" w:rsidRPr="00B22084">
        <w:rPr>
          <w:rFonts w:ascii="Times New Roman" w:hAnsi="Times New Roman" w:cs="Times New Roman"/>
          <w:sz w:val="24"/>
          <w:szCs w:val="24"/>
        </w:rPr>
        <w:t xml:space="preserve">Labas </w:t>
      </w:r>
      <w:r w:rsidRPr="00B22084">
        <w:rPr>
          <w:rFonts w:ascii="Times New Roman" w:hAnsi="Times New Roman" w:cs="Times New Roman"/>
          <w:sz w:val="24"/>
          <w:szCs w:val="24"/>
        </w:rPr>
        <w:t>mazās skolas raksturo</w:t>
      </w:r>
      <w:r w:rsidR="0047289E" w:rsidRPr="00B22084">
        <w:rPr>
          <w:rFonts w:ascii="Times New Roman" w:hAnsi="Times New Roman" w:cs="Times New Roman"/>
          <w:sz w:val="24"/>
          <w:szCs w:val="24"/>
        </w:rPr>
        <w:t xml:space="preserve"> vairākas iezīmes</w:t>
      </w:r>
      <w:r w:rsidRPr="00B22084">
        <w:rPr>
          <w:rFonts w:ascii="Times New Roman" w:hAnsi="Times New Roman" w:cs="Times New Roman"/>
          <w:sz w:val="24"/>
          <w:szCs w:val="24"/>
        </w:rPr>
        <w:t>:</w:t>
      </w:r>
      <w:r w:rsidR="0047289E" w:rsidRPr="00B22084">
        <w:rPr>
          <w:rFonts w:ascii="Times New Roman" w:hAnsi="Times New Roman" w:cs="Times New Roman"/>
          <w:sz w:val="24"/>
          <w:szCs w:val="24"/>
        </w:rPr>
        <w:t xml:space="preserve"> </w:t>
      </w:r>
    </w:p>
    <w:p w14:paraId="79DE9C8D" w14:textId="24AA7B69"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 xml:space="preserve">mācību vide, ko raksturo pieejamība un personiska attieksme pret katru iesaistīto. Mazajās skolās pedagogi zina savus izglītojamos, viņa ģimeni, spējas, grūtības un progresu. Mazajā skolā katru izglītojamo labi pazīs ne tikai pedagogs, bet arī izglītības iestādes vadība, atbalsta personāls u.c. Tas veicina ātru un precīzu atbalstu mācību un emocionālajām vajadzībām. </w:t>
      </w:r>
      <w:proofErr w:type="spellStart"/>
      <w:r w:rsidRPr="00B22084">
        <w:rPr>
          <w:rFonts w:ascii="Times New Roman" w:hAnsi="Times New Roman" w:cs="Times New Roman"/>
          <w:sz w:val="24"/>
          <w:szCs w:val="24"/>
        </w:rPr>
        <w:t>Starppersonu</w:t>
      </w:r>
      <w:proofErr w:type="spellEnd"/>
      <w:r w:rsidRPr="00B22084">
        <w:rPr>
          <w:rFonts w:ascii="Times New Roman" w:hAnsi="Times New Roman" w:cs="Times New Roman"/>
          <w:sz w:val="24"/>
          <w:szCs w:val="24"/>
        </w:rPr>
        <w:t xml:space="preserve"> attiecības veidojas ciešākas, kas samazina </w:t>
      </w:r>
      <w:proofErr w:type="spellStart"/>
      <w:r w:rsidRPr="00B22084">
        <w:rPr>
          <w:rFonts w:ascii="Times New Roman" w:hAnsi="Times New Roman" w:cs="Times New Roman"/>
          <w:sz w:val="24"/>
          <w:szCs w:val="24"/>
        </w:rPr>
        <w:t>mobinga</w:t>
      </w:r>
      <w:proofErr w:type="spellEnd"/>
      <w:r w:rsidRPr="00B22084">
        <w:rPr>
          <w:rFonts w:ascii="Times New Roman" w:hAnsi="Times New Roman" w:cs="Times New Roman"/>
          <w:sz w:val="24"/>
          <w:szCs w:val="24"/>
        </w:rPr>
        <w:t xml:space="preserve"> un sociālās atstumtības riskus. Šādā vidē veidojas emocionāla drošība, kas ir būtisks priekšnosacījums kvalitatīvām mācībām. </w:t>
      </w:r>
    </w:p>
    <w:p w14:paraId="6C28BBF7" w14:textId="18231458"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Tiek aktīvi veidota kopienas vide, kur visi izglītojamie  piedalās kopīgos tematiskos pasākumos un mēdz mācīties dažādās vecuma grupu kombinācijās, dažādos projektos darbojoties kopā dažādu vecumposmu izglītojamiem, tādējādi attīstot empātiju un sociālo atbildību. Pastāv lielākas iespējas piedāvāt diferencētu pieeju mācību procesam, izmantojot individuālu pieeju mācībām izglītojamiem ar mācīšanās grūtībām. Pedagogiem ir iespēja </w:t>
      </w:r>
      <w:r w:rsidR="004A2B12" w:rsidRPr="00B22084">
        <w:rPr>
          <w:rFonts w:ascii="Times New Roman" w:hAnsi="Times New Roman" w:cs="Times New Roman"/>
          <w:sz w:val="24"/>
          <w:szCs w:val="24"/>
        </w:rPr>
        <w:t xml:space="preserve">sadarboties </w:t>
      </w:r>
      <w:r w:rsidRPr="00B22084">
        <w:rPr>
          <w:rFonts w:ascii="Times New Roman" w:hAnsi="Times New Roman" w:cs="Times New Roman"/>
          <w:sz w:val="24"/>
          <w:szCs w:val="24"/>
        </w:rPr>
        <w:t xml:space="preserve">ar vecākiem, sniedzot detalizētu atgriezenisko saiti par bērna mācību progresu un emocionālo pašsajūtu. </w:t>
      </w:r>
      <w:r w:rsidR="007A2AEC" w:rsidRPr="00B22084">
        <w:rPr>
          <w:rFonts w:ascii="Times New Roman" w:hAnsi="Times New Roman" w:cs="Times New Roman"/>
          <w:sz w:val="24"/>
          <w:szCs w:val="24"/>
        </w:rPr>
        <w:t xml:space="preserve">Šāda </w:t>
      </w:r>
      <w:r w:rsidRPr="00B22084">
        <w:rPr>
          <w:rFonts w:ascii="Times New Roman" w:hAnsi="Times New Roman" w:cs="Times New Roman"/>
          <w:sz w:val="24"/>
          <w:szCs w:val="24"/>
        </w:rPr>
        <w:t>personiska attieksme veido noturīgu, attiecībās balstītu mācīšanās vidi, kas atbalsta ne tikai akadēmisko, bet arī emocionālo attīstību.</w:t>
      </w:r>
    </w:p>
    <w:p w14:paraId="71BFDE8D" w14:textId="75768E12"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Kamēr lielā skolā iekļaušana bieži tiek organizēta caur strukturētiem mehānismiem, mazā skolā tā notiek dabiski – personiskās tuvības un savstarpējās uzticēšanās ceļā. Mazajās skolās, kur </w:t>
      </w:r>
      <w:r w:rsidR="007A2AEC"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skaits nepārsniedz 250, raksturīga cieša sociālā struktūra. Tas veido emocionāli drošu un atbalstošu mācību vidi, kur katra bērna vajadzības var tikt pamanītas laikus. Ciešās sociālās saites mazajās skolās atvieglo drošas, reflektējošas un attīstībai labvēlīgas mācību vides izveidi, kurā kļūdas tiek uztvertas kā daļa no mācīšanās, nevis kā neveiksmes;</w:t>
      </w:r>
    </w:p>
    <w:p w14:paraId="68C9AFBF" w14:textId="6C4BB22F"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 xml:space="preserve">pedagogu </w:t>
      </w:r>
      <w:proofErr w:type="spellStart"/>
      <w:r w:rsidRPr="00B22084">
        <w:rPr>
          <w:rFonts w:ascii="Times New Roman" w:hAnsi="Times New Roman" w:cs="Times New Roman"/>
          <w:sz w:val="24"/>
          <w:szCs w:val="24"/>
        </w:rPr>
        <w:t>daudzfunkcionalitāte</w:t>
      </w:r>
      <w:proofErr w:type="spellEnd"/>
      <w:r w:rsidRPr="00B22084">
        <w:rPr>
          <w:rFonts w:ascii="Times New Roman" w:hAnsi="Times New Roman" w:cs="Times New Roman"/>
          <w:sz w:val="24"/>
          <w:szCs w:val="24"/>
        </w:rPr>
        <w:t xml:space="preserve"> un orientēšanās uz sadarbību. Mazajā skolā pedagogi bieži pilda vairākas funkcijas, piemēram, mācību priekšmetu mācīšana, klases audzināšana, pasākumu organizēšana, viņi ir arī </w:t>
      </w:r>
      <w:proofErr w:type="spellStart"/>
      <w:r w:rsidRPr="00B22084">
        <w:rPr>
          <w:rFonts w:ascii="Times New Roman" w:hAnsi="Times New Roman" w:cs="Times New Roman"/>
          <w:sz w:val="24"/>
          <w:szCs w:val="24"/>
        </w:rPr>
        <w:t>mentori</w:t>
      </w:r>
      <w:proofErr w:type="spellEnd"/>
      <w:r w:rsidRPr="00B22084">
        <w:rPr>
          <w:rFonts w:ascii="Times New Roman" w:hAnsi="Times New Roman" w:cs="Times New Roman"/>
          <w:sz w:val="24"/>
          <w:szCs w:val="24"/>
        </w:rPr>
        <w:t xml:space="preserve"> un līdztiesīgi skolas attīstības veidotāji, kas veicina holistisku pieeju </w:t>
      </w:r>
      <w:r w:rsidR="007A2AEC"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 xml:space="preserve">attīstībai. Piemēram, pedagogi vienai klasei māca vairākus mācību priekšmetus, nodrošinot saskaņotu mācību procesu, kas veicina kompetenču pieejas mācību saturam mērķu sasniegšanu; pedagogi veido </w:t>
      </w:r>
      <w:proofErr w:type="spellStart"/>
      <w:r w:rsidRPr="00B22084">
        <w:rPr>
          <w:rFonts w:ascii="Times New Roman" w:hAnsi="Times New Roman" w:cs="Times New Roman"/>
          <w:sz w:val="24"/>
          <w:szCs w:val="24"/>
        </w:rPr>
        <w:t>starppriekšmetu</w:t>
      </w:r>
      <w:proofErr w:type="spellEnd"/>
      <w:r w:rsidRPr="00B22084">
        <w:rPr>
          <w:rFonts w:ascii="Times New Roman" w:hAnsi="Times New Roman" w:cs="Times New Roman"/>
          <w:sz w:val="24"/>
          <w:szCs w:val="24"/>
        </w:rPr>
        <w:t xml:space="preserve"> tematiskās nedēļas, kur arī sadarbojas, veidojot vienotu saturisko mācību vidi. Šāda elastība ir viena no mazās skolas būtiskākajām priekšrocībām mācīšanās organizācijas kontekstā – pedagogs kļūst par kopienas centru. Sadarbība starp pedagogiem ir intensīvāka un horizontālāka, nereti robežas starp “vadību” un “pedagogu” kļūst plūstošas.</w:t>
      </w:r>
    </w:p>
    <w:p w14:paraId="1C681B37" w14:textId="7777777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Lielajās skolās specializācija ļauj padziļināt profesionālo kompetenci, bet mazajās skolās elastība un spējas pielāgoties nodrošina efektivitāti ierobežotu resursu apstākļos. Daudzfunkcionāli skolotāji ir adaptīvi un atvērti pārmaiņām – būtiskas īpašības elastīgai un reflektējošai organizācijai.</w:t>
      </w:r>
    </w:p>
    <w:p w14:paraId="60E8C4E0" w14:textId="7777777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Mazajā skolā direktors bieži ir redzams arī klases telpās, izglītības iestādes pasākumos, ēdnīcā vai, piemēram, sporta dienā. Vadība veido emocionāli atbalstošu klimatu gan izglītojamiem, gan personālam. Biežāk kā lielajās skolās direktora durvis ir vienmēr atvērtas jebkuram izglītojamam vai vecākam gan ikdienas, gan </w:t>
      </w:r>
      <w:proofErr w:type="spellStart"/>
      <w:r w:rsidRPr="00B22084">
        <w:rPr>
          <w:rFonts w:ascii="Times New Roman" w:hAnsi="Times New Roman" w:cs="Times New Roman"/>
          <w:sz w:val="24"/>
          <w:szCs w:val="24"/>
        </w:rPr>
        <w:t>problēmjautājumos</w:t>
      </w:r>
      <w:proofErr w:type="spellEnd"/>
      <w:r w:rsidRPr="00B22084">
        <w:rPr>
          <w:rFonts w:ascii="Times New Roman" w:hAnsi="Times New Roman" w:cs="Times New Roman"/>
          <w:sz w:val="24"/>
          <w:szCs w:val="24"/>
        </w:rPr>
        <w:t>. Līderība mācīšanās organizācijā nozīmē kopā radīt redzējumu, kas izpaužas mazajā skolā kā kolektīva līderība, kur direktors ir daļa no mācību kopienas;</w:t>
      </w:r>
    </w:p>
    <w:p w14:paraId="5CD5B28B" w14:textId="778FE91C" w:rsidR="0047289E" w:rsidRPr="00B22084" w:rsidRDefault="0047289E" w:rsidP="00B22084">
      <w:pPr>
        <w:pStyle w:val="Bezatstarpm"/>
        <w:numPr>
          <w:ilvl w:val="0"/>
          <w:numId w:val="14"/>
        </w:numPr>
        <w:jc w:val="both"/>
        <w:rPr>
          <w:rFonts w:ascii="Times New Roman" w:hAnsi="Times New Roman" w:cs="Times New Roman"/>
          <w:sz w:val="24"/>
          <w:szCs w:val="24"/>
          <w:u w:val="single"/>
        </w:rPr>
      </w:pPr>
      <w:r w:rsidRPr="00B22084">
        <w:rPr>
          <w:rFonts w:ascii="Times New Roman" w:hAnsi="Times New Roman" w:cs="Times New Roman"/>
          <w:sz w:val="24"/>
          <w:szCs w:val="24"/>
        </w:rPr>
        <w:lastRenderedPageBreak/>
        <w:t>pieejama un uz sadarbību vērsta izglītības iestādes vadība.</w:t>
      </w:r>
      <w:r w:rsidRPr="00B22084">
        <w:rPr>
          <w:rFonts w:ascii="Times New Roman" w:hAnsi="Times New Roman" w:cs="Times New Roman"/>
          <w:sz w:val="24"/>
          <w:szCs w:val="24"/>
          <w:u w:val="single"/>
        </w:rPr>
        <w:t xml:space="preserve"> </w:t>
      </w:r>
      <w:r w:rsidRPr="00B22084">
        <w:rPr>
          <w:rFonts w:ascii="Times New Roman" w:hAnsi="Times New Roman" w:cs="Times New Roman"/>
          <w:sz w:val="24"/>
          <w:szCs w:val="24"/>
        </w:rPr>
        <w:t xml:space="preserve">Mazajā skolās direktors ir aktīvi iesaistīts ikdienas procesos – pazīst </w:t>
      </w:r>
      <w:r w:rsidR="0029283C" w:rsidRPr="00B22084">
        <w:rPr>
          <w:rFonts w:ascii="Times New Roman" w:hAnsi="Times New Roman" w:cs="Times New Roman"/>
          <w:sz w:val="24"/>
          <w:szCs w:val="24"/>
        </w:rPr>
        <w:t>izglītojamos</w:t>
      </w:r>
      <w:r w:rsidRPr="00B22084">
        <w:rPr>
          <w:rFonts w:ascii="Times New Roman" w:hAnsi="Times New Roman" w:cs="Times New Roman"/>
          <w:sz w:val="24"/>
          <w:szCs w:val="24"/>
        </w:rPr>
        <w:t xml:space="preserve">, komunicē ar vecākiem, piedalās mācību stundās un </w:t>
      </w:r>
      <w:proofErr w:type="spellStart"/>
      <w:r w:rsidRPr="00B22084">
        <w:rPr>
          <w:rFonts w:ascii="Times New Roman" w:hAnsi="Times New Roman" w:cs="Times New Roman"/>
          <w:sz w:val="24"/>
          <w:szCs w:val="24"/>
        </w:rPr>
        <w:t>ārpusklases</w:t>
      </w:r>
      <w:proofErr w:type="spellEnd"/>
      <w:r w:rsidRPr="00B22084">
        <w:rPr>
          <w:rFonts w:ascii="Times New Roman" w:hAnsi="Times New Roman" w:cs="Times New Roman"/>
          <w:sz w:val="24"/>
          <w:szCs w:val="24"/>
        </w:rPr>
        <w:t xml:space="preserve"> pasākumos. Vadības tuvums stiprina uzticēšanos un īsteno </w:t>
      </w:r>
      <w:proofErr w:type="spellStart"/>
      <w:r w:rsidRPr="00B22084">
        <w:rPr>
          <w:rFonts w:ascii="Times New Roman" w:hAnsi="Times New Roman" w:cs="Times New Roman"/>
          <w:sz w:val="24"/>
          <w:szCs w:val="24"/>
        </w:rPr>
        <w:t>kopradītu</w:t>
      </w:r>
      <w:proofErr w:type="spellEnd"/>
      <w:r w:rsidRPr="00B22084">
        <w:rPr>
          <w:rFonts w:ascii="Times New Roman" w:hAnsi="Times New Roman" w:cs="Times New Roman"/>
          <w:sz w:val="24"/>
          <w:szCs w:val="24"/>
        </w:rPr>
        <w:t xml:space="preserve"> līderību. Direktors konsultē pedagogus piemēram, par mācību saturu</w:t>
      </w:r>
      <w:r w:rsidR="0029283C" w:rsidRPr="00B22084">
        <w:rPr>
          <w:rFonts w:ascii="Times New Roman" w:hAnsi="Times New Roman" w:cs="Times New Roman"/>
          <w:sz w:val="24"/>
          <w:szCs w:val="24"/>
        </w:rPr>
        <w:t>,</w:t>
      </w:r>
      <w:r w:rsidRPr="00B22084">
        <w:rPr>
          <w:rFonts w:ascii="Times New Roman" w:hAnsi="Times New Roman" w:cs="Times New Roman"/>
          <w:sz w:val="24"/>
          <w:szCs w:val="24"/>
        </w:rPr>
        <w:t xml:space="preserve"> un iesaistās jaunu iniciatīvu plānošanā, pasākumu</w:t>
      </w:r>
      <w:r w:rsidR="0029283C" w:rsidRPr="00B22084">
        <w:rPr>
          <w:rFonts w:ascii="Times New Roman" w:hAnsi="Times New Roman" w:cs="Times New Roman"/>
          <w:sz w:val="24"/>
          <w:szCs w:val="24"/>
        </w:rPr>
        <w:t xml:space="preserve"> īstenošanā</w:t>
      </w:r>
      <w:r w:rsidRPr="00B22084">
        <w:rPr>
          <w:rFonts w:ascii="Times New Roman" w:hAnsi="Times New Roman" w:cs="Times New Roman"/>
          <w:sz w:val="24"/>
          <w:szCs w:val="24"/>
        </w:rPr>
        <w:t xml:space="preserve">, kuros jebkurš iesaistītais, tostarp vecāki vai </w:t>
      </w:r>
      <w:r w:rsidR="0029283C" w:rsidRPr="00B22084">
        <w:rPr>
          <w:rFonts w:ascii="Times New Roman" w:hAnsi="Times New Roman" w:cs="Times New Roman"/>
          <w:sz w:val="24"/>
          <w:szCs w:val="24"/>
        </w:rPr>
        <w:t xml:space="preserve">izglītojamie, </w:t>
      </w:r>
      <w:r w:rsidRPr="00B22084">
        <w:rPr>
          <w:rFonts w:ascii="Times New Roman" w:hAnsi="Times New Roman" w:cs="Times New Roman"/>
          <w:sz w:val="24"/>
          <w:szCs w:val="24"/>
        </w:rPr>
        <w:t>var izteikt savus priekšlikumus un ierosinājumus. Šāda vadība atspoguļo horizontālu mācīšanās kultūru, kurā pārmaiņas tiek īstenotas kopīgi, nevis hierarhiski.</w:t>
      </w:r>
      <w:r w:rsidRPr="00B22084">
        <w:rPr>
          <w:rFonts w:ascii="Times New Roman" w:hAnsi="Times New Roman" w:cs="Times New Roman"/>
          <w:sz w:val="24"/>
          <w:szCs w:val="24"/>
          <w:u w:val="single"/>
        </w:rPr>
        <w:t xml:space="preserve"> </w:t>
      </w:r>
      <w:r w:rsidRPr="00B22084">
        <w:rPr>
          <w:rFonts w:ascii="Times New Roman" w:hAnsi="Times New Roman" w:cs="Times New Roman"/>
          <w:sz w:val="24"/>
          <w:szCs w:val="24"/>
        </w:rPr>
        <w:t>Vadības pieejamība un iesaiste uzlabo izglītības iestādes iekšējo mikroklimatu un veicina ātru lēmumu pieņemšanu.</w:t>
      </w:r>
    </w:p>
    <w:p w14:paraId="0D2F714A" w14:textId="77777777" w:rsidR="0047289E" w:rsidRPr="00B22084" w:rsidRDefault="0047289E" w:rsidP="00B22084">
      <w:pPr>
        <w:pStyle w:val="Bezatstarpm"/>
        <w:ind w:left="720"/>
        <w:jc w:val="both"/>
        <w:rPr>
          <w:rFonts w:ascii="Times New Roman" w:hAnsi="Times New Roman" w:cs="Times New Roman"/>
          <w:sz w:val="24"/>
          <w:szCs w:val="24"/>
          <w:u w:val="single"/>
        </w:rPr>
      </w:pPr>
      <w:r w:rsidRPr="00B22084">
        <w:rPr>
          <w:rFonts w:ascii="Times New Roman" w:hAnsi="Times New Roman" w:cs="Times New Roman"/>
          <w:sz w:val="24"/>
          <w:szCs w:val="24"/>
        </w:rPr>
        <w:t>Lielā skolā vadība bieži darbojas stratēģiskāk un hierarhiski, kamēr mazajā skolā dominē koleģiāla, kopienas tipa pārvaldība. Vadība veido emocionāli atbalstošu klimatu gan izglītojamiem, gan personālam. Līderība šajās izglītības iestādēs kā mācīšanā organizācijās nozīmē kopā radīt redzējumu – mazajā skolā tas izpaužas kā kolektīva līderība, kur direktors ir daļa no mācību kopienas;</w:t>
      </w:r>
    </w:p>
    <w:p w14:paraId="7019E1D9" w14:textId="77777777"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sadarbība ar vietējo kopienu. Mazā skola bieži ir kultūras un sabiedriskās dzīves centrs, īpaši lauku reģionos, kur ir aktīva vecāku, pašvaldību un uzņēmēju iesaiste. Vietējās kopienas iesaiste sniedz skolai papildu jēgu un paplašina mācību vidi ārpus klases, jo izglītojamie mācās reālā sociālā kontekstā, piedaloties kopienas pasākumos un iniciatīvās.</w:t>
      </w:r>
    </w:p>
    <w:p w14:paraId="2BFA23FD" w14:textId="3CB9975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Piemēram, notiek aktīva sadarbība ar vietējo kultūras namu, izglītojamiem piedaloties kopienas svētkos, koncertos un kopienas talkās, uzstājoties, organizējot darbnīcas, sadarbībā veidojot vides projektus, mācot bērniem ilgtspējīgas attieksmes. Mācīšanās organizācijā šāda sadarbība padara zināšanas dzīvas, sasaistot tās ar praktisku pieredzi un vietējo kontekstu.</w:t>
      </w:r>
    </w:p>
    <w:p w14:paraId="32B18928" w14:textId="77777777" w:rsidR="00B87F96"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Lielās skolas piedāvā plašākas ārējo partneru iespējas, taču mazo skolu ciešā saikne ar </w:t>
      </w:r>
      <w:r w:rsidR="0029283C" w:rsidRPr="00B22084">
        <w:rPr>
          <w:rFonts w:ascii="Times New Roman" w:hAnsi="Times New Roman" w:cs="Times New Roman"/>
          <w:sz w:val="24"/>
          <w:szCs w:val="24"/>
        </w:rPr>
        <w:t>kopienu</w:t>
      </w:r>
      <w:r w:rsidRPr="00B22084">
        <w:rPr>
          <w:rFonts w:ascii="Times New Roman" w:hAnsi="Times New Roman" w:cs="Times New Roman"/>
          <w:sz w:val="24"/>
          <w:szCs w:val="24"/>
        </w:rPr>
        <w:t xml:space="preserve"> ļauj uzreiz sasaistīt mācību procesu ar reālo dzīvi. Vecāku, pašvaldības un uzņēmumu iesaiste skolas dzīvē ir būtisks nosacījums tās darbībai. Mazajā skolā </w:t>
      </w:r>
      <w:r w:rsidR="00B87F96" w:rsidRPr="00B22084">
        <w:rPr>
          <w:rFonts w:ascii="Times New Roman" w:hAnsi="Times New Roman" w:cs="Times New Roman"/>
          <w:sz w:val="24"/>
          <w:szCs w:val="24"/>
        </w:rPr>
        <w:t xml:space="preserve">savstarpējā </w:t>
      </w:r>
      <w:r w:rsidRPr="00B22084">
        <w:rPr>
          <w:rFonts w:ascii="Times New Roman" w:hAnsi="Times New Roman" w:cs="Times New Roman"/>
          <w:sz w:val="24"/>
          <w:szCs w:val="24"/>
        </w:rPr>
        <w:t>saikne ir tieša un savstarpēji izdevīga – kopiena mācās kopā ar skolu</w:t>
      </w:r>
      <w:r w:rsidR="00B87F96" w:rsidRPr="00B22084">
        <w:rPr>
          <w:rFonts w:ascii="Times New Roman" w:hAnsi="Times New Roman" w:cs="Times New Roman"/>
          <w:sz w:val="24"/>
          <w:szCs w:val="24"/>
        </w:rPr>
        <w:t>;</w:t>
      </w:r>
    </w:p>
    <w:p w14:paraId="5583EC86" w14:textId="47B23263"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personalizēta mācīšanās</w:t>
      </w:r>
      <w:r w:rsidR="004D76D3"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Mazajā skolā iespējama augsta </w:t>
      </w:r>
      <w:proofErr w:type="spellStart"/>
      <w:r w:rsidRPr="00B22084">
        <w:rPr>
          <w:rFonts w:ascii="Times New Roman" w:hAnsi="Times New Roman" w:cs="Times New Roman"/>
          <w:sz w:val="24"/>
          <w:szCs w:val="24"/>
        </w:rPr>
        <w:t>personalizācijas</w:t>
      </w:r>
      <w:proofErr w:type="spellEnd"/>
      <w:r w:rsidRPr="00B22084">
        <w:rPr>
          <w:rFonts w:ascii="Times New Roman" w:hAnsi="Times New Roman" w:cs="Times New Roman"/>
          <w:sz w:val="24"/>
          <w:szCs w:val="24"/>
        </w:rPr>
        <w:t xml:space="preserve"> pakāpe – pedagogs pielāgo mācību pieeju katra izglītojamā individuālajām spējām, pateicoties mazām klašu grupām un labām zināšanām par izglītojamā vajadzībām. Mazajās skolās iespējams praktiski īstenot arī individualizāciju, pie tam bez īpašiem resursiem – pedagogs var pielāgot saturu, tempu un metodes katra izglītojamā vajadzībām. Var būt izstrādātas individuālas pieejas mācību rezultātu sasniegšanai izglītojamiem ar dažādiem sasniegumu līmeņiem, izglītojamo pašiniciatīva tiek veicināta, pašiem izvēloties tematus projektu darbiem un ārpusskolas aktivitātēm, balstot izvēli personiskās interesēs.</w:t>
      </w:r>
      <w:r w:rsidR="00B87F96"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Šāda pieeja palīdz veidot </w:t>
      </w:r>
      <w:proofErr w:type="spellStart"/>
      <w:r w:rsidRPr="00B22084">
        <w:rPr>
          <w:rFonts w:ascii="Times New Roman" w:hAnsi="Times New Roman" w:cs="Times New Roman"/>
          <w:sz w:val="24"/>
          <w:szCs w:val="24"/>
        </w:rPr>
        <w:t>pašvadītu</w:t>
      </w:r>
      <w:proofErr w:type="spellEnd"/>
      <w:r w:rsidRPr="00B22084">
        <w:rPr>
          <w:rFonts w:ascii="Times New Roman" w:hAnsi="Times New Roman" w:cs="Times New Roman"/>
          <w:sz w:val="24"/>
          <w:szCs w:val="24"/>
        </w:rPr>
        <w:t xml:space="preserve"> mācīšanos, kas ir būtiska 21. gadsimta kompetence, kā arī motivāciju.</w:t>
      </w:r>
    </w:p>
    <w:p w14:paraId="4115C040" w14:textId="7777777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Lielā skolā </w:t>
      </w:r>
      <w:proofErr w:type="spellStart"/>
      <w:r w:rsidRPr="00B22084">
        <w:rPr>
          <w:rFonts w:ascii="Times New Roman" w:hAnsi="Times New Roman" w:cs="Times New Roman"/>
          <w:sz w:val="24"/>
          <w:szCs w:val="24"/>
        </w:rPr>
        <w:t>personalizācija</w:t>
      </w:r>
      <w:proofErr w:type="spellEnd"/>
      <w:r w:rsidRPr="00B22084">
        <w:rPr>
          <w:rFonts w:ascii="Times New Roman" w:hAnsi="Times New Roman" w:cs="Times New Roman"/>
          <w:sz w:val="24"/>
          <w:szCs w:val="24"/>
        </w:rPr>
        <w:t xml:space="preserve"> bieži notiek ar tehnoloģiju palīdzību un strukturētu atbalstu, mazajā skolā – caur tiešām cilvēciski individualizētām attiecībām. Individuāla pieeja nav tikai teorētisks mērķis – mazajās skolās tas bieži ir dabisks process, pateicoties mazākām klasēm un ciešām attiecībām starp izglītojamiem un pedagogiem; </w:t>
      </w:r>
    </w:p>
    <w:p w14:paraId="7A7D1C7B" w14:textId="77777777"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elastīga inovāciju ieviešana. Mazās skolas nav sasaistītas ar sarežģītu struktūru, tāpēc tās var ātri pielāgoties pārmaiņām, izmēģināt jaunas idejas un pielāgot mācību metodes.</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 xml:space="preserve">Mazā skolā iespējams ātri izmēģināt jaunas metodes, integrēt starpdisciplinārus projektus un adaptēt programmu vietējām vajadzībām. Lēmumu pieņemšana nav sasaistīta ar birokrātiskām procedūrām, tādējādi paātrinot jauninājumu ieviešanu. Piemēram, var regulāri organizēt āra mācību dienas, integrējot dabu dažādos priekšmetos, var organizēt kopīgas </w:t>
      </w:r>
      <w:proofErr w:type="spellStart"/>
      <w:r w:rsidRPr="00B22084">
        <w:rPr>
          <w:rFonts w:ascii="Times New Roman" w:hAnsi="Times New Roman" w:cs="Times New Roman"/>
          <w:sz w:val="24"/>
          <w:szCs w:val="24"/>
        </w:rPr>
        <w:t>starpklašu</w:t>
      </w:r>
      <w:proofErr w:type="spellEnd"/>
      <w:r w:rsidRPr="00B22084">
        <w:rPr>
          <w:rFonts w:ascii="Times New Roman" w:hAnsi="Times New Roman" w:cs="Times New Roman"/>
          <w:sz w:val="24"/>
          <w:szCs w:val="24"/>
        </w:rPr>
        <w:t xml:space="preserve"> tematiskās dienas, kurās izglītojamie mācās komandās. Mācīšanās organizācijas attīstībā elastīga inovāciju ieviešana ir būtisks faktors, kas ļauj izglītības iestādei ātri mācīties un pielāgoties.</w:t>
      </w:r>
    </w:p>
    <w:p w14:paraId="2CBA9498" w14:textId="7777777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Lielā skolā inovācijas mēdz būt sistemātiskas un strukturētas, mazajā – dinamiskas un </w:t>
      </w:r>
      <w:proofErr w:type="spellStart"/>
      <w:r w:rsidRPr="00B22084">
        <w:rPr>
          <w:rFonts w:ascii="Times New Roman" w:hAnsi="Times New Roman" w:cs="Times New Roman"/>
          <w:sz w:val="24"/>
          <w:szCs w:val="24"/>
        </w:rPr>
        <w:t>situatīvi</w:t>
      </w:r>
      <w:proofErr w:type="spellEnd"/>
      <w:r w:rsidRPr="00B22084">
        <w:rPr>
          <w:rFonts w:ascii="Times New Roman" w:hAnsi="Times New Roman" w:cs="Times New Roman"/>
          <w:sz w:val="24"/>
          <w:szCs w:val="24"/>
        </w:rPr>
        <w:t xml:space="preserve"> piemērotas. Inovatīva organizācija ļauj pieņemt ātrus lēmumus un pielāgoties mainīgajai izglītības videi – mazā skola to dara lokāli, autentiski un ātri;</w:t>
      </w:r>
    </w:p>
    <w:p w14:paraId="0CE35314" w14:textId="1B9341E7" w:rsidR="0047289E" w:rsidRPr="00B22084" w:rsidRDefault="0047289E"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izglītojamo līdzdalība, kas mazajā skolā ir tieša un jūtama – izglītojamo viedoklis nav formalitāte, bet reāli ietekmē izglītības iestādes ikdienu. Tas var tikt attiecināts gan tikai uz klašu kolektīviem, gan</w:t>
      </w:r>
      <w:r w:rsidR="004A2B12" w:rsidRPr="00B22084">
        <w:rPr>
          <w:rFonts w:ascii="Times New Roman" w:hAnsi="Times New Roman" w:cs="Times New Roman"/>
          <w:sz w:val="24"/>
          <w:szCs w:val="24"/>
        </w:rPr>
        <w:t xml:space="preserve"> uz</w:t>
      </w:r>
      <w:r w:rsidRPr="00B22084">
        <w:rPr>
          <w:rFonts w:ascii="Times New Roman" w:hAnsi="Times New Roman" w:cs="Times New Roman"/>
          <w:sz w:val="24"/>
          <w:szCs w:val="24"/>
        </w:rPr>
        <w:t xml:space="preserve"> izglītības iestādi kopumā, sākot ar savas klases noteikumu izstrādi, kas tiek regulāri atjaunināti un izvērtēti, beidzot ar izglītojamo iesaisti lēmumu pieņemšanā, piemēram, par skolas vidi – stādījumiem, telpu dizainu, pasākumu saturu. Līdzdalība mācīšanās organizācijā ir pilsoniskās izglītības daļa, kur izglītojamie mācās būt atbildīgi, sadarboties un veidot vidi sev un citiem. Izglītojamie var viegli komunicēt ar izglītības iestādes vadību, pedagogiem un paši ierosināt iniciatīvas, jo pastāv mazāka distance un ir lielāka pieejamība. Pašpārvalde, pat ja nav formāli strukturēta, bieži darbojas neformālā, bet efektīvā veidā.</w:t>
      </w:r>
    </w:p>
    <w:p w14:paraId="07F6E12A" w14:textId="2EFFA89D"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Lielajās skolās </w:t>
      </w:r>
      <w:r w:rsidR="004A2B12" w:rsidRPr="00B22084">
        <w:rPr>
          <w:rFonts w:ascii="Times New Roman" w:hAnsi="Times New Roman" w:cs="Times New Roman"/>
          <w:sz w:val="24"/>
          <w:szCs w:val="24"/>
        </w:rPr>
        <w:t xml:space="preserve">izglītojamo </w:t>
      </w:r>
      <w:r w:rsidRPr="00B22084">
        <w:rPr>
          <w:rFonts w:ascii="Times New Roman" w:hAnsi="Times New Roman" w:cs="Times New Roman"/>
          <w:sz w:val="24"/>
          <w:szCs w:val="24"/>
        </w:rPr>
        <w:t>līdzdalība tiek organizēta formālā līmenī (padomes, aptaujas), bet mazajās – bieži notiek tiešā veidā, reflektējot demokrātiskas vērtības ikdienā. Demokrātiska kultūra mazajās skolās izpaužas kā reāla iespēja izglītojamiem ietekmēt izglītības iestādes dzīvi – viņu viedoklis nav “statistikas rādītājs”, bet tiek tieši sadzirdēts.</w:t>
      </w:r>
    </w:p>
    <w:p w14:paraId="2528B2E5" w14:textId="77777777"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Līdzdalība ir mācīšanās veids – izglītojamie kļūst par izglītības iestādes kultūras </w:t>
      </w:r>
      <w:proofErr w:type="spellStart"/>
      <w:r w:rsidRPr="00B22084">
        <w:rPr>
          <w:rFonts w:ascii="Times New Roman" w:hAnsi="Times New Roman" w:cs="Times New Roman"/>
          <w:sz w:val="24"/>
          <w:szCs w:val="24"/>
        </w:rPr>
        <w:t>līdzradītājiem</w:t>
      </w:r>
      <w:proofErr w:type="spellEnd"/>
      <w:r w:rsidRPr="00B22084">
        <w:rPr>
          <w:rFonts w:ascii="Times New Roman" w:hAnsi="Times New Roman" w:cs="Times New Roman"/>
          <w:sz w:val="24"/>
          <w:szCs w:val="24"/>
        </w:rPr>
        <w:t>, mācoties atbildību, līdzsvarotu viedokli un sadarbību.</w:t>
      </w:r>
    </w:p>
    <w:p w14:paraId="2563BC3B" w14:textId="76BC5B5C" w:rsidR="0047289E" w:rsidRPr="00B22084" w:rsidRDefault="0047289E"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 xml:space="preserve">Mazo skolu potenciāls kā mācīšanās organizācijām ir saistīts ar to spēju īstenot izglītības mērķus personiskā, elastīgā un kopienā integrētā veidā. Atšķirībā no lielām skolām, kuras izceļas ar </w:t>
      </w:r>
      <w:proofErr w:type="spellStart"/>
      <w:r w:rsidRPr="00B22084">
        <w:rPr>
          <w:rFonts w:ascii="Times New Roman" w:hAnsi="Times New Roman" w:cs="Times New Roman"/>
          <w:sz w:val="24"/>
          <w:szCs w:val="24"/>
        </w:rPr>
        <w:t>sistēmiskumu</w:t>
      </w:r>
      <w:proofErr w:type="spellEnd"/>
      <w:r w:rsidRPr="00B22084">
        <w:rPr>
          <w:rFonts w:ascii="Times New Roman" w:hAnsi="Times New Roman" w:cs="Times New Roman"/>
          <w:sz w:val="24"/>
          <w:szCs w:val="24"/>
        </w:rPr>
        <w:t xml:space="preserve"> un resursu daudzveidību, mazās skolas piedāvā emocionāli drošu un līdzdalīgu vidi, kurā izglītojamais nav “viens no daudziem”, bet personība ar vārdu, seju un vajadzībām. Tādējādi laba mazā skola Latvijā nav tikai alternatīva lielajām skolām – tā ir patstāvīga un pilnvērtīga mācīšanās vide ar unikālām priekšrocībām, kuras jāatbalsta un jāattīsta mērķtiecīgi, ņemot vērā gan vietējo kontekstu, gan valsts izglītības stratēģiskās prioritātes. Laba mazā skola nav tikai alternatīva vai kompromiss, kad nav iespējama centralizēta lielā skola. Tā ir neatkarīga, mērķtiecīga un uz kopienu orientēta mācīšanās vide, kurā iespējams ieviest inovatīvas pedagoģiskās pieejas, veicināt izglītojamo </w:t>
      </w:r>
      <w:proofErr w:type="spellStart"/>
      <w:r w:rsidRPr="00B22084">
        <w:rPr>
          <w:rFonts w:ascii="Times New Roman" w:hAnsi="Times New Roman" w:cs="Times New Roman"/>
          <w:sz w:val="24"/>
          <w:szCs w:val="24"/>
        </w:rPr>
        <w:t>labbūtību</w:t>
      </w:r>
      <w:proofErr w:type="spellEnd"/>
      <w:r w:rsidRPr="00B22084">
        <w:rPr>
          <w:rFonts w:ascii="Times New Roman" w:hAnsi="Times New Roman" w:cs="Times New Roman"/>
          <w:sz w:val="24"/>
          <w:szCs w:val="24"/>
        </w:rPr>
        <w:t xml:space="preserve"> un nodrošināt kvalitatīvu izglītību. Mazās skolas kā mācīšanās organizācijas ir vienlaikus elastīgas, daudzfunkcionālas, sociāli jutīgas un efektīvas, īpaši, ja tiek attīstītas ar skaidru stratēģisku redzējumu un vietējās </w:t>
      </w:r>
      <w:r w:rsidRPr="00B22084">
        <w:rPr>
          <w:rFonts w:ascii="Times New Roman" w:hAnsi="Times New Roman" w:cs="Times New Roman"/>
          <w:sz w:val="24"/>
          <w:szCs w:val="24"/>
        </w:rPr>
        <w:lastRenderedPageBreak/>
        <w:t>kopienas iesaisti. Tādēļ tās ir ne tikai saglabājamas, bet arī attīstāmas kā vērtīgs resurss Latvijas sabalansētai izglītības politikai.</w:t>
      </w:r>
    </w:p>
    <w:p w14:paraId="55ACCCF7" w14:textId="77777777" w:rsidR="004D76D3" w:rsidRPr="00B22084" w:rsidRDefault="004D76D3" w:rsidP="00B22084">
      <w:pPr>
        <w:pStyle w:val="Bezatstarpm"/>
        <w:jc w:val="both"/>
        <w:rPr>
          <w:rFonts w:ascii="Times New Roman" w:hAnsi="Times New Roman" w:cs="Times New Roman"/>
          <w:sz w:val="24"/>
          <w:szCs w:val="24"/>
        </w:rPr>
      </w:pPr>
    </w:p>
    <w:p w14:paraId="744E761B" w14:textId="081E4DA3" w:rsidR="004D76D3" w:rsidRPr="00B22084" w:rsidRDefault="004D76D3"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III. Profesionālā izglītības kvalitāte 2023./2024. – 2024./2025. mācību gadā</w:t>
      </w:r>
    </w:p>
    <w:p w14:paraId="3B06E93B" w14:textId="77777777" w:rsidR="004D76D3" w:rsidRPr="00B22084" w:rsidRDefault="004D76D3" w:rsidP="00B22084">
      <w:pPr>
        <w:pStyle w:val="Bezatstarpm"/>
        <w:jc w:val="both"/>
        <w:rPr>
          <w:rFonts w:ascii="Times New Roman" w:hAnsi="Times New Roman" w:cs="Times New Roman"/>
          <w:sz w:val="24"/>
          <w:szCs w:val="24"/>
        </w:rPr>
      </w:pPr>
    </w:p>
    <w:p w14:paraId="2339560D" w14:textId="20F46C79" w:rsidR="004D76D3" w:rsidRPr="00B22084" w:rsidRDefault="004D76D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Latvijas profesionālās izglītības kvalitāte 2024./2025. mācību gadā vērtējama kā laba, taču saglabājas jau iepriekšējos gados konstatēti sistēmiski trūkumi. Izglītības iestāžu, kas kādā no kvalitātes vērtēšanas kritērijiem akreditācijā vai vadītāja profesionālās darbības novērtēšanā saņēmušas vērtējumu "Jāpilnveido", skaits sarucis par 62% </w:t>
      </w:r>
      <w:r w:rsidR="004A2B12" w:rsidRPr="00B22084">
        <w:rPr>
          <w:rFonts w:ascii="Times New Roman" w:hAnsi="Times New Roman" w:cs="Times New Roman"/>
          <w:sz w:val="24"/>
          <w:szCs w:val="24"/>
        </w:rPr>
        <w:t>–</w:t>
      </w:r>
      <w:r w:rsidRPr="00B22084">
        <w:rPr>
          <w:rFonts w:ascii="Times New Roman" w:hAnsi="Times New Roman" w:cs="Times New Roman"/>
          <w:sz w:val="24"/>
          <w:szCs w:val="24"/>
        </w:rPr>
        <w:t xml:space="preserve"> no 85 līdz 32. Vērtējumu "Nepietiekami" saņēmusi tikai viena izglītības iestāde. Tomēr pedagoģiskā personāla ilgstošās vakances, formāla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un materiāltehniskās bāzes novecošanās joprojām ietekmē visu veidu profesionālās izglītības iestāžu darbību.</w:t>
      </w:r>
    </w:p>
    <w:p w14:paraId="7948772D" w14:textId="77777777" w:rsidR="00CC3289" w:rsidRPr="00B22084" w:rsidRDefault="00CC3289" w:rsidP="00B22084">
      <w:pPr>
        <w:pStyle w:val="Bezatstarpm"/>
        <w:jc w:val="both"/>
        <w:rPr>
          <w:rFonts w:ascii="Times New Roman" w:hAnsi="Times New Roman" w:cs="Times New Roman"/>
          <w:sz w:val="24"/>
          <w:szCs w:val="24"/>
        </w:rPr>
      </w:pPr>
    </w:p>
    <w:p w14:paraId="3D354FC9" w14:textId="77777777" w:rsidR="00CC3289" w:rsidRPr="00B22084" w:rsidRDefault="004D76D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 Profesionālās izglītības iestādes, kas nodrošina profesionālās vidējās izglītības programmas, raksturo gan stiprās puses, gan turpmākās attīstības vajadzības.</w:t>
      </w:r>
    </w:p>
    <w:p w14:paraId="34FEB1A6" w14:textId="77777777" w:rsidR="00CC3289" w:rsidRPr="00B22084" w:rsidRDefault="00CC3289" w:rsidP="00B22084">
      <w:pPr>
        <w:pStyle w:val="Bezatstarpm"/>
        <w:jc w:val="both"/>
        <w:rPr>
          <w:rFonts w:ascii="Times New Roman" w:hAnsi="Times New Roman" w:cs="Times New Roman"/>
          <w:sz w:val="24"/>
          <w:szCs w:val="24"/>
        </w:rPr>
      </w:pPr>
    </w:p>
    <w:p w14:paraId="4561A99C" w14:textId="191C7B13"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3. </w:t>
      </w:r>
      <w:r w:rsidR="004D76D3" w:rsidRPr="00B22084">
        <w:rPr>
          <w:rFonts w:ascii="Times New Roman" w:hAnsi="Times New Roman" w:cs="Times New Roman"/>
          <w:sz w:val="24"/>
          <w:szCs w:val="24"/>
        </w:rPr>
        <w:t xml:space="preserve">Kā </w:t>
      </w:r>
      <w:r w:rsidRPr="00B22084">
        <w:rPr>
          <w:rFonts w:ascii="Times New Roman" w:hAnsi="Times New Roman" w:cs="Times New Roman"/>
          <w:sz w:val="24"/>
          <w:szCs w:val="24"/>
        </w:rPr>
        <w:t>šo izglītības iestāžu</w:t>
      </w:r>
      <w:r w:rsidR="004D76D3" w:rsidRPr="00B22084">
        <w:rPr>
          <w:rFonts w:ascii="Times New Roman" w:hAnsi="Times New Roman" w:cs="Times New Roman"/>
          <w:sz w:val="24"/>
          <w:szCs w:val="24"/>
        </w:rPr>
        <w:t xml:space="preserve"> darbības stiprās puses var minēt:</w:t>
      </w:r>
    </w:p>
    <w:p w14:paraId="4EB49C5D" w14:textId="5BF224D6" w:rsidR="004D76D3" w:rsidRPr="00B22084" w:rsidRDefault="004D76D3"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darba devēju iesaiste un konventu darbība. Nozaru padomdevēju institūcijas sekmīgi darbojas iestāžu pārvaldībā, nodrošinot darba tirgus vajadzību integrāciju izglītības saturā. Aptuveni 96% iestāžu sadarbojas ar dažādām organizācijām, ieskaitot starptautiskos partnerus;</w:t>
      </w:r>
    </w:p>
    <w:p w14:paraId="01DF7BB3" w14:textId="77777777" w:rsidR="004D76D3" w:rsidRPr="00B22084" w:rsidRDefault="004D76D3"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absolventu nodarbinātības un tālākizglītības monitorings. 76% profesionālās vidējās izglītības absolventu turpina izglītību augstskolās vai koledžās;</w:t>
      </w:r>
    </w:p>
    <w:p w14:paraId="75992252" w14:textId="324D8E3D" w:rsidR="004D76D3" w:rsidRPr="00B22084" w:rsidRDefault="004D76D3"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 xml:space="preserve">kvalitātes vadības sistēmu darbība izglītības iestādēs. Arvien vairāk iestāžu ievieš strukturētas sistēmas, kas pārsniedz minimālo normatīvo atbilstību. Kopš 2013. gada ieviesto EQAVET principu īstenošana ir veicinājusi sistēmiskāku pieeju </w:t>
      </w:r>
      <w:r w:rsidR="004A2B12"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kvalitātes nodrošināšanai</w:t>
      </w:r>
      <w:r w:rsidR="004A2B12" w:rsidRPr="00B22084">
        <w:rPr>
          <w:rFonts w:ascii="Times New Roman" w:hAnsi="Times New Roman" w:cs="Times New Roman"/>
          <w:sz w:val="24"/>
          <w:szCs w:val="24"/>
        </w:rPr>
        <w:t xml:space="preserve"> profesionālajā izglītībā</w:t>
      </w:r>
      <w:r w:rsidRPr="00B22084">
        <w:rPr>
          <w:rFonts w:ascii="Times New Roman" w:hAnsi="Times New Roman" w:cs="Times New Roman"/>
          <w:sz w:val="24"/>
          <w:szCs w:val="24"/>
        </w:rPr>
        <w:t>.</w:t>
      </w:r>
    </w:p>
    <w:p w14:paraId="42AEDEA9" w14:textId="77777777" w:rsidR="00CC3289" w:rsidRPr="00B22084" w:rsidRDefault="00CC3289" w:rsidP="00B22084">
      <w:pPr>
        <w:pStyle w:val="Bezatstarpm"/>
        <w:jc w:val="both"/>
        <w:rPr>
          <w:rFonts w:ascii="Times New Roman" w:hAnsi="Times New Roman" w:cs="Times New Roman"/>
          <w:sz w:val="24"/>
          <w:szCs w:val="24"/>
        </w:rPr>
      </w:pPr>
    </w:p>
    <w:p w14:paraId="0EC688A6" w14:textId="737C1F7F"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4. </w:t>
      </w:r>
      <w:r w:rsidR="004A2B12" w:rsidRPr="00B22084">
        <w:rPr>
          <w:rFonts w:ascii="Times New Roman" w:hAnsi="Times New Roman" w:cs="Times New Roman"/>
          <w:sz w:val="24"/>
          <w:szCs w:val="24"/>
        </w:rPr>
        <w:t>K</w:t>
      </w:r>
      <w:r w:rsidR="004D76D3" w:rsidRPr="00B22084">
        <w:rPr>
          <w:rFonts w:ascii="Times New Roman" w:hAnsi="Times New Roman" w:cs="Times New Roman"/>
          <w:sz w:val="24"/>
          <w:szCs w:val="24"/>
        </w:rPr>
        <w:t xml:space="preserve">ā izaicinājumi </w:t>
      </w:r>
      <w:r w:rsidR="004A2B12" w:rsidRPr="00B22084">
        <w:rPr>
          <w:rFonts w:ascii="Times New Roman" w:hAnsi="Times New Roman" w:cs="Times New Roman"/>
          <w:sz w:val="24"/>
          <w:szCs w:val="24"/>
        </w:rPr>
        <w:t xml:space="preserve">ir </w:t>
      </w:r>
      <w:r w:rsidR="004D76D3" w:rsidRPr="00B22084">
        <w:rPr>
          <w:rFonts w:ascii="Times New Roman" w:hAnsi="Times New Roman" w:cs="Times New Roman"/>
          <w:sz w:val="24"/>
          <w:szCs w:val="24"/>
        </w:rPr>
        <w:t>minami:</w:t>
      </w:r>
    </w:p>
    <w:p w14:paraId="7174FF39" w14:textId="77777777" w:rsidR="004D76D3" w:rsidRPr="00B22084" w:rsidRDefault="004D76D3" w:rsidP="00B22084">
      <w:pPr>
        <w:pStyle w:val="Bezatstarpm"/>
        <w:numPr>
          <w:ilvl w:val="0"/>
          <w:numId w:val="30"/>
        </w:numPr>
        <w:jc w:val="both"/>
        <w:rPr>
          <w:rFonts w:ascii="Times New Roman" w:hAnsi="Times New Roman" w:cs="Times New Roman"/>
          <w:sz w:val="24"/>
          <w:szCs w:val="24"/>
        </w:rPr>
      </w:pPr>
      <w:r w:rsidRPr="00B22084">
        <w:rPr>
          <w:rFonts w:ascii="Times New Roman" w:hAnsi="Times New Roman" w:cs="Times New Roman"/>
          <w:sz w:val="24"/>
          <w:szCs w:val="24"/>
        </w:rPr>
        <w:t>pedagoģiskā personāla vakances gan vispārējās, gan profesionālās izglītības mācību priekšmetos;</w:t>
      </w:r>
    </w:p>
    <w:p w14:paraId="30703361" w14:textId="7BD151B4" w:rsidR="004D76D3" w:rsidRPr="00B22084" w:rsidRDefault="004D76D3" w:rsidP="00B22084">
      <w:pPr>
        <w:pStyle w:val="Bezatstarpm"/>
        <w:numPr>
          <w:ilvl w:val="0"/>
          <w:numId w:val="30"/>
        </w:numPr>
        <w:jc w:val="both"/>
        <w:rPr>
          <w:rFonts w:ascii="Times New Roman" w:hAnsi="Times New Roman" w:cs="Times New Roman"/>
          <w:sz w:val="24"/>
          <w:szCs w:val="24"/>
        </w:rPr>
      </w:pPr>
      <w:r w:rsidRPr="00B22084">
        <w:rPr>
          <w:rFonts w:ascii="Times New Roman" w:hAnsi="Times New Roman" w:cs="Times New Roman"/>
          <w:sz w:val="24"/>
          <w:szCs w:val="24"/>
        </w:rPr>
        <w:t xml:space="preserve">mācīšanas pieeju nelīdzsvarotība. Aptuveni 80% vēroto mācību nodarbību ir </w:t>
      </w:r>
      <w:proofErr w:type="spellStart"/>
      <w:r w:rsidRPr="00B22084">
        <w:rPr>
          <w:rFonts w:ascii="Times New Roman" w:hAnsi="Times New Roman" w:cs="Times New Roman"/>
          <w:sz w:val="24"/>
          <w:szCs w:val="24"/>
        </w:rPr>
        <w:t>pedagogcentrētas</w:t>
      </w:r>
      <w:proofErr w:type="spellEnd"/>
      <w:r w:rsidRPr="00B22084">
        <w:rPr>
          <w:rFonts w:ascii="Times New Roman" w:hAnsi="Times New Roman" w:cs="Times New Roman"/>
          <w:sz w:val="24"/>
          <w:szCs w:val="24"/>
        </w:rPr>
        <w:t xml:space="preserve"> un 20% — </w:t>
      </w:r>
      <w:proofErr w:type="spellStart"/>
      <w:r w:rsidRPr="00B22084">
        <w:rPr>
          <w:rFonts w:ascii="Times New Roman" w:hAnsi="Times New Roman" w:cs="Times New Roman"/>
          <w:sz w:val="24"/>
          <w:szCs w:val="24"/>
        </w:rPr>
        <w:t>izglītojamocentrētas</w:t>
      </w:r>
      <w:proofErr w:type="spellEnd"/>
      <w:r w:rsidRPr="00B22084">
        <w:rPr>
          <w:rFonts w:ascii="Times New Roman" w:hAnsi="Times New Roman" w:cs="Times New Roman"/>
          <w:sz w:val="24"/>
          <w:szCs w:val="24"/>
        </w:rPr>
        <w:t>. Šis rādītājs nav būtiski uzlabojies kopš 2021. gada;</w:t>
      </w:r>
    </w:p>
    <w:p w14:paraId="5B6FEBE0" w14:textId="77777777" w:rsidR="004D76D3" w:rsidRPr="00B22084" w:rsidRDefault="004D76D3" w:rsidP="00B22084">
      <w:pPr>
        <w:pStyle w:val="Bezatstarpm"/>
        <w:numPr>
          <w:ilvl w:val="0"/>
          <w:numId w:val="30"/>
        </w:numPr>
        <w:jc w:val="both"/>
        <w:rPr>
          <w:rFonts w:ascii="Times New Roman" w:hAnsi="Times New Roman" w:cs="Times New Roman"/>
          <w:sz w:val="24"/>
          <w:szCs w:val="24"/>
        </w:rPr>
      </w:pPr>
      <w:r w:rsidRPr="00B22084">
        <w:rPr>
          <w:rFonts w:ascii="Times New Roman" w:hAnsi="Times New Roman" w:cs="Times New Roman"/>
          <w:sz w:val="24"/>
          <w:szCs w:val="24"/>
        </w:rPr>
        <w:t xml:space="preserve">izglītības programmu satura atbilstība darba tirgum. Vairāk nekā 50% akreditāciju nozaru eksperti norādījuši uz nepieciešamību aktualizēt izglītības programmu saturu. </w:t>
      </w:r>
    </w:p>
    <w:p w14:paraId="6FB8CFD5" w14:textId="77777777" w:rsidR="004D76D3" w:rsidRPr="00B22084" w:rsidRDefault="004D76D3" w:rsidP="00B22084">
      <w:pPr>
        <w:pStyle w:val="Bezatstarpm"/>
        <w:jc w:val="both"/>
        <w:rPr>
          <w:rFonts w:ascii="Times New Roman" w:hAnsi="Times New Roman" w:cs="Times New Roman"/>
          <w:sz w:val="24"/>
          <w:szCs w:val="24"/>
        </w:rPr>
      </w:pPr>
    </w:p>
    <w:p w14:paraId="200A07F5" w14:textId="3B0D3DC0"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5. </w:t>
      </w:r>
      <w:r w:rsidR="004D76D3" w:rsidRPr="00B22084">
        <w:rPr>
          <w:rFonts w:ascii="Times New Roman" w:hAnsi="Times New Roman" w:cs="Times New Roman"/>
          <w:sz w:val="24"/>
          <w:szCs w:val="24"/>
        </w:rPr>
        <w:t xml:space="preserve">Izglītības iestādēs, kas īsteno profesionālās ievirzes izglītības programmas mūzikā un mākslā, raksturo vairākas stiprās puses: </w:t>
      </w:r>
    </w:p>
    <w:p w14:paraId="3BDFF2EF" w14:textId="21780522" w:rsidR="004D76D3" w:rsidRPr="00B22084" w:rsidRDefault="004D76D3" w:rsidP="00B22084">
      <w:pPr>
        <w:pStyle w:val="Bezatstarpm"/>
        <w:numPr>
          <w:ilvl w:val="0"/>
          <w:numId w:val="31"/>
        </w:numPr>
        <w:jc w:val="both"/>
        <w:rPr>
          <w:rFonts w:ascii="Times New Roman" w:hAnsi="Times New Roman" w:cs="Times New Roman"/>
          <w:sz w:val="24"/>
          <w:szCs w:val="24"/>
        </w:rPr>
      </w:pPr>
      <w:r w:rsidRPr="00B22084">
        <w:rPr>
          <w:rFonts w:ascii="Times New Roman" w:hAnsi="Times New Roman" w:cs="Times New Roman"/>
          <w:sz w:val="24"/>
          <w:szCs w:val="24"/>
        </w:rPr>
        <w:t xml:space="preserve">augsta izglītības programmu īstenošanas kvalitāte. Profesionālās ievirzes programmām mūzikas un mākslas jomā atzīta augsta pedagoģiskā </w:t>
      </w:r>
      <w:r w:rsidR="004A2B12" w:rsidRPr="00B22084">
        <w:rPr>
          <w:rFonts w:ascii="Times New Roman" w:hAnsi="Times New Roman" w:cs="Times New Roman"/>
          <w:sz w:val="24"/>
          <w:szCs w:val="24"/>
        </w:rPr>
        <w:t xml:space="preserve">un mākslinieciskā </w:t>
      </w:r>
      <w:r w:rsidRPr="00B22084">
        <w:rPr>
          <w:rFonts w:ascii="Times New Roman" w:hAnsi="Times New Roman" w:cs="Times New Roman"/>
          <w:sz w:val="24"/>
          <w:szCs w:val="24"/>
        </w:rPr>
        <w:t>kvalitāte, kas ir viens no tiem segmentiem, kur programmu saturs saņem konsekventu pozitīvu novērtējumu;</w:t>
      </w:r>
    </w:p>
    <w:p w14:paraId="197785C1" w14:textId="77777777" w:rsidR="004D76D3" w:rsidRPr="00B22084" w:rsidRDefault="004D76D3" w:rsidP="00B22084">
      <w:pPr>
        <w:pStyle w:val="Bezatstarpm"/>
        <w:numPr>
          <w:ilvl w:val="0"/>
          <w:numId w:val="31"/>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pastāv izteikta izglītības pēctecība no profesionālās ievirzes izglītības iestādēm uz profesionālajām vidusskolām un tālāk uz augstskolām. Labāko iestāžu absolventi uzrāda arī augstus centralizēto eksāmenu rezultātus;</w:t>
      </w:r>
    </w:p>
    <w:p w14:paraId="0580FDA2" w14:textId="77777777" w:rsidR="00CC3289" w:rsidRPr="00B22084" w:rsidRDefault="004D76D3" w:rsidP="00B22084">
      <w:pPr>
        <w:pStyle w:val="Bezatstarpm"/>
        <w:numPr>
          <w:ilvl w:val="0"/>
          <w:numId w:val="31"/>
        </w:numPr>
        <w:jc w:val="both"/>
        <w:rPr>
          <w:rFonts w:ascii="Times New Roman" w:hAnsi="Times New Roman" w:cs="Times New Roman"/>
          <w:sz w:val="24"/>
          <w:szCs w:val="24"/>
        </w:rPr>
      </w:pPr>
      <w:r w:rsidRPr="00B22084">
        <w:rPr>
          <w:rFonts w:ascii="Times New Roman" w:hAnsi="Times New Roman" w:cs="Times New Roman"/>
          <w:sz w:val="24"/>
          <w:szCs w:val="24"/>
        </w:rPr>
        <w:t xml:space="preserve">starptautiskā sadarbība, izglītības iestādēm aktīvi piedaloties </w:t>
      </w:r>
      <w:proofErr w:type="spellStart"/>
      <w:r w:rsidRPr="00B22084">
        <w:rPr>
          <w:rFonts w:ascii="Times New Roman" w:hAnsi="Times New Roman" w:cs="Times New Roman"/>
          <w:sz w:val="24"/>
          <w:szCs w:val="24"/>
        </w:rPr>
        <w:t>Erasmus</w:t>
      </w:r>
      <w:proofErr w:type="spellEnd"/>
      <w:r w:rsidRPr="00B22084">
        <w:rPr>
          <w:rFonts w:ascii="Times New Roman" w:hAnsi="Times New Roman" w:cs="Times New Roman"/>
          <w:sz w:val="24"/>
          <w:szCs w:val="24"/>
        </w:rPr>
        <w:t>+ projektos un citos starptautiskās sadarbības formātos.</w:t>
      </w:r>
    </w:p>
    <w:p w14:paraId="442CC544" w14:textId="77777777" w:rsidR="00CC3289" w:rsidRPr="00B22084" w:rsidRDefault="00CC3289" w:rsidP="00B22084">
      <w:pPr>
        <w:pStyle w:val="Bezatstarpm"/>
        <w:jc w:val="both"/>
        <w:rPr>
          <w:rFonts w:ascii="Times New Roman" w:hAnsi="Times New Roman" w:cs="Times New Roman"/>
          <w:sz w:val="24"/>
          <w:szCs w:val="24"/>
        </w:rPr>
      </w:pPr>
    </w:p>
    <w:p w14:paraId="2193781C" w14:textId="68FC0398"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w:t>
      </w:r>
      <w:r w:rsidR="004D76D3" w:rsidRPr="00B22084">
        <w:rPr>
          <w:rFonts w:ascii="Times New Roman" w:hAnsi="Times New Roman" w:cs="Times New Roman"/>
          <w:sz w:val="24"/>
          <w:szCs w:val="24"/>
        </w:rPr>
        <w:t xml:space="preserve">Kā pilnveidojamie aspekti </w:t>
      </w:r>
      <w:r w:rsidRPr="00B22084">
        <w:rPr>
          <w:rFonts w:ascii="Times New Roman" w:hAnsi="Times New Roman" w:cs="Times New Roman"/>
          <w:sz w:val="24"/>
          <w:szCs w:val="24"/>
        </w:rPr>
        <w:t>profesionālās ievirzes mūzikas un mākslas izglītības ie</w:t>
      </w:r>
      <w:r w:rsidR="009B20BF" w:rsidRPr="00B22084">
        <w:rPr>
          <w:rFonts w:ascii="Times New Roman" w:hAnsi="Times New Roman" w:cs="Times New Roman"/>
          <w:sz w:val="24"/>
          <w:szCs w:val="24"/>
        </w:rPr>
        <w:t>s</w:t>
      </w:r>
      <w:r w:rsidRPr="00B22084">
        <w:rPr>
          <w:rFonts w:ascii="Times New Roman" w:hAnsi="Times New Roman" w:cs="Times New Roman"/>
          <w:sz w:val="24"/>
          <w:szCs w:val="24"/>
        </w:rPr>
        <w:t xml:space="preserve">tādēs </w:t>
      </w:r>
      <w:r w:rsidR="004D76D3" w:rsidRPr="00B22084">
        <w:rPr>
          <w:rFonts w:ascii="Times New Roman" w:hAnsi="Times New Roman" w:cs="Times New Roman"/>
          <w:sz w:val="24"/>
          <w:szCs w:val="24"/>
        </w:rPr>
        <w:t>minami:</w:t>
      </w:r>
    </w:p>
    <w:p w14:paraId="31739A92" w14:textId="092E2D69" w:rsidR="004D76D3" w:rsidRPr="00B22084" w:rsidRDefault="004D76D3" w:rsidP="00B22084">
      <w:pPr>
        <w:pStyle w:val="Bezatstarpm"/>
        <w:numPr>
          <w:ilvl w:val="0"/>
          <w:numId w:val="32"/>
        </w:numPr>
        <w:jc w:val="both"/>
        <w:rPr>
          <w:rFonts w:ascii="Times New Roman" w:hAnsi="Times New Roman" w:cs="Times New Roman"/>
          <w:sz w:val="24"/>
          <w:szCs w:val="24"/>
        </w:rPr>
      </w:pPr>
      <w:r w:rsidRPr="00B22084">
        <w:rPr>
          <w:rFonts w:ascii="Times New Roman" w:hAnsi="Times New Roman" w:cs="Times New Roman"/>
          <w:sz w:val="24"/>
          <w:szCs w:val="24"/>
        </w:rPr>
        <w:t xml:space="preserve">profesionālās ievirzes mērķu sasniegšana. Daļa mūzikas un mākslas skolu praksē funkcionē kā interešu izglītības iestādes, nevis profesionālā ievirze </w:t>
      </w:r>
      <w:r w:rsidR="000C61DA" w:rsidRPr="00B22084">
        <w:rPr>
          <w:rFonts w:ascii="Times New Roman" w:hAnsi="Times New Roman" w:cs="Times New Roman"/>
          <w:sz w:val="24"/>
          <w:szCs w:val="24"/>
        </w:rPr>
        <w:t>–</w:t>
      </w:r>
      <w:r w:rsidRPr="00B22084">
        <w:rPr>
          <w:rFonts w:ascii="Times New Roman" w:hAnsi="Times New Roman" w:cs="Times New Roman"/>
          <w:sz w:val="24"/>
          <w:szCs w:val="24"/>
        </w:rPr>
        <w:t xml:space="preserve"> nav pietiekams profesionālajai karjerai sagatavoto absolventu īpatsvars;</w:t>
      </w:r>
    </w:p>
    <w:p w14:paraId="3AFDA90F" w14:textId="77777777" w:rsidR="004D76D3" w:rsidRPr="00B22084" w:rsidRDefault="004D76D3" w:rsidP="00B22084">
      <w:pPr>
        <w:pStyle w:val="Bezatstarpm"/>
        <w:numPr>
          <w:ilvl w:val="0"/>
          <w:numId w:val="32"/>
        </w:numPr>
        <w:jc w:val="both"/>
        <w:rPr>
          <w:rFonts w:ascii="Times New Roman" w:hAnsi="Times New Roman" w:cs="Times New Roman"/>
          <w:sz w:val="24"/>
          <w:szCs w:val="24"/>
        </w:rPr>
      </w:pPr>
      <w:r w:rsidRPr="00B22084">
        <w:rPr>
          <w:rFonts w:ascii="Times New Roman" w:hAnsi="Times New Roman" w:cs="Times New Roman"/>
          <w:sz w:val="24"/>
          <w:szCs w:val="24"/>
        </w:rPr>
        <w:t>profesionālās ievirzes izglītības iestāžu tīkla efektivitāte. Dažos reģionos trūkst piekļuves profesionālās ievirzes izglītības programmām, savukārt citos — izglītības iestādes ar sarūkošu izglītojamo skaitu uztur nesamērīgi plašu piedāvājumu. Tas norāda uz turpmāku konsolidācijas nepieciešamību. Aptuveni 30% akreditācijas ziņojumu norāda, ka mazāku iestāžu apvienošana uzlabotu kvalitāti, veidojot pilna laika amata vietas, plašāku izglītības programmu piedāvājumu un lielāku administratīvo kapacitāti;</w:t>
      </w:r>
    </w:p>
    <w:p w14:paraId="304B6C02" w14:textId="77777777" w:rsidR="004D76D3" w:rsidRPr="00B22084" w:rsidRDefault="004D76D3" w:rsidP="00B22084">
      <w:pPr>
        <w:pStyle w:val="Bezatstarpm"/>
        <w:numPr>
          <w:ilvl w:val="0"/>
          <w:numId w:val="32"/>
        </w:numPr>
        <w:jc w:val="both"/>
        <w:rPr>
          <w:rFonts w:ascii="Times New Roman" w:hAnsi="Times New Roman" w:cs="Times New Roman"/>
          <w:sz w:val="24"/>
          <w:szCs w:val="24"/>
        </w:rPr>
      </w:pPr>
      <w:r w:rsidRPr="00B22084">
        <w:rPr>
          <w:rFonts w:ascii="Times New Roman" w:hAnsi="Times New Roman" w:cs="Times New Roman"/>
          <w:sz w:val="24"/>
          <w:szCs w:val="24"/>
        </w:rPr>
        <w:t>jaunā kultūrizglītības standarta ieviešana. 2024. gadā spēkā stājies jauns valsts profesionālās ievirzes izglītības standarts mākslu jomā, kas paredz sešgadīgo programmu pagarināšanu līdz astoņiem gadiem. Cita starpā izglītības iestādes norāda uz papildu administratīvā sloga rašanos;</w:t>
      </w:r>
    </w:p>
    <w:p w14:paraId="587B4E1C" w14:textId="77777777" w:rsidR="004D76D3" w:rsidRPr="00B22084" w:rsidRDefault="004D76D3" w:rsidP="00B22084">
      <w:pPr>
        <w:pStyle w:val="Bezatstarpm"/>
        <w:numPr>
          <w:ilvl w:val="0"/>
          <w:numId w:val="32"/>
        </w:numPr>
        <w:jc w:val="both"/>
        <w:rPr>
          <w:rFonts w:ascii="Times New Roman" w:hAnsi="Times New Roman" w:cs="Times New Roman"/>
          <w:sz w:val="24"/>
          <w:szCs w:val="24"/>
        </w:rPr>
      </w:pPr>
      <w:r w:rsidRPr="00B22084">
        <w:rPr>
          <w:rFonts w:ascii="Times New Roman" w:hAnsi="Times New Roman" w:cs="Times New Roman"/>
          <w:sz w:val="24"/>
          <w:szCs w:val="24"/>
        </w:rPr>
        <w:t>skolu padomju darbība. Akreditācijā un izglītības iestāžu vadītāju profesionālās darbības novērtēšanā konstatēts, ka skolu padomju aktivitāte lielākoties ir formāla;</w:t>
      </w:r>
    </w:p>
    <w:p w14:paraId="0D7069A8" w14:textId="77777777" w:rsidR="004D76D3" w:rsidRPr="00B22084" w:rsidRDefault="004D76D3" w:rsidP="00B22084">
      <w:pPr>
        <w:pStyle w:val="Bezatstarpm"/>
        <w:numPr>
          <w:ilvl w:val="0"/>
          <w:numId w:val="32"/>
        </w:numPr>
        <w:jc w:val="both"/>
        <w:rPr>
          <w:rFonts w:ascii="Times New Roman" w:hAnsi="Times New Roman" w:cs="Times New Roman"/>
          <w:sz w:val="24"/>
          <w:szCs w:val="24"/>
        </w:rPr>
      </w:pPr>
      <w:r w:rsidRPr="00B22084">
        <w:rPr>
          <w:rFonts w:ascii="Times New Roman" w:hAnsi="Times New Roman" w:cs="Times New Roman"/>
          <w:sz w:val="24"/>
          <w:szCs w:val="24"/>
        </w:rPr>
        <w:t>karjeras izglītība. Aptuveni 30% akreditācijas un vadītāju profesionālās darbības novērtēšanas ziņojumu norādīts uz nepieciešamību uzlabot karjeras izglītības kvalitāti.</w:t>
      </w:r>
    </w:p>
    <w:p w14:paraId="2C921192" w14:textId="77777777" w:rsidR="004D76D3" w:rsidRPr="00B22084" w:rsidRDefault="004D76D3" w:rsidP="00B22084">
      <w:pPr>
        <w:pStyle w:val="Bezatstarpm"/>
        <w:jc w:val="both"/>
        <w:rPr>
          <w:rFonts w:ascii="Times New Roman" w:hAnsi="Times New Roman" w:cs="Times New Roman"/>
          <w:sz w:val="24"/>
          <w:szCs w:val="24"/>
        </w:rPr>
      </w:pPr>
    </w:p>
    <w:p w14:paraId="7AB8E913" w14:textId="1FFE758D"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7. </w:t>
      </w:r>
      <w:r w:rsidR="004D76D3" w:rsidRPr="00B22084">
        <w:rPr>
          <w:rFonts w:ascii="Times New Roman" w:hAnsi="Times New Roman" w:cs="Times New Roman"/>
          <w:sz w:val="24"/>
          <w:szCs w:val="24"/>
        </w:rPr>
        <w:t>Izglītības iestādēs, kas īsteno profesionālās ievirzes izglītības programmas sportā, raksturo vairākas stiprās puses:</w:t>
      </w:r>
    </w:p>
    <w:p w14:paraId="22D27258" w14:textId="77777777" w:rsidR="004D76D3" w:rsidRPr="00B22084" w:rsidRDefault="004D76D3" w:rsidP="00B22084">
      <w:pPr>
        <w:pStyle w:val="Bezatstarpm"/>
        <w:numPr>
          <w:ilvl w:val="0"/>
          <w:numId w:val="33"/>
        </w:numPr>
        <w:jc w:val="both"/>
        <w:rPr>
          <w:rFonts w:ascii="Times New Roman" w:hAnsi="Times New Roman" w:cs="Times New Roman"/>
          <w:sz w:val="24"/>
          <w:szCs w:val="24"/>
        </w:rPr>
      </w:pPr>
      <w:r w:rsidRPr="00B22084">
        <w:rPr>
          <w:rFonts w:ascii="Times New Roman" w:hAnsi="Times New Roman" w:cs="Times New Roman"/>
          <w:sz w:val="24"/>
          <w:szCs w:val="24"/>
        </w:rPr>
        <w:t>noteikti izmērāmi rezultatīvie rādītāji. Sporta izglītībā noteikti konkrēti, izmērāmi sniegumu kritēriji, kas nodrošina objektīvāku novērtēšanu salīdzinājumā ar citiem izglītības segmentiem;</w:t>
      </w:r>
    </w:p>
    <w:p w14:paraId="7E7957EE" w14:textId="77777777" w:rsidR="004D76D3" w:rsidRPr="00B22084" w:rsidRDefault="004D76D3" w:rsidP="00B22084">
      <w:pPr>
        <w:pStyle w:val="Bezatstarpm"/>
        <w:numPr>
          <w:ilvl w:val="0"/>
          <w:numId w:val="33"/>
        </w:numPr>
        <w:jc w:val="both"/>
        <w:rPr>
          <w:rFonts w:ascii="Times New Roman" w:hAnsi="Times New Roman" w:cs="Times New Roman"/>
          <w:sz w:val="24"/>
          <w:szCs w:val="24"/>
        </w:rPr>
      </w:pPr>
      <w:r w:rsidRPr="00B22084">
        <w:rPr>
          <w:rFonts w:ascii="Times New Roman" w:hAnsi="Times New Roman" w:cs="Times New Roman"/>
          <w:sz w:val="24"/>
          <w:szCs w:val="24"/>
        </w:rPr>
        <w:t>kopienas funkcijas īstenošana. Pašvaldību sporta skolas pilda ne tikai izglītības, bet arī kopienas sporta dzīves attīstības funkciju, radot plašāku sociālo ietekmi.</w:t>
      </w:r>
    </w:p>
    <w:p w14:paraId="102F4DFC" w14:textId="77777777" w:rsidR="004D76D3" w:rsidRPr="00B22084" w:rsidRDefault="004D76D3" w:rsidP="00B22084">
      <w:pPr>
        <w:pStyle w:val="Bezatstarpm"/>
        <w:jc w:val="both"/>
        <w:rPr>
          <w:rFonts w:ascii="Times New Roman" w:hAnsi="Times New Roman" w:cs="Times New Roman"/>
          <w:sz w:val="24"/>
          <w:szCs w:val="24"/>
        </w:rPr>
      </w:pPr>
    </w:p>
    <w:p w14:paraId="01CF6E3A" w14:textId="4CB0C1F1"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8. </w:t>
      </w:r>
      <w:r w:rsidR="004D76D3" w:rsidRPr="00B22084">
        <w:rPr>
          <w:rFonts w:ascii="Times New Roman" w:hAnsi="Times New Roman" w:cs="Times New Roman"/>
          <w:sz w:val="24"/>
          <w:szCs w:val="24"/>
        </w:rPr>
        <w:t>Kā pilnveidojamie aspekti</w:t>
      </w:r>
      <w:r w:rsidRPr="00B22084">
        <w:rPr>
          <w:rFonts w:ascii="Times New Roman" w:hAnsi="Times New Roman" w:cs="Times New Roman"/>
          <w:sz w:val="24"/>
          <w:szCs w:val="24"/>
        </w:rPr>
        <w:t xml:space="preserve"> šī veida izglītības iestādēm</w:t>
      </w:r>
      <w:r w:rsidR="004D76D3" w:rsidRPr="00B22084">
        <w:rPr>
          <w:rFonts w:ascii="Times New Roman" w:hAnsi="Times New Roman" w:cs="Times New Roman"/>
          <w:sz w:val="24"/>
          <w:szCs w:val="24"/>
        </w:rPr>
        <w:t xml:space="preserve"> minami</w:t>
      </w:r>
      <w:r w:rsidRPr="00B22084">
        <w:rPr>
          <w:rFonts w:ascii="Times New Roman" w:hAnsi="Times New Roman" w:cs="Times New Roman"/>
          <w:sz w:val="24"/>
          <w:szCs w:val="24"/>
        </w:rPr>
        <w:t>:</w:t>
      </w:r>
    </w:p>
    <w:p w14:paraId="0DC46AF5" w14:textId="2FED394B" w:rsidR="004D76D3" w:rsidRPr="00B22084" w:rsidRDefault="004D76D3" w:rsidP="00B22084">
      <w:pPr>
        <w:pStyle w:val="Bezatstarpm"/>
        <w:numPr>
          <w:ilvl w:val="0"/>
          <w:numId w:val="34"/>
        </w:numPr>
        <w:jc w:val="both"/>
        <w:rPr>
          <w:rFonts w:ascii="Times New Roman" w:hAnsi="Times New Roman" w:cs="Times New Roman"/>
          <w:sz w:val="24"/>
          <w:szCs w:val="24"/>
        </w:rPr>
      </w:pPr>
      <w:r w:rsidRPr="00B22084">
        <w:rPr>
          <w:rFonts w:ascii="Times New Roman" w:hAnsi="Times New Roman" w:cs="Times New Roman"/>
          <w:sz w:val="24"/>
          <w:szCs w:val="24"/>
        </w:rPr>
        <w:t xml:space="preserve">dokumentācijas un </w:t>
      </w:r>
      <w:r w:rsidR="00CC3289" w:rsidRPr="00B22084">
        <w:rPr>
          <w:rFonts w:ascii="Times New Roman" w:hAnsi="Times New Roman" w:cs="Times New Roman"/>
          <w:sz w:val="24"/>
          <w:szCs w:val="24"/>
        </w:rPr>
        <w:t xml:space="preserve">izglītojamo sasniegumu </w:t>
      </w:r>
      <w:r w:rsidRPr="00B22084">
        <w:rPr>
          <w:rFonts w:ascii="Times New Roman" w:hAnsi="Times New Roman" w:cs="Times New Roman"/>
          <w:sz w:val="24"/>
          <w:szCs w:val="24"/>
        </w:rPr>
        <w:t>vērtēšanas kvalitāte. Dokumentu kārtošana, vērtēšanas atbilstība normatīvajām prasībām un izglītojamo uzskaite sporta skolās bieži neatbilst noteiktajām prasībām;</w:t>
      </w:r>
    </w:p>
    <w:p w14:paraId="43480236" w14:textId="77777777" w:rsidR="004D76D3" w:rsidRPr="00B22084" w:rsidRDefault="004D76D3" w:rsidP="00B22084">
      <w:pPr>
        <w:pStyle w:val="Bezatstarpm"/>
        <w:numPr>
          <w:ilvl w:val="0"/>
          <w:numId w:val="34"/>
        </w:numPr>
        <w:jc w:val="both"/>
        <w:rPr>
          <w:rFonts w:ascii="Times New Roman" w:hAnsi="Times New Roman" w:cs="Times New Roman"/>
          <w:sz w:val="24"/>
          <w:szCs w:val="24"/>
        </w:rPr>
      </w:pPr>
      <w:r w:rsidRPr="00B22084">
        <w:rPr>
          <w:rFonts w:ascii="Times New Roman" w:hAnsi="Times New Roman" w:cs="Times New Roman"/>
          <w:sz w:val="24"/>
          <w:szCs w:val="24"/>
        </w:rPr>
        <w:t>patiesajai situācijai atbilstoša izglītojamo reģistrācija, nepieļaujot manipulācijas. Konstatēti gadījumi, kad vairāk nekā 2 000 jaunu izglītojamo formāli reģistrēti programmās, taču faktiski tie ir esošie sportisti, kas pārreģistrēti finansējuma saņemšanai;</w:t>
      </w:r>
    </w:p>
    <w:p w14:paraId="3C89ADDB" w14:textId="77777777" w:rsidR="004D76D3" w:rsidRPr="00B22084" w:rsidRDefault="004D76D3" w:rsidP="00B22084">
      <w:pPr>
        <w:pStyle w:val="Bezatstarpm"/>
        <w:numPr>
          <w:ilvl w:val="0"/>
          <w:numId w:val="34"/>
        </w:numPr>
        <w:jc w:val="both"/>
        <w:rPr>
          <w:rFonts w:ascii="Times New Roman" w:hAnsi="Times New Roman" w:cs="Times New Roman"/>
          <w:sz w:val="24"/>
          <w:szCs w:val="24"/>
        </w:rPr>
      </w:pPr>
      <w:r w:rsidRPr="00B22084">
        <w:rPr>
          <w:rFonts w:ascii="Times New Roman" w:hAnsi="Times New Roman" w:cs="Times New Roman"/>
          <w:sz w:val="24"/>
          <w:szCs w:val="24"/>
        </w:rPr>
        <w:t>treneru atalgojuma sistēma. Vērojama tendence atalgojuma aprēķinā neņemt vērā darba kvalitātes rādītājus, radot papildu spriedzi sistēmā.</w:t>
      </w:r>
    </w:p>
    <w:p w14:paraId="08DF750A" w14:textId="77777777" w:rsidR="004D76D3" w:rsidRPr="00B22084" w:rsidRDefault="004D76D3" w:rsidP="00B22084">
      <w:pPr>
        <w:pStyle w:val="Bezatstarpm"/>
        <w:jc w:val="both"/>
        <w:rPr>
          <w:rFonts w:ascii="Times New Roman" w:hAnsi="Times New Roman" w:cs="Times New Roman"/>
          <w:sz w:val="24"/>
          <w:szCs w:val="24"/>
        </w:rPr>
      </w:pPr>
    </w:p>
    <w:p w14:paraId="7F99C93C" w14:textId="590F5294"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9. </w:t>
      </w:r>
      <w:r w:rsidR="004D76D3" w:rsidRPr="00B22084">
        <w:rPr>
          <w:rFonts w:ascii="Times New Roman" w:hAnsi="Times New Roman" w:cs="Times New Roman"/>
          <w:sz w:val="24"/>
          <w:szCs w:val="24"/>
        </w:rPr>
        <w:t>Profesionālajā izglītībā visa veida izglītības iestādēs vērojamas arī kopīgās tendences:</w:t>
      </w:r>
    </w:p>
    <w:p w14:paraId="49CA0360" w14:textId="77777777" w:rsidR="004D76D3" w:rsidRPr="00B22084" w:rsidRDefault="004D76D3" w:rsidP="00B22084">
      <w:pPr>
        <w:pStyle w:val="Bezatstarpm"/>
        <w:numPr>
          <w:ilvl w:val="0"/>
          <w:numId w:val="35"/>
        </w:numPr>
        <w:jc w:val="both"/>
        <w:rPr>
          <w:rFonts w:ascii="Times New Roman" w:hAnsi="Times New Roman" w:cs="Times New Roman"/>
          <w:sz w:val="24"/>
          <w:szCs w:val="24"/>
        </w:rPr>
      </w:pPr>
      <w:r w:rsidRPr="00B22084">
        <w:rPr>
          <w:rFonts w:ascii="Times New Roman" w:hAnsi="Times New Roman" w:cs="Times New Roman"/>
          <w:sz w:val="24"/>
          <w:szCs w:val="24"/>
        </w:rPr>
        <w:t>pedagoģiskā personāla kvalitatīvas profesionālās pilnveides trūkums. TALIS 2024 dati rāda, ka galvenie šķēršļi profesionālajai pilnveidei ir laika ierobežojumi (59% pedagogu) un situācija, kad nav iespējams savienot darbu ar profesionālās pilnveides apguvi (44%). Lai gan 90% pedagogu ir izpildījuši obligātās 36 stundu pilnveides prasības, aptuveni 50% akreditāciju nevar apstiprināt faktiskas pārmaiņas pedagoģiskajā praksē;</w:t>
      </w:r>
    </w:p>
    <w:p w14:paraId="65F04806" w14:textId="5A2A9026" w:rsidR="004D76D3" w:rsidRPr="00B22084" w:rsidRDefault="004D76D3" w:rsidP="00B22084">
      <w:pPr>
        <w:pStyle w:val="Bezatstarpm"/>
        <w:numPr>
          <w:ilvl w:val="0"/>
          <w:numId w:val="35"/>
        </w:numPr>
        <w:jc w:val="both"/>
        <w:rPr>
          <w:rFonts w:ascii="Times New Roman" w:hAnsi="Times New Roman" w:cs="Times New Roman"/>
          <w:sz w:val="24"/>
          <w:szCs w:val="24"/>
        </w:rPr>
      </w:pP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kultūras nepietiekamība un </w:t>
      </w: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formalitāte. Iestādes formāli veic </w:t>
      </w:r>
      <w:proofErr w:type="spellStart"/>
      <w:r w:rsidRPr="00B22084">
        <w:rPr>
          <w:rFonts w:ascii="Times New Roman" w:hAnsi="Times New Roman" w:cs="Times New Roman"/>
          <w:sz w:val="24"/>
          <w:szCs w:val="24"/>
        </w:rPr>
        <w:t>pašvērtēšanu</w:t>
      </w:r>
      <w:proofErr w:type="spellEnd"/>
      <w:r w:rsidRPr="00B22084">
        <w:rPr>
          <w:rFonts w:ascii="Times New Roman" w:hAnsi="Times New Roman" w:cs="Times New Roman"/>
          <w:sz w:val="24"/>
          <w:szCs w:val="24"/>
        </w:rPr>
        <w:t xml:space="preserve">, taču to neizmanto kā reālu </w:t>
      </w:r>
      <w:r w:rsidR="000C61DA" w:rsidRPr="00B22084">
        <w:rPr>
          <w:rFonts w:ascii="Times New Roman" w:hAnsi="Times New Roman" w:cs="Times New Roman"/>
          <w:sz w:val="24"/>
          <w:szCs w:val="24"/>
        </w:rPr>
        <w:t xml:space="preserve">darba </w:t>
      </w:r>
      <w:r w:rsidRPr="00B22084">
        <w:rPr>
          <w:rFonts w:ascii="Times New Roman" w:hAnsi="Times New Roman" w:cs="Times New Roman"/>
          <w:sz w:val="24"/>
          <w:szCs w:val="24"/>
        </w:rPr>
        <w:t xml:space="preserve">uzlabošanas instrumentu. Tikai aptuveni puse vadītāju pilnvērtīgi izprot, kā viņu darbība ietekmē iestādes kultūru. Aptuveni 70% izglītības iestāžu analizē datus, bet neizmanto secinājumus reālai savas darbības uzlabošanai. 65% izglītības iestāžu vadītāju definēto mērķu nav izmērāmi. Tikai 30% iestāžu sistemātiski izmanto </w:t>
      </w: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rezultātus savas darbības rādītāju pilnveidei.</w:t>
      </w:r>
    </w:p>
    <w:p w14:paraId="4E07F954" w14:textId="77777777" w:rsidR="004D76D3" w:rsidRPr="00B22084" w:rsidRDefault="004D76D3" w:rsidP="00B22084">
      <w:pPr>
        <w:pStyle w:val="Bezatstarpm"/>
        <w:jc w:val="both"/>
        <w:rPr>
          <w:rFonts w:ascii="Times New Roman" w:hAnsi="Times New Roman" w:cs="Times New Roman"/>
          <w:sz w:val="24"/>
          <w:szCs w:val="24"/>
        </w:rPr>
      </w:pPr>
    </w:p>
    <w:p w14:paraId="5A0B316E" w14:textId="77777777" w:rsidR="000C61DA"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10. </w:t>
      </w:r>
      <w:r w:rsidR="004D76D3" w:rsidRPr="00B22084">
        <w:rPr>
          <w:rFonts w:ascii="Times New Roman" w:hAnsi="Times New Roman" w:cs="Times New Roman"/>
          <w:sz w:val="24"/>
          <w:szCs w:val="24"/>
        </w:rPr>
        <w:t xml:space="preserve">Lai uzlabotu izglītības kvalitāti profesionālā vidējā izglītībā ieteicams: (i) palielināt izglītības programmu satura elastību (no 10% līdz vismaz 20%); (ii) stiprināt pedagoģiskā personāla kompetences </w:t>
      </w:r>
      <w:proofErr w:type="spellStart"/>
      <w:r w:rsidR="004D76D3" w:rsidRPr="00B22084">
        <w:rPr>
          <w:rFonts w:ascii="Times New Roman" w:hAnsi="Times New Roman" w:cs="Times New Roman"/>
          <w:sz w:val="24"/>
          <w:szCs w:val="24"/>
        </w:rPr>
        <w:t>izglītojamocentrētu</w:t>
      </w:r>
      <w:proofErr w:type="spellEnd"/>
      <w:r w:rsidR="004D76D3" w:rsidRPr="00B22084">
        <w:rPr>
          <w:rFonts w:ascii="Times New Roman" w:hAnsi="Times New Roman" w:cs="Times New Roman"/>
          <w:sz w:val="24"/>
          <w:szCs w:val="24"/>
        </w:rPr>
        <w:t xml:space="preserve"> pieeju ieviešanā; (iii) ieviest obligātu </w:t>
      </w:r>
      <w:proofErr w:type="spellStart"/>
      <w:r w:rsidR="004D76D3" w:rsidRPr="00B22084">
        <w:rPr>
          <w:rFonts w:ascii="Times New Roman" w:hAnsi="Times New Roman" w:cs="Times New Roman"/>
          <w:sz w:val="24"/>
          <w:szCs w:val="24"/>
        </w:rPr>
        <w:t>pašvērtēšanas</w:t>
      </w:r>
      <w:proofErr w:type="spellEnd"/>
      <w:r w:rsidR="004D76D3" w:rsidRPr="00B22084">
        <w:rPr>
          <w:rFonts w:ascii="Times New Roman" w:hAnsi="Times New Roman" w:cs="Times New Roman"/>
          <w:sz w:val="24"/>
          <w:szCs w:val="24"/>
        </w:rPr>
        <w:t xml:space="preserve"> rezultātu izmantošanu institucionālajā plānošanā; (iv) aktīvāk izmantot absolventu monitoringa datus. </w:t>
      </w:r>
    </w:p>
    <w:p w14:paraId="567BAC38" w14:textId="4B90BDFB" w:rsidR="000C61DA" w:rsidRPr="00B22084" w:rsidRDefault="004D76D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Profesionālās ievirzes izglītības iestādēm mūzikā un mākslā ieteicams: (i) skaidri nošķirt profesionālās ievirzes izglītību no izglītības iestādē īstenotās interešu izglītības; (ii) nodrošināt mērķtiecīgus atbalsta pasākumus jaunā standarta ieviešanā; (iii) optimizēt izglītības iestāžu tīklu; (iv) stiprināt karjeras izglītības komponenti. </w:t>
      </w:r>
    </w:p>
    <w:p w14:paraId="22F4DB9E" w14:textId="7A7430A9" w:rsidR="004D76D3" w:rsidRPr="00B22084" w:rsidRDefault="004D76D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Savukārt profesionālās ievirzes izglītības iestādēm sportā: (i) veikt dokumentācijas </w:t>
      </w:r>
      <w:proofErr w:type="spellStart"/>
      <w:r w:rsidRPr="00B22084">
        <w:rPr>
          <w:rFonts w:ascii="Times New Roman" w:hAnsi="Times New Roman" w:cs="Times New Roman"/>
          <w:sz w:val="24"/>
          <w:szCs w:val="24"/>
        </w:rPr>
        <w:t>digitalizāciju</w:t>
      </w:r>
      <w:proofErr w:type="spellEnd"/>
      <w:r w:rsidRPr="00B22084">
        <w:rPr>
          <w:rFonts w:ascii="Times New Roman" w:hAnsi="Times New Roman" w:cs="Times New Roman"/>
          <w:sz w:val="24"/>
          <w:szCs w:val="24"/>
        </w:rPr>
        <w:t>; (ii) integrēt darba kvalitātes rādītājus treneru atalgojuma sistēmā; (iii) pilnveidot izglītojamo reģistrācijas sistēmu; (iv) pārveidot skolu padomes par funkcionālām kvalitātes uzraudzības institūcijām.</w:t>
      </w:r>
    </w:p>
    <w:p w14:paraId="2699F68B" w14:textId="77777777" w:rsidR="004D76D3" w:rsidRPr="00B22084" w:rsidRDefault="004D76D3" w:rsidP="00B22084">
      <w:pPr>
        <w:pStyle w:val="Bezatstarpm"/>
        <w:jc w:val="both"/>
        <w:rPr>
          <w:rFonts w:ascii="Times New Roman" w:hAnsi="Times New Roman" w:cs="Times New Roman"/>
          <w:sz w:val="24"/>
          <w:szCs w:val="24"/>
        </w:rPr>
      </w:pPr>
    </w:p>
    <w:p w14:paraId="7B940A89" w14:textId="0AD51FCD" w:rsidR="004D76D3" w:rsidRPr="00B22084" w:rsidRDefault="00CC328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11. </w:t>
      </w:r>
      <w:r w:rsidR="004D76D3" w:rsidRPr="00B22084">
        <w:rPr>
          <w:rFonts w:ascii="Times New Roman" w:hAnsi="Times New Roman" w:cs="Times New Roman"/>
          <w:sz w:val="24"/>
          <w:szCs w:val="24"/>
        </w:rPr>
        <w:t xml:space="preserve">Visām trim izglītības iestāžu kategorijām raksturīgas trīs galvenās strukturālās barjeras: pedagoģiskā personāla deficīts; </w:t>
      </w:r>
      <w:proofErr w:type="spellStart"/>
      <w:r w:rsidR="004D76D3" w:rsidRPr="00B22084">
        <w:rPr>
          <w:rFonts w:ascii="Times New Roman" w:hAnsi="Times New Roman" w:cs="Times New Roman"/>
          <w:sz w:val="24"/>
          <w:szCs w:val="24"/>
        </w:rPr>
        <w:t>pašvērtēšanas</w:t>
      </w:r>
      <w:proofErr w:type="spellEnd"/>
      <w:r w:rsidR="004D76D3" w:rsidRPr="00B22084">
        <w:rPr>
          <w:rFonts w:ascii="Times New Roman" w:hAnsi="Times New Roman" w:cs="Times New Roman"/>
          <w:sz w:val="24"/>
          <w:szCs w:val="24"/>
        </w:rPr>
        <w:t xml:space="preserve"> un datos balstītas lēmumu pieņemšanas nepietiekamība; vadības līderības kompetenču nepietiekamība. Šo barjeru pārvarēšanai nepieciešama izglītības iestāžu kultūras transformācija </w:t>
      </w:r>
      <w:r w:rsidR="000C61DA" w:rsidRPr="00B22084">
        <w:rPr>
          <w:rFonts w:ascii="Times New Roman" w:hAnsi="Times New Roman" w:cs="Times New Roman"/>
          <w:sz w:val="24"/>
          <w:szCs w:val="24"/>
        </w:rPr>
        <w:t>–</w:t>
      </w:r>
      <w:r w:rsidR="004D76D3" w:rsidRPr="00B22084">
        <w:rPr>
          <w:rFonts w:ascii="Times New Roman" w:hAnsi="Times New Roman" w:cs="Times New Roman"/>
          <w:sz w:val="24"/>
          <w:szCs w:val="24"/>
        </w:rPr>
        <w:t xml:space="preserve"> pāreja no formālas atbilstības kritērijiem uz patiesu kvalitātes kultūru, kur nepārtraukta pilnveidošanās ir iestādes darbības neatņemama sastāvdaļa.</w:t>
      </w:r>
    </w:p>
    <w:p w14:paraId="1E60C785" w14:textId="77777777" w:rsidR="00AA6327" w:rsidRPr="00B22084" w:rsidRDefault="00AA6327" w:rsidP="00B22084">
      <w:pPr>
        <w:pStyle w:val="Bezatstarpm"/>
        <w:jc w:val="both"/>
        <w:rPr>
          <w:rFonts w:ascii="Times New Roman" w:hAnsi="Times New Roman" w:cs="Times New Roman"/>
          <w:sz w:val="24"/>
          <w:szCs w:val="24"/>
        </w:rPr>
      </w:pPr>
    </w:p>
    <w:p w14:paraId="17C10C28" w14:textId="404A950F" w:rsidR="00AA6327" w:rsidRPr="00B22084" w:rsidRDefault="00AA632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IV. Pirmsskolas izglītības kvalitāte</w:t>
      </w:r>
      <w:r w:rsidR="00B22084" w:rsidRPr="00B22084">
        <w:rPr>
          <w:rFonts w:ascii="Times New Roman" w:hAnsi="Times New Roman" w:cs="Times New Roman"/>
          <w:b/>
          <w:bCs/>
          <w:sz w:val="24"/>
          <w:szCs w:val="24"/>
        </w:rPr>
        <w:t xml:space="preserve"> </w:t>
      </w:r>
      <w:r w:rsidR="00B22084" w:rsidRPr="00B22084">
        <w:rPr>
          <w:rFonts w:ascii="Times New Roman" w:hAnsi="Times New Roman" w:cs="Times New Roman"/>
          <w:b/>
          <w:bCs/>
          <w:sz w:val="24"/>
          <w:szCs w:val="24"/>
        </w:rPr>
        <w:t>2023./2024. – 2024./2025. mācību gadā</w:t>
      </w:r>
      <w:r w:rsidR="00B22084" w:rsidRPr="00B22084">
        <w:rPr>
          <w:rFonts w:ascii="Times New Roman" w:hAnsi="Times New Roman" w:cs="Times New Roman"/>
          <w:b/>
          <w:bCs/>
          <w:sz w:val="24"/>
          <w:szCs w:val="24"/>
        </w:rPr>
        <w:t xml:space="preserve"> </w:t>
      </w:r>
    </w:p>
    <w:p w14:paraId="7401097A" w14:textId="77777777" w:rsidR="004D76D3" w:rsidRPr="00B22084" w:rsidRDefault="004D76D3" w:rsidP="00B22084">
      <w:pPr>
        <w:pStyle w:val="Bezatstarpm"/>
        <w:jc w:val="both"/>
        <w:rPr>
          <w:rFonts w:ascii="Times New Roman" w:hAnsi="Times New Roman" w:cs="Times New Roman"/>
          <w:sz w:val="24"/>
          <w:szCs w:val="24"/>
        </w:rPr>
      </w:pPr>
    </w:p>
    <w:p w14:paraId="058E6798" w14:textId="2D31B83E"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Pirmsskola ir bērna izglītības ceļa pamats. Agrīna un kvalitatīva izglītības pieredze būtiski ietekmē bērna attīstību, mācīšanās paradumu veidošanos un turpmākos sasniegumus skolā. Tieši tāpēc pirmsskolu darbības kvalitātes regulāra un sistemātiska izvērtēšana ir viens no </w:t>
      </w:r>
      <w:r w:rsidR="000C61DA" w:rsidRPr="00B22084">
        <w:rPr>
          <w:rFonts w:ascii="Times New Roman" w:hAnsi="Times New Roman" w:cs="Times New Roman"/>
          <w:sz w:val="24"/>
          <w:szCs w:val="24"/>
        </w:rPr>
        <w:t xml:space="preserve">Izglītības kvalitātes valsts dienesta </w:t>
      </w:r>
      <w:r w:rsidRPr="00B22084">
        <w:rPr>
          <w:rFonts w:ascii="Times New Roman" w:hAnsi="Times New Roman" w:cs="Times New Roman"/>
          <w:sz w:val="24"/>
          <w:szCs w:val="24"/>
        </w:rPr>
        <w:t>prioritārajiem uzdevumiem. Pirmsskolu izglītības kvalitātes novērtēšana tiek veikta vadītāju profesionālās darbības novērtēšanas laikā.</w:t>
      </w:r>
    </w:p>
    <w:p w14:paraId="4328DEF3" w14:textId="77777777" w:rsidR="00AA6327" w:rsidRPr="00B22084" w:rsidRDefault="00AA6327" w:rsidP="00B22084">
      <w:pPr>
        <w:pStyle w:val="Bezatstarpm"/>
        <w:jc w:val="both"/>
        <w:rPr>
          <w:rFonts w:ascii="Times New Roman" w:hAnsi="Times New Roman" w:cs="Times New Roman"/>
          <w:sz w:val="24"/>
          <w:szCs w:val="24"/>
        </w:rPr>
      </w:pPr>
    </w:p>
    <w:p w14:paraId="11FDFAFA" w14:textId="5261222E"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lastRenderedPageBreak/>
        <w:t xml:space="preserve">2. Statistiski pirmsskolas izglītības iestāžu vadītāju, kuru profesionālā darbība tika vērtēta pēdējos divos mācību gados, ir samazinājies, vienlaikus samazinoties arī kopīgajam pirmsskolas izglītības iestāžu skaitam valstī, atspoguļojot gan demogrāfiskās pārmaiņas, gan sistēmiskās izmaiņas izglītības iestāžu tīklā. Vērtējamo pirmsskolas izglītības iestāžu vadītāju skaita samazinājums skaidrojams arī ar sistēmas cikliskumu – lielākā daļa izglītības iestāžu tika novērtētas iepriekšējos gados, un pašreizējā periodā novērtēšana notiek galvenokārt regulāri plānotā kārtībā. </w:t>
      </w:r>
    </w:p>
    <w:p w14:paraId="57921579" w14:textId="77777777" w:rsidR="00AA6327" w:rsidRPr="00B22084" w:rsidRDefault="00AA6327" w:rsidP="00B22084">
      <w:pPr>
        <w:pStyle w:val="Bezatstarpm"/>
        <w:jc w:val="both"/>
        <w:rPr>
          <w:rFonts w:ascii="Times New Roman" w:hAnsi="Times New Roman" w:cs="Times New Roman"/>
          <w:sz w:val="24"/>
          <w:szCs w:val="24"/>
        </w:rPr>
      </w:pPr>
    </w:p>
    <w:p w14:paraId="1A4E95D5"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3. Pirmsskolas izglītības iestāžu vadītāju profesionālās darbības novērtēšanas apjoma un rezultātu dinamika trīs mācību gadu griezumā ir atspoguļota tabulā: </w:t>
      </w:r>
    </w:p>
    <w:p w14:paraId="53D6BBCF" w14:textId="77777777" w:rsidR="00AA6327" w:rsidRPr="00B22084" w:rsidRDefault="00AA6327" w:rsidP="00B22084">
      <w:pPr>
        <w:pStyle w:val="Bezatstarpm"/>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466"/>
        <w:gridCol w:w="1363"/>
        <w:gridCol w:w="1406"/>
        <w:gridCol w:w="1395"/>
      </w:tblGrid>
      <w:tr w:rsidR="00AA6327" w:rsidRPr="00B22084" w14:paraId="5A9EB3D8" w14:textId="77777777" w:rsidTr="000262CD">
        <w:tc>
          <w:tcPr>
            <w:tcW w:w="5240" w:type="dxa"/>
          </w:tcPr>
          <w:p w14:paraId="6FEFCD36"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Rādītājs</w:t>
            </w:r>
          </w:p>
        </w:tc>
        <w:tc>
          <w:tcPr>
            <w:tcW w:w="1134" w:type="dxa"/>
          </w:tcPr>
          <w:p w14:paraId="5DA088BA"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2022./2023.</w:t>
            </w:r>
          </w:p>
        </w:tc>
        <w:tc>
          <w:tcPr>
            <w:tcW w:w="1418" w:type="dxa"/>
          </w:tcPr>
          <w:p w14:paraId="72AA2800"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2023./2024.</w:t>
            </w:r>
          </w:p>
        </w:tc>
        <w:tc>
          <w:tcPr>
            <w:tcW w:w="1404" w:type="dxa"/>
          </w:tcPr>
          <w:p w14:paraId="04CD7F71"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2024./2025.</w:t>
            </w:r>
          </w:p>
        </w:tc>
      </w:tr>
      <w:tr w:rsidR="00AA6327" w:rsidRPr="00B22084" w14:paraId="25E44911" w14:textId="77777777" w:rsidTr="000262CD">
        <w:tc>
          <w:tcPr>
            <w:tcW w:w="5240" w:type="dxa"/>
          </w:tcPr>
          <w:p w14:paraId="15663C3D"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Novērtēšanu skaits</w:t>
            </w:r>
          </w:p>
        </w:tc>
        <w:tc>
          <w:tcPr>
            <w:tcW w:w="1134" w:type="dxa"/>
          </w:tcPr>
          <w:p w14:paraId="0E21B0AD"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173</w:t>
            </w:r>
          </w:p>
        </w:tc>
        <w:tc>
          <w:tcPr>
            <w:tcW w:w="1418" w:type="dxa"/>
          </w:tcPr>
          <w:p w14:paraId="3D839F62"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166</w:t>
            </w:r>
          </w:p>
        </w:tc>
        <w:tc>
          <w:tcPr>
            <w:tcW w:w="1404" w:type="dxa"/>
          </w:tcPr>
          <w:p w14:paraId="7D8657D4"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70</w:t>
            </w:r>
          </w:p>
        </w:tc>
      </w:tr>
      <w:tr w:rsidR="00AA6327" w:rsidRPr="00B22084" w14:paraId="7057F55D" w14:textId="77777777" w:rsidTr="000262CD">
        <w:tc>
          <w:tcPr>
            <w:tcW w:w="5240" w:type="dxa"/>
          </w:tcPr>
          <w:p w14:paraId="41D3DE21"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Vērtējums “Jāpilnveido” kādā no kritērijiem</w:t>
            </w:r>
          </w:p>
        </w:tc>
        <w:tc>
          <w:tcPr>
            <w:tcW w:w="1134" w:type="dxa"/>
          </w:tcPr>
          <w:p w14:paraId="77FD605E"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51</w:t>
            </w:r>
          </w:p>
        </w:tc>
        <w:tc>
          <w:tcPr>
            <w:tcW w:w="1418" w:type="dxa"/>
          </w:tcPr>
          <w:p w14:paraId="4E66E1D2"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85</w:t>
            </w:r>
          </w:p>
        </w:tc>
        <w:tc>
          <w:tcPr>
            <w:tcW w:w="1404" w:type="dxa"/>
          </w:tcPr>
          <w:p w14:paraId="5BF20FE0"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32</w:t>
            </w:r>
          </w:p>
        </w:tc>
      </w:tr>
      <w:tr w:rsidR="00AA6327" w:rsidRPr="00B22084" w14:paraId="3B488E1B" w14:textId="77777777" w:rsidTr="000262CD">
        <w:tc>
          <w:tcPr>
            <w:tcW w:w="5240" w:type="dxa"/>
          </w:tcPr>
          <w:p w14:paraId="796CEDB0"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Vērtējums “Nepietiekami” kādā no kritērijiem</w:t>
            </w:r>
          </w:p>
        </w:tc>
        <w:tc>
          <w:tcPr>
            <w:tcW w:w="1134" w:type="dxa"/>
          </w:tcPr>
          <w:p w14:paraId="62E77158"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w:t>
            </w:r>
          </w:p>
        </w:tc>
        <w:tc>
          <w:tcPr>
            <w:tcW w:w="1418" w:type="dxa"/>
          </w:tcPr>
          <w:p w14:paraId="63F43946"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6</w:t>
            </w:r>
          </w:p>
        </w:tc>
        <w:tc>
          <w:tcPr>
            <w:tcW w:w="1404" w:type="dxa"/>
          </w:tcPr>
          <w:p w14:paraId="2B461962"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w:t>
            </w:r>
          </w:p>
        </w:tc>
      </w:tr>
      <w:tr w:rsidR="00AA6327" w:rsidRPr="00B22084" w14:paraId="4EAABD04" w14:textId="77777777" w:rsidTr="000262CD">
        <w:tc>
          <w:tcPr>
            <w:tcW w:w="5240" w:type="dxa"/>
          </w:tcPr>
          <w:p w14:paraId="698082EA"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Vērtējums “Izcili” kādā no kritērijiem</w:t>
            </w:r>
          </w:p>
        </w:tc>
        <w:tc>
          <w:tcPr>
            <w:tcW w:w="1134" w:type="dxa"/>
          </w:tcPr>
          <w:p w14:paraId="022B3470"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3</w:t>
            </w:r>
          </w:p>
        </w:tc>
        <w:tc>
          <w:tcPr>
            <w:tcW w:w="1418" w:type="dxa"/>
          </w:tcPr>
          <w:p w14:paraId="4E874F9B"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w:t>
            </w:r>
          </w:p>
        </w:tc>
        <w:tc>
          <w:tcPr>
            <w:tcW w:w="1404" w:type="dxa"/>
          </w:tcPr>
          <w:p w14:paraId="3805B984"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w:t>
            </w:r>
          </w:p>
        </w:tc>
      </w:tr>
    </w:tbl>
    <w:p w14:paraId="072227E9" w14:textId="77777777" w:rsidR="00AA6327" w:rsidRPr="00B22084" w:rsidRDefault="00AA6327" w:rsidP="00B22084">
      <w:pPr>
        <w:pStyle w:val="Bezatstarpm"/>
        <w:jc w:val="both"/>
        <w:rPr>
          <w:rFonts w:ascii="Times New Roman" w:hAnsi="Times New Roman" w:cs="Times New Roman"/>
          <w:sz w:val="24"/>
          <w:szCs w:val="24"/>
        </w:rPr>
      </w:pPr>
    </w:p>
    <w:p w14:paraId="4461C6DF" w14:textId="77777777" w:rsidR="00AA6327" w:rsidRPr="00B22084" w:rsidRDefault="00AA6327" w:rsidP="00B22084">
      <w:pPr>
        <w:pStyle w:val="Bezatstarpm"/>
        <w:jc w:val="both"/>
        <w:rPr>
          <w:rFonts w:ascii="Times New Roman" w:hAnsi="Times New Roman" w:cs="Times New Roman"/>
          <w:sz w:val="24"/>
          <w:szCs w:val="24"/>
        </w:rPr>
      </w:pPr>
    </w:p>
    <w:p w14:paraId="76173FCF"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4. Ekspertu komisiju ziņojumu analīze atklāj vairākas atkārtotas stiprās puses, kas ir raksturīgas lielākajai daļai novērtēto pirmsskolu:</w:t>
      </w:r>
    </w:p>
    <w:p w14:paraId="74F7F07E" w14:textId="73691447" w:rsidR="00AA6327" w:rsidRPr="00B22084" w:rsidRDefault="00AA6327" w:rsidP="00B22084">
      <w:pPr>
        <w:pStyle w:val="Bezatstarpm"/>
        <w:numPr>
          <w:ilvl w:val="0"/>
          <w:numId w:val="36"/>
        </w:numPr>
        <w:jc w:val="both"/>
        <w:rPr>
          <w:rFonts w:ascii="Times New Roman" w:hAnsi="Times New Roman" w:cs="Times New Roman"/>
          <w:sz w:val="24"/>
          <w:szCs w:val="24"/>
        </w:rPr>
      </w:pPr>
      <w:r w:rsidRPr="00B22084">
        <w:rPr>
          <w:rFonts w:ascii="Times New Roman" w:hAnsi="Times New Roman" w:cs="Times New Roman"/>
          <w:sz w:val="24"/>
          <w:szCs w:val="24"/>
        </w:rPr>
        <w:t xml:space="preserve">droša un iekļaujoša vide. Lielākajā daļā novērtēto pirmsskolu bērni tiek uzņemti un audzināti drošā, emocionāli labvēlīgā un iekļaujošā vidē. Tiek nodrošināta fiziskā drošība, telpas ir piemērotas bērnu vecumam, un pedagogi ir apguvuši prasmes savlaicīgi identificēt un risināt konfliktsituācijas. Attiecībās starp pedagogiem un bērniem dominē savstarpēja cieņa un uzticēšanās. Iekļaušanas jomā vērojams progress: arvien vairāk pirmsskolu mērķtiecīgi iesaista bērnus ar speciālām vajadzībām, nodrošinot logopēda, speciālā pedagoga un </w:t>
      </w:r>
      <w:r w:rsidR="000C61DA" w:rsidRPr="00B22084">
        <w:rPr>
          <w:rFonts w:ascii="Times New Roman" w:hAnsi="Times New Roman" w:cs="Times New Roman"/>
          <w:sz w:val="24"/>
          <w:szCs w:val="24"/>
        </w:rPr>
        <w:t xml:space="preserve">psihologa </w:t>
      </w:r>
      <w:r w:rsidRPr="00B22084">
        <w:rPr>
          <w:rFonts w:ascii="Times New Roman" w:hAnsi="Times New Roman" w:cs="Times New Roman"/>
          <w:sz w:val="24"/>
          <w:szCs w:val="24"/>
        </w:rPr>
        <w:t>atbalstu. Asistentu skaits pirmsskolās 2025. gada 1. janvārī bija 622, kas salīdzinājumā ar 2021. gadu veido pieaugumu par 87,3%;</w:t>
      </w:r>
    </w:p>
    <w:p w14:paraId="66D1FB32" w14:textId="213BD245" w:rsidR="00AA6327" w:rsidRPr="00B22084" w:rsidRDefault="00AA6327" w:rsidP="00B22084">
      <w:pPr>
        <w:pStyle w:val="Bezatstarpm"/>
        <w:numPr>
          <w:ilvl w:val="0"/>
          <w:numId w:val="36"/>
        </w:numPr>
        <w:jc w:val="both"/>
        <w:rPr>
          <w:rFonts w:ascii="Times New Roman" w:hAnsi="Times New Roman" w:cs="Times New Roman"/>
          <w:sz w:val="24"/>
          <w:szCs w:val="24"/>
        </w:rPr>
      </w:pPr>
      <w:r w:rsidRPr="00B22084">
        <w:rPr>
          <w:rFonts w:ascii="Times New Roman" w:hAnsi="Times New Roman" w:cs="Times New Roman"/>
          <w:sz w:val="24"/>
          <w:szCs w:val="24"/>
        </w:rPr>
        <w:t>pedagoģisko darbinieku profesionālā pilnveide. Lielākajā daļā novērtēto izglītības ie</w:t>
      </w:r>
      <w:r w:rsidR="000C61DA" w:rsidRPr="00B22084">
        <w:rPr>
          <w:rFonts w:ascii="Times New Roman" w:hAnsi="Times New Roman" w:cs="Times New Roman"/>
          <w:sz w:val="24"/>
          <w:szCs w:val="24"/>
        </w:rPr>
        <w:t>s</w:t>
      </w:r>
      <w:r w:rsidRPr="00B22084">
        <w:rPr>
          <w:rFonts w:ascii="Times New Roman" w:hAnsi="Times New Roman" w:cs="Times New Roman"/>
          <w:sz w:val="24"/>
          <w:szCs w:val="24"/>
        </w:rPr>
        <w:t xml:space="preserve">tāžu </w:t>
      </w:r>
      <w:r w:rsidR="000C61DA" w:rsidRPr="00B22084">
        <w:rPr>
          <w:rFonts w:ascii="Times New Roman" w:hAnsi="Times New Roman" w:cs="Times New Roman"/>
          <w:sz w:val="24"/>
          <w:szCs w:val="24"/>
        </w:rPr>
        <w:t xml:space="preserve">pedagogu </w:t>
      </w:r>
      <w:r w:rsidRPr="00B22084">
        <w:rPr>
          <w:rFonts w:ascii="Times New Roman" w:hAnsi="Times New Roman" w:cs="Times New Roman"/>
          <w:sz w:val="24"/>
          <w:szCs w:val="24"/>
        </w:rPr>
        <w:t xml:space="preserve">ir motivēti un regulāri pilnveido savas profesionālās kompetences. Daudzi pedagogi apmeklē tālākizglītības kursus, piedalās metodiskajās apvienībās un iesaistās </w:t>
      </w:r>
      <w:proofErr w:type="spellStart"/>
      <w:r w:rsidRPr="00B22084">
        <w:rPr>
          <w:rFonts w:ascii="Times New Roman" w:hAnsi="Times New Roman" w:cs="Times New Roman"/>
          <w:sz w:val="24"/>
          <w:szCs w:val="24"/>
        </w:rPr>
        <w:t>Erasmus</w:t>
      </w:r>
      <w:proofErr w:type="spellEnd"/>
      <w:r w:rsidRPr="00B22084">
        <w:rPr>
          <w:rFonts w:ascii="Times New Roman" w:hAnsi="Times New Roman" w:cs="Times New Roman"/>
          <w:sz w:val="24"/>
          <w:szCs w:val="24"/>
        </w:rPr>
        <w:t>+ projektos. Nodarbībās vērojama labas kvalitātes rotaļnodarbību īstenošana, izmantojot daudzveidīgas pedagoģiskās pieejas, tostarp dabas vides izglītību, mākslinieciskās aktivitātes un kustību spēles. Šīs pieejas efektīvi veicina bērnu kognitīvo, emocionālo un sociālo attīstību;</w:t>
      </w:r>
    </w:p>
    <w:p w14:paraId="209E9CE2" w14:textId="77777777" w:rsidR="00AA6327" w:rsidRPr="00B22084" w:rsidRDefault="00AA6327" w:rsidP="00B22084">
      <w:pPr>
        <w:pStyle w:val="Bezatstarpm"/>
        <w:numPr>
          <w:ilvl w:val="0"/>
          <w:numId w:val="36"/>
        </w:numPr>
        <w:jc w:val="both"/>
        <w:rPr>
          <w:rFonts w:ascii="Times New Roman" w:hAnsi="Times New Roman" w:cs="Times New Roman"/>
          <w:sz w:val="24"/>
          <w:szCs w:val="24"/>
        </w:rPr>
      </w:pPr>
      <w:r w:rsidRPr="00B22084">
        <w:rPr>
          <w:rFonts w:ascii="Times New Roman" w:hAnsi="Times New Roman" w:cs="Times New Roman"/>
          <w:sz w:val="24"/>
          <w:szCs w:val="24"/>
        </w:rPr>
        <w:t>mācību vide un materiāltehniskais nodrošinājums. 97% pirmsskolu, kas 2024./2025. mācību gadā piedalījušās izvērtēšanā, norāda, ka to nodrošinājums ar mācību līdzekļiem un citiem resursiem ir pietiekams vai labs. Valsts un pašvaldību investīcijas pirmsskolu infrastruktūrā turpina pieaugt. Šīs investīcijas rada labvēlīgus apstākļus kvalitatīvas izglītības īstenošanai;</w:t>
      </w:r>
    </w:p>
    <w:p w14:paraId="7FF55D45" w14:textId="77777777" w:rsidR="00AA6327" w:rsidRPr="00B22084" w:rsidRDefault="00AA6327" w:rsidP="00B22084">
      <w:pPr>
        <w:pStyle w:val="Bezatstarpm"/>
        <w:numPr>
          <w:ilvl w:val="0"/>
          <w:numId w:val="36"/>
        </w:numPr>
        <w:jc w:val="both"/>
        <w:rPr>
          <w:rFonts w:ascii="Times New Roman" w:hAnsi="Times New Roman" w:cs="Times New Roman"/>
          <w:sz w:val="24"/>
          <w:szCs w:val="24"/>
        </w:rPr>
      </w:pPr>
      <w:r w:rsidRPr="00B22084">
        <w:rPr>
          <w:rFonts w:ascii="Times New Roman" w:hAnsi="Times New Roman" w:cs="Times New Roman"/>
          <w:sz w:val="24"/>
          <w:szCs w:val="24"/>
        </w:rPr>
        <w:t xml:space="preserve">sadarbība ar vecākiem. Lielākajā daļā izglītības iestāžu vērojama aktīva vecāku iesaiste pirmsskolas ikdienas dzīvē. Vadītāji regulāri informē vecākus par izglītojamo attīstību, organizē tikšanās un tematiskos pasākumus. Vairākās iestādēs </w:t>
      </w:r>
      <w:r w:rsidRPr="00B22084">
        <w:rPr>
          <w:rFonts w:ascii="Times New Roman" w:hAnsi="Times New Roman" w:cs="Times New Roman"/>
          <w:sz w:val="24"/>
          <w:szCs w:val="24"/>
        </w:rPr>
        <w:lastRenderedPageBreak/>
        <w:t>darbojas vecāku padomes kā konsultants, un to iniciatīvas tiek respektētas pirmsskolas attīstības plānošanā;</w:t>
      </w:r>
    </w:p>
    <w:p w14:paraId="030811BD" w14:textId="0EFE58E4" w:rsidR="00AA6327" w:rsidRPr="00B22084" w:rsidRDefault="00AA6327" w:rsidP="00B22084">
      <w:pPr>
        <w:pStyle w:val="Bezatstarpm"/>
        <w:numPr>
          <w:ilvl w:val="0"/>
          <w:numId w:val="36"/>
        </w:numPr>
        <w:jc w:val="both"/>
        <w:rPr>
          <w:rFonts w:ascii="Times New Roman" w:hAnsi="Times New Roman" w:cs="Times New Roman"/>
          <w:sz w:val="24"/>
          <w:szCs w:val="24"/>
        </w:rPr>
      </w:pPr>
      <w:r w:rsidRPr="00B22084">
        <w:rPr>
          <w:rFonts w:ascii="Times New Roman" w:hAnsi="Times New Roman" w:cs="Times New Roman"/>
          <w:sz w:val="24"/>
          <w:szCs w:val="24"/>
        </w:rPr>
        <w:t xml:space="preserve">latviešu valodas kā mācību valodas nostiprināšana. Vienotās skolas pieejas ieviešanas kontekstā pirmsskolu mācību process tiek īstenots latviešu valodā. </w:t>
      </w:r>
      <w:r w:rsidR="000C61DA" w:rsidRPr="00B22084">
        <w:rPr>
          <w:rFonts w:ascii="Times New Roman" w:hAnsi="Times New Roman" w:cs="Times New Roman"/>
          <w:sz w:val="24"/>
          <w:szCs w:val="24"/>
        </w:rPr>
        <w:t>V</w:t>
      </w:r>
      <w:r w:rsidRPr="00B22084">
        <w:rPr>
          <w:rFonts w:ascii="Times New Roman" w:hAnsi="Times New Roman" w:cs="Times New Roman"/>
          <w:sz w:val="24"/>
          <w:szCs w:val="24"/>
        </w:rPr>
        <w:t xml:space="preserve">eiktajos </w:t>
      </w:r>
      <w:proofErr w:type="spellStart"/>
      <w:r w:rsidRPr="00B22084">
        <w:rPr>
          <w:rFonts w:ascii="Times New Roman" w:hAnsi="Times New Roman" w:cs="Times New Roman"/>
          <w:sz w:val="24"/>
          <w:szCs w:val="24"/>
        </w:rPr>
        <w:t>izvērtējumos</w:t>
      </w:r>
      <w:proofErr w:type="spellEnd"/>
      <w:r w:rsidRPr="00B22084">
        <w:rPr>
          <w:rFonts w:ascii="Times New Roman" w:hAnsi="Times New Roman" w:cs="Times New Roman"/>
          <w:sz w:val="24"/>
          <w:szCs w:val="24"/>
        </w:rPr>
        <w:t xml:space="preserve"> konstatēts, ka aptuveni divās trešdaļās apmeklēto iestāžu šī pāreja norisinās optimālā kvalitātē. Vairākās iestādēs pāreja uz latviskas mācību vides nodrošināšanu tika uzsākta jau pirms normatīvā termiņa, kas liecina par vadības </w:t>
      </w:r>
      <w:proofErr w:type="spellStart"/>
      <w:r w:rsidRPr="00B22084">
        <w:rPr>
          <w:rFonts w:ascii="Times New Roman" w:hAnsi="Times New Roman" w:cs="Times New Roman"/>
          <w:sz w:val="24"/>
          <w:szCs w:val="24"/>
        </w:rPr>
        <w:t>proaktīvo</w:t>
      </w:r>
      <w:proofErr w:type="spellEnd"/>
      <w:r w:rsidRPr="00B22084">
        <w:rPr>
          <w:rFonts w:ascii="Times New Roman" w:hAnsi="Times New Roman" w:cs="Times New Roman"/>
          <w:sz w:val="24"/>
          <w:szCs w:val="24"/>
        </w:rPr>
        <w:t xml:space="preserve"> rīcību.</w:t>
      </w:r>
    </w:p>
    <w:p w14:paraId="679D21E6" w14:textId="77777777" w:rsidR="00AA6327" w:rsidRPr="00B22084" w:rsidRDefault="00AA6327" w:rsidP="00B22084">
      <w:pPr>
        <w:pStyle w:val="Bezatstarpm"/>
        <w:jc w:val="both"/>
        <w:rPr>
          <w:rFonts w:ascii="Times New Roman" w:hAnsi="Times New Roman" w:cs="Times New Roman"/>
          <w:sz w:val="24"/>
          <w:szCs w:val="24"/>
        </w:rPr>
      </w:pPr>
    </w:p>
    <w:p w14:paraId="122A7523"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b/>
          <w:bCs/>
          <w:sz w:val="24"/>
          <w:szCs w:val="24"/>
        </w:rPr>
        <w:t xml:space="preserve">5. </w:t>
      </w:r>
      <w:r w:rsidRPr="00B22084">
        <w:rPr>
          <w:rFonts w:ascii="Times New Roman" w:hAnsi="Times New Roman" w:cs="Times New Roman"/>
          <w:sz w:val="24"/>
          <w:szCs w:val="24"/>
        </w:rPr>
        <w:t>Neraugoties uz kopumā pozitīvo attīstības tendenci, ekspertu komisiju ziņojumi atklāj vairākas sistēmiskas un atkārtotas nepilnības, kas skar ievērojamu daļu pirmsskolu</w:t>
      </w:r>
      <w:r w:rsidRPr="00B22084">
        <w:rPr>
          <w:rFonts w:ascii="Times New Roman" w:hAnsi="Times New Roman" w:cs="Times New Roman"/>
          <w:b/>
          <w:bCs/>
          <w:sz w:val="24"/>
          <w:szCs w:val="24"/>
        </w:rPr>
        <w:t>:</w:t>
      </w:r>
    </w:p>
    <w:p w14:paraId="01DC7E82" w14:textId="77777777"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pedagoģiskā personāla trūkums un ilgstošās vakances. Pedagoģiskā personāla trūkums ir viena no nopietnākajām problēmām pirmsskolu sektorā. Ilgstošas pedagoģiskā personāla vakances ietekmē tiešo izglītojamo skaitu grupās, uzliek papildu slogu esošajiem darbiniekiem un apdraud nodarbību regularitāti un kvalitāti. Problēma ir īpaši izteikta lauku un mazpilsētu iestādēs, kur darba tirgus piedāvājums ir ierobežotāks;</w:t>
      </w:r>
    </w:p>
    <w:p w14:paraId="02EDFCF3" w14:textId="77777777"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latviešu valodas prasmes un vienotās skolas pārejas izaicinājumi. Aptuveni trešdaļai pirmsskolu pārejā uz mācībām latviešu valodā ir konstatētas grūtības – galvenokārt iestādēs, kurās liela daļa bērnu nāk no ģimenēm, kurās latviešu valoda netiek lietota ikdienas saziņā. 2023./2024. mācību gadā tika konstatēts, ka aptuveni pusei iestāžu vadītāju bija nepieciešams papildus pilnveidot šī pārejas procesa vadīšanu. Vairākās izglītības iestādēs novērotas ievērojamas atšķirības starp bērnu latviešu valodas prasmēm grupas ietvaros, kas apgrūtina diferencētu pieeju un prasa papildu resursus. Tika arī identificēti pedagogi, kam nepieciešams veikt latviešu valodas prasmju novērtēšanu;</w:t>
      </w:r>
    </w:p>
    <w:p w14:paraId="7F0DA0D6" w14:textId="77777777"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 xml:space="preserve">izglītības iestāžu vadītāju mērķu izvirzīšana un </w:t>
      </w: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kultūra. Ekspertu komisiju ziņojumos atkārtoti identificēta nepilnība vadītāju mērķu izvirzīšanā: daļā izglītības iestāžu mērķi nav izmērāmi vai nav saistīti ar rādītājiem, kas ļautu objektīvi novērtēt to sasniegšanu.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vairākās iestādēs ir formāla – tā tiek veikta kā administratīva prasība, bet secinājumi netiek izmantoti reālu pārmaiņu ieviešanai. Vairumā izglītības iestāžu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tiek balstīta uz kvantitatīviem datiem (piemēram, pedagogu kursu skaitu), bet trūkst kvalitatīvā </w:t>
      </w:r>
      <w:proofErr w:type="spellStart"/>
      <w:r w:rsidRPr="00B22084">
        <w:rPr>
          <w:rFonts w:ascii="Times New Roman" w:hAnsi="Times New Roman" w:cs="Times New Roman"/>
          <w:sz w:val="24"/>
          <w:szCs w:val="24"/>
        </w:rPr>
        <w:t>izvērtējuma</w:t>
      </w:r>
      <w:proofErr w:type="spellEnd"/>
      <w:r w:rsidRPr="00B22084">
        <w:rPr>
          <w:rFonts w:ascii="Times New Roman" w:hAnsi="Times New Roman" w:cs="Times New Roman"/>
          <w:sz w:val="24"/>
          <w:szCs w:val="24"/>
        </w:rPr>
        <w:t xml:space="preserve"> – kas mainās bērnu attīstībā, kā pedagogi pārnes </w:t>
      </w:r>
      <w:proofErr w:type="spellStart"/>
      <w:r w:rsidRPr="00B22084">
        <w:rPr>
          <w:rFonts w:ascii="Times New Roman" w:hAnsi="Times New Roman" w:cs="Times New Roman"/>
          <w:sz w:val="24"/>
          <w:szCs w:val="24"/>
        </w:rPr>
        <w:t>jauniegūtās</w:t>
      </w:r>
      <w:proofErr w:type="spellEnd"/>
      <w:r w:rsidRPr="00B22084">
        <w:rPr>
          <w:rFonts w:ascii="Times New Roman" w:hAnsi="Times New Roman" w:cs="Times New Roman"/>
          <w:sz w:val="24"/>
          <w:szCs w:val="24"/>
        </w:rPr>
        <w:t xml:space="preserve"> zināšanas praksē, kādā veidā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ietekmē turpmāko plānošanu;</w:t>
      </w:r>
    </w:p>
    <w:p w14:paraId="48E0292C" w14:textId="4FCC2647"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 xml:space="preserve">bērnu mācīšanās procesa kvalitāte. Daļā pirmsskolās novērotajās </w:t>
      </w:r>
      <w:r w:rsidR="005B4C96" w:rsidRPr="00B22084">
        <w:rPr>
          <w:rFonts w:ascii="Times New Roman" w:hAnsi="Times New Roman" w:cs="Times New Roman"/>
          <w:sz w:val="24"/>
          <w:szCs w:val="24"/>
        </w:rPr>
        <w:t>rotaļ</w:t>
      </w:r>
      <w:r w:rsidRPr="00B22084">
        <w:rPr>
          <w:rFonts w:ascii="Times New Roman" w:hAnsi="Times New Roman" w:cs="Times New Roman"/>
          <w:sz w:val="24"/>
          <w:szCs w:val="24"/>
        </w:rPr>
        <w:t>nodarbībās identificēta pārmērīga orientācija uz pedagoga vadītu, strukturētu aktivitāšu īstenošanu, kurā bērns darbojas galvenokārt kā uzdevumu izpildītājs, nevis aktīvs mācīšanās procesa dalībnieks. Brīvā rotaļa – kas ir pirmsskolas vecuma bērnam atbilstošākais attīstības un mācīšanās veids – dažkārt tiek izmantota kā laika aizpildīšanas starp plānotajām aktivitātēm, nevis kā mērķtiecīgs pedagoģisks instruments. Tāpat konstatēts, ka individuālā pieeja bērna attīstības atbalstam ne vienmēr tiek īstenota pietiekami sistemātiski – pedagogi novēro bērnus, taču novērojumi ne vienmēr tiek fiksēti un izmantoti turpmākajā plānošanā;</w:t>
      </w:r>
    </w:p>
    <w:p w14:paraId="5A9863DC" w14:textId="26988AAC"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 xml:space="preserve">karjeras un attīstības vadīšana pirmsskolā. Daļā izglītības iestāžu vadītāji ne vienmēr nodrošina sistemātisku pedagogu profesionālās izaugsmes atbalstu. </w:t>
      </w:r>
      <w:r w:rsidRPr="00B22084">
        <w:rPr>
          <w:rFonts w:ascii="Times New Roman" w:hAnsi="Times New Roman" w:cs="Times New Roman"/>
          <w:sz w:val="24"/>
          <w:szCs w:val="24"/>
        </w:rPr>
        <w:lastRenderedPageBreak/>
        <w:t xml:space="preserve">Pedagogu darba kvalitāte tiek vērtēta formāli, un individuāli pielāgoti attīstības plāni vai mācību programmas nav </w:t>
      </w:r>
      <w:r w:rsidR="005B4C96" w:rsidRPr="00B22084">
        <w:rPr>
          <w:rFonts w:ascii="Times New Roman" w:hAnsi="Times New Roman" w:cs="Times New Roman"/>
          <w:sz w:val="24"/>
          <w:szCs w:val="24"/>
        </w:rPr>
        <w:t>ieviestas</w:t>
      </w:r>
      <w:r w:rsidRPr="00B22084">
        <w:rPr>
          <w:rFonts w:ascii="Times New Roman" w:hAnsi="Times New Roman" w:cs="Times New Roman"/>
          <w:sz w:val="24"/>
          <w:szCs w:val="24"/>
        </w:rPr>
        <w:t>;</w:t>
      </w:r>
    </w:p>
    <w:p w14:paraId="233BD7D3" w14:textId="3863B0D5" w:rsidR="00AA6327" w:rsidRPr="00B22084" w:rsidRDefault="00AA6327" w:rsidP="00B22084">
      <w:pPr>
        <w:pStyle w:val="Bezatstarpm"/>
        <w:numPr>
          <w:ilvl w:val="0"/>
          <w:numId w:val="37"/>
        </w:numPr>
        <w:jc w:val="both"/>
        <w:rPr>
          <w:rFonts w:ascii="Times New Roman" w:hAnsi="Times New Roman" w:cs="Times New Roman"/>
          <w:sz w:val="24"/>
          <w:szCs w:val="24"/>
        </w:rPr>
      </w:pPr>
      <w:r w:rsidRPr="00B22084">
        <w:rPr>
          <w:rFonts w:ascii="Times New Roman" w:hAnsi="Times New Roman" w:cs="Times New Roman"/>
          <w:sz w:val="24"/>
          <w:szCs w:val="24"/>
        </w:rPr>
        <w:t xml:space="preserve">privāto pirmsskolu kvalitātes neviendabīgums. Kaut arī ievērojama daļa privāto pirmsskolu darbojas augstā kvalitātē, </w:t>
      </w:r>
      <w:r w:rsidR="00836F99" w:rsidRPr="00B22084">
        <w:rPr>
          <w:rFonts w:ascii="Times New Roman" w:hAnsi="Times New Roman" w:cs="Times New Roman"/>
          <w:sz w:val="24"/>
          <w:szCs w:val="24"/>
        </w:rPr>
        <w:t xml:space="preserve">vadītāju profesionālās darbības novērtēšanas </w:t>
      </w:r>
      <w:r w:rsidRPr="00B22084">
        <w:rPr>
          <w:rFonts w:ascii="Times New Roman" w:hAnsi="Times New Roman" w:cs="Times New Roman"/>
          <w:sz w:val="24"/>
          <w:szCs w:val="24"/>
        </w:rPr>
        <w:t>ziņojumu analīze atklāj lielākus izglītības kvalitātes izaicinājumus, salīdzinot ar pašvaldību izglītības iestādēm. Dažās privātajās pirmsskolās konstatētas nepilnības pedagogu kvalifikācijā, metodisko pieeju daudzveidībā un iestādes pārvaldībā. Daļā iestāžu izveidotā vadības struktūra un iekšējās kontroles sistēma neatbilst normatīvo aktu prasībām.</w:t>
      </w:r>
    </w:p>
    <w:p w14:paraId="49D37884" w14:textId="77777777" w:rsidR="00AA6327" w:rsidRPr="00B22084" w:rsidRDefault="00AA6327" w:rsidP="00B22084">
      <w:pPr>
        <w:pStyle w:val="Bezatstarpm"/>
        <w:ind w:left="720"/>
        <w:jc w:val="both"/>
        <w:rPr>
          <w:rFonts w:ascii="Times New Roman" w:hAnsi="Times New Roman" w:cs="Times New Roman"/>
          <w:sz w:val="24"/>
          <w:szCs w:val="24"/>
        </w:rPr>
      </w:pPr>
    </w:p>
    <w:p w14:paraId="50C34900"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Balstoties vadītāju profesionālās darbības novērtēšanas ziņojumu analīzē, var ieteikt vairākus risinājumus pirmsskolu izglītības kvalitātes uzlabošanai: </w:t>
      </w:r>
    </w:p>
    <w:p w14:paraId="6ED4782A" w14:textId="450CA613"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 xml:space="preserve">pedagogu piesaiste un noturēšana. Pedagoģiskā personāla trūkuma problēma nav risināma tikai algas kāpuma ceļā. Nepieciešama kompleksa pieeja, kas ietver: (i) studiju programmu piesaistīšanu pirmsskolas pedagoga profesijai, tostarp stipendijas un </w:t>
      </w:r>
      <w:proofErr w:type="spellStart"/>
      <w:r w:rsidRPr="00B22084">
        <w:rPr>
          <w:rFonts w:ascii="Times New Roman" w:hAnsi="Times New Roman" w:cs="Times New Roman"/>
          <w:sz w:val="24"/>
          <w:szCs w:val="24"/>
        </w:rPr>
        <w:t>mentoringa</w:t>
      </w:r>
      <w:proofErr w:type="spellEnd"/>
      <w:r w:rsidRPr="00B22084">
        <w:rPr>
          <w:rFonts w:ascii="Times New Roman" w:hAnsi="Times New Roman" w:cs="Times New Roman"/>
          <w:sz w:val="24"/>
          <w:szCs w:val="24"/>
        </w:rPr>
        <w:t xml:space="preserve"> programmas studentiem; (ii) pirmsskolas pedagoga profesijas </w:t>
      </w:r>
      <w:r w:rsidR="00836F99" w:rsidRPr="00B22084">
        <w:rPr>
          <w:rFonts w:ascii="Times New Roman" w:hAnsi="Times New Roman" w:cs="Times New Roman"/>
          <w:sz w:val="24"/>
          <w:szCs w:val="24"/>
        </w:rPr>
        <w:t xml:space="preserve">prestiža </w:t>
      </w:r>
      <w:r w:rsidRPr="00B22084">
        <w:rPr>
          <w:rFonts w:ascii="Times New Roman" w:hAnsi="Times New Roman" w:cs="Times New Roman"/>
          <w:sz w:val="24"/>
          <w:szCs w:val="24"/>
        </w:rPr>
        <w:t>celšanas pasākumus – atzinuma sistēmas, karjeras attīstības iespējas (piemēram, metodiķa, vecākā pedagoga amats); (iii) reģionālo atbalsta programmu izveidi lauku un mazpilsētu iestādēm, tostarp nodrošinot mājokļa atbalstu un transporta kompensācijas; (iv) sadarbību ar augstskolām mobilā atbalsta pedagoga mehānisma izveidei, kas sniedz metodisko palīdzību iestādēm, kurās ir vakances;</w:t>
      </w:r>
    </w:p>
    <w:p w14:paraId="6812C410" w14:textId="5A44C2C7"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 xml:space="preserve">vienotās skolas pieejas ilgtspējas nodrošināšana. </w:t>
      </w:r>
      <w:r w:rsidR="00836F99" w:rsidRPr="00B22084">
        <w:rPr>
          <w:rFonts w:ascii="Times New Roman" w:hAnsi="Times New Roman" w:cs="Times New Roman"/>
          <w:sz w:val="24"/>
          <w:szCs w:val="24"/>
        </w:rPr>
        <w:t xml:space="preserve">Izglītības iestāžu dibinātājiem </w:t>
      </w:r>
      <w:r w:rsidRPr="00B22084">
        <w:rPr>
          <w:rFonts w:ascii="Times New Roman" w:hAnsi="Times New Roman" w:cs="Times New Roman"/>
          <w:sz w:val="24"/>
          <w:szCs w:val="24"/>
        </w:rPr>
        <w:t xml:space="preserve">Turpināt sniegt mērķtiecīgu metodisko atbalstu iestādēm, kurās pāreja uz mācībām latviešu valodā vēl nav nostabilizējusies – īpaši tajās pirmsskolās, kurās liela daļa bērnu nāk no ģimenēm, kuras ikdienas saziņā nelieto latviešu valodu. Paplašināt latviešu valodas atbalsta pasākumus vecākiem ir būtisks faktors bērna valodas attīstībā, tāpēc pirmsskolām jāsaņem atbalsts vecāku iesaistīšanā šajā procesā. Tāpat arī jānodrošina sistemātiska </w:t>
      </w:r>
      <w:r w:rsidR="00836F99" w:rsidRPr="00B22084">
        <w:rPr>
          <w:rFonts w:ascii="Times New Roman" w:hAnsi="Times New Roman" w:cs="Times New Roman"/>
          <w:sz w:val="24"/>
          <w:szCs w:val="24"/>
        </w:rPr>
        <w:t xml:space="preserve">profesionālās kompetences pilnveide </w:t>
      </w:r>
      <w:r w:rsidRPr="00B22084">
        <w:rPr>
          <w:rFonts w:ascii="Times New Roman" w:hAnsi="Times New Roman" w:cs="Times New Roman"/>
          <w:sz w:val="24"/>
          <w:szCs w:val="24"/>
        </w:rPr>
        <w:t>pedagogiem latviešu valodas didaktikā un bilingvālo pieeju īstenošanā;</w:t>
      </w:r>
    </w:p>
    <w:p w14:paraId="32F88DBA" w14:textId="1F85781F"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 xml:space="preserve">kvalitātes monitoringa pilnveidošana. Attīstīt pirmsskolu datu analītikas kapacitāti, iekļaujot bērna izaugsmes datus kā vienu no novērtēšanas kritērijiem, un </w:t>
      </w:r>
      <w:r w:rsidR="00836F99" w:rsidRPr="00B22084">
        <w:rPr>
          <w:rFonts w:ascii="Times New Roman" w:hAnsi="Times New Roman" w:cs="Times New Roman"/>
          <w:sz w:val="24"/>
          <w:szCs w:val="24"/>
        </w:rPr>
        <w:t xml:space="preserve">nodrošināt </w:t>
      </w:r>
      <w:r w:rsidRPr="00B22084">
        <w:rPr>
          <w:rFonts w:ascii="Times New Roman" w:hAnsi="Times New Roman" w:cs="Times New Roman"/>
          <w:sz w:val="24"/>
          <w:szCs w:val="24"/>
        </w:rPr>
        <w:t>datu pieejamību vecākiem saprotamā formātā – tas stiprinās vecāku informētību un veicinās sabiedrības iesaisti pirmsskolas kvalitātes uzraudzībā;</w:t>
      </w:r>
    </w:p>
    <w:p w14:paraId="0461F257" w14:textId="5A1398D7" w:rsidR="00AA6327" w:rsidRPr="00B22084" w:rsidRDefault="00AA6327" w:rsidP="00B22084">
      <w:pPr>
        <w:pStyle w:val="Bezatstarpm"/>
        <w:numPr>
          <w:ilvl w:val="0"/>
          <w:numId w:val="38"/>
        </w:numPr>
        <w:jc w:val="both"/>
        <w:rPr>
          <w:rFonts w:ascii="Times New Roman" w:hAnsi="Times New Roman" w:cs="Times New Roman"/>
          <w:sz w:val="24"/>
          <w:szCs w:val="24"/>
        </w:rPr>
      </w:pP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kultūras attīstīšana. Vadītājiem jānodrošina, lai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ir </w:t>
      </w:r>
      <w:r w:rsidR="00836F99" w:rsidRPr="00B22084">
        <w:rPr>
          <w:rFonts w:ascii="Times New Roman" w:hAnsi="Times New Roman" w:cs="Times New Roman"/>
          <w:sz w:val="24"/>
          <w:szCs w:val="24"/>
        </w:rPr>
        <w:t xml:space="preserve">reāls </w:t>
      </w:r>
      <w:r w:rsidRPr="00B22084">
        <w:rPr>
          <w:rFonts w:ascii="Times New Roman" w:hAnsi="Times New Roman" w:cs="Times New Roman"/>
          <w:sz w:val="24"/>
          <w:szCs w:val="24"/>
        </w:rPr>
        <w:t>attīstības plānošanas instruments, nevis administratīva formalitāte. Tam nepieciešama</w:t>
      </w:r>
      <w:r w:rsidR="00836F99" w:rsidRPr="00B22084">
        <w:rPr>
          <w:rFonts w:ascii="Times New Roman" w:hAnsi="Times New Roman" w:cs="Times New Roman"/>
          <w:sz w:val="24"/>
          <w:szCs w:val="24"/>
        </w:rPr>
        <w:t>s</w:t>
      </w:r>
      <w:r w:rsidRPr="00B22084">
        <w:rPr>
          <w:rFonts w:ascii="Times New Roman" w:hAnsi="Times New Roman" w:cs="Times New Roman"/>
          <w:sz w:val="24"/>
          <w:szCs w:val="24"/>
        </w:rPr>
        <w:t xml:space="preserve"> mērķtiecīga</w:t>
      </w:r>
      <w:r w:rsidR="00836F99" w:rsidRPr="00B22084">
        <w:rPr>
          <w:rFonts w:ascii="Times New Roman" w:hAnsi="Times New Roman" w:cs="Times New Roman"/>
          <w:sz w:val="24"/>
          <w:szCs w:val="24"/>
        </w:rPr>
        <w:t>s</w:t>
      </w:r>
      <w:r w:rsidRPr="00B22084">
        <w:rPr>
          <w:rFonts w:ascii="Times New Roman" w:hAnsi="Times New Roman" w:cs="Times New Roman"/>
          <w:sz w:val="24"/>
          <w:szCs w:val="24"/>
        </w:rPr>
        <w:t xml:space="preserve"> mācība</w:t>
      </w:r>
      <w:r w:rsidR="00836F99" w:rsidRPr="00B22084">
        <w:rPr>
          <w:rFonts w:ascii="Times New Roman" w:hAnsi="Times New Roman" w:cs="Times New Roman"/>
          <w:sz w:val="24"/>
          <w:szCs w:val="24"/>
        </w:rPr>
        <w:t>s</w:t>
      </w:r>
      <w:r w:rsidRPr="00B22084">
        <w:rPr>
          <w:rFonts w:ascii="Times New Roman" w:hAnsi="Times New Roman" w:cs="Times New Roman"/>
          <w:sz w:val="24"/>
          <w:szCs w:val="24"/>
        </w:rPr>
        <w:t xml:space="preserve"> datu interpretācijā un stratēģiskajā plānošanā.</w:t>
      </w:r>
    </w:p>
    <w:p w14:paraId="3C9A97F2" w14:textId="77777777"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mērķu izvirzīšana. Vadītājiem kopā ar dibinātāju jāizvirza izmērāmi, skaidri un reālistiski izglītības iestādes gada mērķi, kas ir tieši saistīti ar bērnu attīstību un pedagoģisko darbu, nevis tikai ar administratīviem rādītājiem. Kā viens no efektīvākajiem vadības kvalitātes uzlabošanas instrumentiem jāmin dibinātāju regulāras un strukturētas pārrunas ar vadītājiem par mērķu izpildi;</w:t>
      </w:r>
    </w:p>
    <w:p w14:paraId="11C3FC6D" w14:textId="77777777"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 xml:space="preserve">pedagogu profesionālās kompetences pilnveide. Pedagogu profesionālajai attīstībai jābūt  individualizētai: izvērtējot katras pedagoga stiprās puses un attīstības vajadzības, tās jāiekļauj konkrētās mācībās un jāparedz </w:t>
      </w:r>
      <w:proofErr w:type="spellStart"/>
      <w:r w:rsidRPr="00B22084">
        <w:rPr>
          <w:rFonts w:ascii="Times New Roman" w:hAnsi="Times New Roman" w:cs="Times New Roman"/>
          <w:sz w:val="24"/>
          <w:szCs w:val="24"/>
        </w:rPr>
        <w:t>mentora</w:t>
      </w:r>
      <w:proofErr w:type="spellEnd"/>
      <w:r w:rsidRPr="00B22084">
        <w:rPr>
          <w:rFonts w:ascii="Times New Roman" w:hAnsi="Times New Roman" w:cs="Times New Roman"/>
          <w:sz w:val="24"/>
          <w:szCs w:val="24"/>
        </w:rPr>
        <w:t xml:space="preserve"> atbalsts. </w:t>
      </w:r>
      <w:r w:rsidRPr="00B22084">
        <w:rPr>
          <w:rFonts w:ascii="Times New Roman" w:hAnsi="Times New Roman" w:cs="Times New Roman"/>
          <w:sz w:val="24"/>
          <w:szCs w:val="24"/>
        </w:rPr>
        <w:lastRenderedPageBreak/>
        <w:t>Vienlaikus jāievieš regulāras pedagoģiskās pārrunas (</w:t>
      </w:r>
      <w:proofErr w:type="spellStart"/>
      <w:r w:rsidRPr="00B22084">
        <w:rPr>
          <w:rFonts w:ascii="Times New Roman" w:hAnsi="Times New Roman" w:cs="Times New Roman"/>
          <w:sz w:val="24"/>
          <w:szCs w:val="24"/>
        </w:rPr>
        <w:t>mentorings</w:t>
      </w:r>
      <w:proofErr w:type="spellEnd"/>
      <w:r w:rsidRPr="00B22084">
        <w:rPr>
          <w:rFonts w:ascii="Times New Roman" w:hAnsi="Times New Roman" w:cs="Times New Roman"/>
          <w:sz w:val="24"/>
          <w:szCs w:val="24"/>
        </w:rPr>
        <w:t xml:space="preserve">, </w:t>
      </w:r>
      <w:proofErr w:type="spellStart"/>
      <w:r w:rsidRPr="00B22084">
        <w:rPr>
          <w:rFonts w:ascii="Times New Roman" w:hAnsi="Times New Roman" w:cs="Times New Roman"/>
          <w:sz w:val="24"/>
          <w:szCs w:val="24"/>
        </w:rPr>
        <w:t>supervīzija</w:t>
      </w:r>
      <w:proofErr w:type="spellEnd"/>
      <w:r w:rsidRPr="00B22084">
        <w:rPr>
          <w:rFonts w:ascii="Times New Roman" w:hAnsi="Times New Roman" w:cs="Times New Roman"/>
          <w:sz w:val="24"/>
          <w:szCs w:val="24"/>
        </w:rPr>
        <w:t>) kā daļu no iestādes kultūras;</w:t>
      </w:r>
    </w:p>
    <w:p w14:paraId="26B7AF73" w14:textId="77777777"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bērna iniciētas mācīšanās nostiprināšana. Nepieciešams stiprināt pedagogu izpratni par brīvās rotaļas pedagoģisko vērtību un praktisko īstenošanu. Cita starpā nepieciešama mērķtiecīga profesionālās kompetences pilnveide, kuras saturs balstītos jaunākajos bērnu attīstības pētniecības datos, kā arī regulāra nodarbību savstarpējā vērošana un pēctecīga atgriezeniskā saite, veicinot savstarpējo mācīšanos;</w:t>
      </w:r>
    </w:p>
    <w:p w14:paraId="6FD29E0D" w14:textId="77777777" w:rsidR="00AA6327" w:rsidRPr="00B22084" w:rsidRDefault="00AA6327" w:rsidP="00B22084">
      <w:pPr>
        <w:pStyle w:val="Bezatstarpm"/>
        <w:numPr>
          <w:ilvl w:val="0"/>
          <w:numId w:val="38"/>
        </w:numPr>
        <w:jc w:val="both"/>
        <w:rPr>
          <w:rFonts w:ascii="Times New Roman" w:hAnsi="Times New Roman" w:cs="Times New Roman"/>
          <w:sz w:val="24"/>
          <w:szCs w:val="24"/>
        </w:rPr>
      </w:pPr>
      <w:r w:rsidRPr="00B22084">
        <w:rPr>
          <w:rFonts w:ascii="Times New Roman" w:hAnsi="Times New Roman" w:cs="Times New Roman"/>
          <w:sz w:val="24"/>
          <w:szCs w:val="24"/>
        </w:rPr>
        <w:t>individualizēta pieeja bērna attīstībā.</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 xml:space="preserve">Nodrošināt, ka katrs pedagogs izmanto bērnu attīstības novērojumu dokumentēšanas rīkus sistemātiski, apzinoties, ka novērojumi ir individuālā atbalsta plānošanas pamatā. Ieviest digitālus bērna attīstības </w:t>
      </w:r>
      <w:proofErr w:type="spellStart"/>
      <w:r w:rsidRPr="00B22084">
        <w:rPr>
          <w:rFonts w:ascii="Times New Roman" w:hAnsi="Times New Roman" w:cs="Times New Roman"/>
          <w:sz w:val="24"/>
          <w:szCs w:val="24"/>
        </w:rPr>
        <w:t>portfolio</w:t>
      </w:r>
      <w:proofErr w:type="spellEnd"/>
      <w:r w:rsidRPr="00B22084">
        <w:rPr>
          <w:rFonts w:ascii="Times New Roman" w:hAnsi="Times New Roman" w:cs="Times New Roman"/>
          <w:sz w:val="24"/>
          <w:szCs w:val="24"/>
        </w:rPr>
        <w:t>, kas ļautu pedagogiem un vecākiem sekot līdzi katra bērna individuālajai attīstībai laika gaitā.</w:t>
      </w:r>
    </w:p>
    <w:p w14:paraId="7E06394D" w14:textId="77777777" w:rsidR="00AA6327" w:rsidRPr="00B22084" w:rsidRDefault="00AA6327" w:rsidP="00B22084">
      <w:pPr>
        <w:pStyle w:val="Bezatstarpm"/>
        <w:jc w:val="both"/>
        <w:rPr>
          <w:rFonts w:ascii="Times New Roman" w:hAnsi="Times New Roman" w:cs="Times New Roman"/>
          <w:sz w:val="24"/>
          <w:szCs w:val="24"/>
        </w:rPr>
      </w:pPr>
    </w:p>
    <w:p w14:paraId="4FD1446B" w14:textId="77777777" w:rsidR="00AA6327" w:rsidRPr="00B22084" w:rsidRDefault="00AA6327" w:rsidP="00B22084">
      <w:pPr>
        <w:pStyle w:val="Bezatstarpm"/>
        <w:jc w:val="both"/>
        <w:rPr>
          <w:rFonts w:ascii="Times New Roman" w:hAnsi="Times New Roman" w:cs="Times New Roman"/>
          <w:sz w:val="24"/>
          <w:szCs w:val="24"/>
        </w:rPr>
      </w:pPr>
      <w:r w:rsidRPr="00B22084">
        <w:rPr>
          <w:rFonts w:ascii="Times New Roman" w:hAnsi="Times New Roman" w:cs="Times New Roman"/>
          <w:b/>
          <w:bCs/>
          <w:sz w:val="24"/>
          <w:szCs w:val="24"/>
        </w:rPr>
        <w:t xml:space="preserve">7. </w:t>
      </w:r>
      <w:r w:rsidRPr="00B22084">
        <w:rPr>
          <w:rFonts w:ascii="Times New Roman" w:hAnsi="Times New Roman" w:cs="Times New Roman"/>
          <w:sz w:val="24"/>
          <w:szCs w:val="24"/>
        </w:rPr>
        <w:t xml:space="preserve">Pirmsskolas izglītības posmā vērojama stabila pozitīva attīstības tendence. 2024./2025. mācību gadā vērtējumu 'Jāpilnveido' un 'Nepietiekami' skaits ir ievērojami samazinājies, iestāžu infrastruktūrā tiek investēts arvien vairāk un lielākajā daļā pirmsskolu nodrošinājums ar mācību resursiem tiek vērtēts kā pietiekams. Vienlaikus pirmsskolu izglītības kvalitātes tālāku izaugsmi kavē pedagoģiskā personāla trūkums, </w:t>
      </w:r>
      <w:proofErr w:type="spellStart"/>
      <w:r w:rsidRPr="00B22084">
        <w:rPr>
          <w:rFonts w:ascii="Times New Roman" w:hAnsi="Times New Roman" w:cs="Times New Roman"/>
          <w:sz w:val="24"/>
          <w:szCs w:val="24"/>
        </w:rPr>
        <w:t>pašvērtēšanas</w:t>
      </w:r>
      <w:proofErr w:type="spellEnd"/>
      <w:r w:rsidRPr="00B22084">
        <w:rPr>
          <w:rFonts w:ascii="Times New Roman" w:hAnsi="Times New Roman" w:cs="Times New Roman"/>
          <w:sz w:val="24"/>
          <w:szCs w:val="24"/>
        </w:rPr>
        <w:t xml:space="preserve"> kultūras nepietiekamā iesakņošanās un </w:t>
      </w:r>
      <w:proofErr w:type="spellStart"/>
      <w:r w:rsidRPr="00B22084">
        <w:rPr>
          <w:rFonts w:ascii="Times New Roman" w:hAnsi="Times New Roman" w:cs="Times New Roman"/>
          <w:sz w:val="24"/>
          <w:szCs w:val="24"/>
        </w:rPr>
        <w:t>pedagogcentrēta</w:t>
      </w:r>
      <w:proofErr w:type="spellEnd"/>
      <w:r w:rsidRPr="00B22084">
        <w:rPr>
          <w:rFonts w:ascii="Times New Roman" w:hAnsi="Times New Roman" w:cs="Times New Roman"/>
          <w:sz w:val="24"/>
          <w:szCs w:val="24"/>
        </w:rPr>
        <w:t xml:space="preserve"> pieeja mācību procesam. </w:t>
      </w:r>
    </w:p>
    <w:p w14:paraId="0C14849C" w14:textId="77777777" w:rsidR="00E4584F" w:rsidRPr="00B22084" w:rsidRDefault="00E4584F" w:rsidP="00B22084">
      <w:pPr>
        <w:pStyle w:val="Bezatstarpm"/>
        <w:jc w:val="both"/>
        <w:rPr>
          <w:rFonts w:ascii="Times New Roman" w:hAnsi="Times New Roman" w:cs="Times New Roman"/>
          <w:sz w:val="24"/>
          <w:szCs w:val="24"/>
        </w:rPr>
      </w:pPr>
    </w:p>
    <w:p w14:paraId="6FFD483E" w14:textId="00587F23" w:rsidR="00E4584F" w:rsidRPr="00B22084" w:rsidRDefault="00CC3289"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V</w:t>
      </w:r>
      <w:r w:rsidR="006464F3" w:rsidRPr="00B22084">
        <w:rPr>
          <w:rFonts w:ascii="Times New Roman" w:hAnsi="Times New Roman" w:cs="Times New Roman"/>
          <w:b/>
          <w:bCs/>
          <w:sz w:val="24"/>
          <w:szCs w:val="24"/>
        </w:rPr>
        <w:t xml:space="preserve">. </w:t>
      </w:r>
      <w:r w:rsidR="00E4584F" w:rsidRPr="00B22084">
        <w:rPr>
          <w:rFonts w:ascii="Times New Roman" w:hAnsi="Times New Roman" w:cs="Times New Roman"/>
          <w:b/>
          <w:bCs/>
          <w:sz w:val="24"/>
          <w:szCs w:val="24"/>
        </w:rPr>
        <w:t>Vienotas skolas pieejas īstenošana 2023./2024. mācību gadā un 2024./2025. mācību gadā</w:t>
      </w:r>
    </w:p>
    <w:p w14:paraId="31C46227" w14:textId="77777777" w:rsidR="00E4584F" w:rsidRPr="00B22084" w:rsidRDefault="00E4584F" w:rsidP="00B22084">
      <w:pPr>
        <w:pStyle w:val="Bezatstarpm"/>
        <w:jc w:val="both"/>
        <w:rPr>
          <w:rFonts w:ascii="Times New Roman" w:hAnsi="Times New Roman" w:cs="Times New Roman"/>
          <w:sz w:val="24"/>
          <w:szCs w:val="24"/>
        </w:rPr>
      </w:pPr>
    </w:p>
    <w:p w14:paraId="77DD83CE" w14:textId="5FDAF977" w:rsidR="00DC7C72"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 Vienotas skolas pieejas ieviešana ir stratēģiski nozīmīga izglītības politikas reforma, kas vērsta uz vienotas izglītības telpas stiprināšanu, latviešu valodas kā valsts valodas lietojuma nodrošināšanu visos izglītības līmeņos, kā arī sabiedrības saliedētības un iekšējās drošības stiprināšanu. Vienlaikus tā ir saistīta gan ar izglītības kvalitātes paaugstināšanu, gan ar valsts ilgtermiņa interesēm sabiedrības kohēzijas un drošības jomā.</w:t>
      </w:r>
    </w:p>
    <w:p w14:paraId="78B3645B" w14:textId="77777777" w:rsidR="00DC7C72" w:rsidRPr="00B22084" w:rsidRDefault="00DC7C72" w:rsidP="00B22084">
      <w:pPr>
        <w:pStyle w:val="Bezatstarpm"/>
        <w:jc w:val="both"/>
        <w:rPr>
          <w:rFonts w:ascii="Times New Roman" w:hAnsi="Times New Roman" w:cs="Times New Roman"/>
          <w:sz w:val="24"/>
          <w:szCs w:val="24"/>
        </w:rPr>
      </w:pPr>
    </w:p>
    <w:p w14:paraId="6AA84DB0" w14:textId="1A066E1A" w:rsidR="00DC7C72"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 2022. gada 29. septembrī Izglītības likumā un Vispārējās izglītības likumā tika veikti grozījumi, kas noteica pāreju uz mācībām tikai latviešu valodā trīs gadu laikā pirmsskolas un pamatizglītības pakāpē. Saskaņā ar minētajiem grozījumiem 2023./2024. mācību gadā pirmsskolas un pamatizglītības pakāpē 1., 4. un 7. klasēs izglītojamiem, kas mazākumtautību izglītības programmas apguvuši iepriekšējā mācību gadā, notika pāreja uz mācību procesa īstenošanu tikai latviešu valodā, savukārt 2024./2025. mācību gads bija būtisks pārejas īstenošanas posms, jo pāreja uz mācībām tikai latviešu valodā tika īstenota paplašinātā </w:t>
      </w:r>
      <w:proofErr w:type="spellStart"/>
      <w:r w:rsidRPr="00B22084">
        <w:rPr>
          <w:rFonts w:ascii="Times New Roman" w:hAnsi="Times New Roman" w:cs="Times New Roman"/>
          <w:sz w:val="24"/>
          <w:szCs w:val="24"/>
        </w:rPr>
        <w:t>mērķgrupā</w:t>
      </w:r>
      <w:proofErr w:type="spellEnd"/>
      <w:r w:rsidRPr="00B22084">
        <w:rPr>
          <w:rFonts w:ascii="Times New Roman" w:hAnsi="Times New Roman" w:cs="Times New Roman"/>
          <w:sz w:val="24"/>
          <w:szCs w:val="24"/>
        </w:rPr>
        <w:t xml:space="preserve"> un dažādos institucionālos apstākļos. Mācības tikai latviešu valodā tika nodrošinātas pirmsskolā, 1., 2., 4., 5., 7. un 8. klasēs, kā arī vispārējās vidējās izglītības posmā. Vienlaikus pārejas process notika klasēs un izglītības iestādēs ar būtiski atšķirīgu izglītojamo lingvistisko un sociālo pieredzi, kas ietekmēja pārmaiņu ieviešanas tempu un kvalitāti.</w:t>
      </w:r>
    </w:p>
    <w:p w14:paraId="3B762FF9" w14:textId="08167033" w:rsidR="00DC7C72" w:rsidRPr="00B22084" w:rsidRDefault="00DC7C72" w:rsidP="00B22084">
      <w:pPr>
        <w:pStyle w:val="Bezatstarpm"/>
        <w:jc w:val="both"/>
        <w:rPr>
          <w:rFonts w:ascii="Times New Roman" w:hAnsi="Times New Roman" w:cs="Times New Roman"/>
          <w:sz w:val="24"/>
          <w:szCs w:val="24"/>
        </w:rPr>
      </w:pPr>
    </w:p>
    <w:p w14:paraId="3D6EF39F" w14:textId="46FDB490" w:rsidR="00E812FF"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3. </w:t>
      </w:r>
      <w:r w:rsidR="005D4533" w:rsidRPr="00B22084">
        <w:rPr>
          <w:rFonts w:ascii="Times New Roman" w:hAnsi="Times New Roman" w:cs="Times New Roman"/>
          <w:sz w:val="24"/>
          <w:szCs w:val="24"/>
        </w:rPr>
        <w:t>Izglītības k</w:t>
      </w:r>
      <w:r w:rsidR="00E812FF" w:rsidRPr="00B22084">
        <w:rPr>
          <w:rFonts w:ascii="Times New Roman" w:hAnsi="Times New Roman" w:cs="Times New Roman"/>
          <w:sz w:val="24"/>
          <w:szCs w:val="24"/>
        </w:rPr>
        <w:t xml:space="preserve">valitātes </w:t>
      </w:r>
      <w:r w:rsidR="005D4533" w:rsidRPr="00B22084">
        <w:rPr>
          <w:rFonts w:ascii="Times New Roman" w:hAnsi="Times New Roman" w:cs="Times New Roman"/>
          <w:sz w:val="24"/>
          <w:szCs w:val="24"/>
        </w:rPr>
        <w:t xml:space="preserve">valsts </w:t>
      </w:r>
      <w:r w:rsidR="00E812FF" w:rsidRPr="00B22084">
        <w:rPr>
          <w:rFonts w:ascii="Times New Roman" w:hAnsi="Times New Roman" w:cs="Times New Roman"/>
          <w:sz w:val="24"/>
          <w:szCs w:val="24"/>
        </w:rPr>
        <w:t xml:space="preserve">dienesta veiktais monitorings un vienotas skolas pieejas ieviešanas divu mācību gadu </w:t>
      </w:r>
      <w:proofErr w:type="spellStart"/>
      <w:r w:rsidR="00E812FF" w:rsidRPr="00B22084">
        <w:rPr>
          <w:rFonts w:ascii="Times New Roman" w:hAnsi="Times New Roman" w:cs="Times New Roman"/>
          <w:sz w:val="24"/>
          <w:szCs w:val="24"/>
        </w:rPr>
        <w:t>izvērtējums</w:t>
      </w:r>
      <w:proofErr w:type="spellEnd"/>
      <w:r w:rsidR="00E812FF" w:rsidRPr="00B22084">
        <w:rPr>
          <w:rFonts w:ascii="Times New Roman" w:hAnsi="Times New Roman" w:cs="Times New Roman"/>
          <w:sz w:val="24"/>
          <w:szCs w:val="24"/>
        </w:rPr>
        <w:t xml:space="preserve"> apliecina, ka pāreja uz vienotu skolu ir stratēģiski pamatota un neatgriezeniska reforma, kas abos tās īstenošanas gados kopumā noritējusi </w:t>
      </w:r>
      <w:r w:rsidR="00E812FF" w:rsidRPr="00B22084">
        <w:rPr>
          <w:rFonts w:ascii="Times New Roman" w:hAnsi="Times New Roman" w:cs="Times New Roman"/>
          <w:sz w:val="24"/>
          <w:szCs w:val="24"/>
        </w:rPr>
        <w:lastRenderedPageBreak/>
        <w:t xml:space="preserve">sekmīgi. Turpmākā rīcība fokusējama uz pedagogu </w:t>
      </w:r>
      <w:r w:rsidR="00836F99" w:rsidRPr="00B22084">
        <w:rPr>
          <w:rFonts w:ascii="Times New Roman" w:hAnsi="Times New Roman" w:cs="Times New Roman"/>
          <w:sz w:val="24"/>
          <w:szCs w:val="24"/>
        </w:rPr>
        <w:t xml:space="preserve">profesionālās kompetences </w:t>
      </w:r>
      <w:r w:rsidR="00E812FF" w:rsidRPr="00B22084">
        <w:rPr>
          <w:rFonts w:ascii="Times New Roman" w:hAnsi="Times New Roman" w:cs="Times New Roman"/>
          <w:sz w:val="24"/>
          <w:szCs w:val="24"/>
        </w:rPr>
        <w:t>stiprināšanu darbam lingvistiski neviendabīgā vidē, skaidru un vienotu latviskas vides izpratni un ieviešanu, reģionāli diferencētu atbalsta instrumentu attīstību, kā arī izglītības iestāžu vadītāju līderības un pārmaiņu vadības kompetenču stiprināšanu. Tieši cilvēkresursu kvalitāte, vadības kapacitāte un latviskas vides sistemātiska nostiprināšana būs izšķirošie faktori vienotas skolas reformas sekmīgai turpināšanai.</w:t>
      </w:r>
    </w:p>
    <w:p w14:paraId="58AAC057" w14:textId="77777777" w:rsidR="00E812FF" w:rsidRPr="00B22084" w:rsidRDefault="00E812FF" w:rsidP="00B22084">
      <w:pPr>
        <w:pStyle w:val="Bezatstarpm"/>
        <w:jc w:val="both"/>
        <w:rPr>
          <w:rFonts w:ascii="Times New Roman" w:hAnsi="Times New Roman" w:cs="Times New Roman"/>
          <w:sz w:val="24"/>
          <w:szCs w:val="24"/>
        </w:rPr>
      </w:pPr>
    </w:p>
    <w:p w14:paraId="4375532A" w14:textId="1B182BF1" w:rsidR="001A1B1F"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4</w:t>
      </w:r>
      <w:r w:rsidR="00E812FF" w:rsidRPr="00B22084">
        <w:rPr>
          <w:rFonts w:ascii="Times New Roman" w:hAnsi="Times New Roman" w:cs="Times New Roman"/>
          <w:sz w:val="24"/>
          <w:szCs w:val="24"/>
        </w:rPr>
        <w:t xml:space="preserve">. Jau 2023./2024. mācību gada sākumā tika konstatēts, ka ir izglītības iestādes, kuras  </w:t>
      </w:r>
      <w:proofErr w:type="spellStart"/>
      <w:r w:rsidR="00E812FF" w:rsidRPr="00B22084">
        <w:rPr>
          <w:rFonts w:ascii="Times New Roman" w:hAnsi="Times New Roman" w:cs="Times New Roman"/>
          <w:sz w:val="24"/>
          <w:szCs w:val="24"/>
        </w:rPr>
        <w:t>proaktīvi</w:t>
      </w:r>
      <w:proofErr w:type="spellEnd"/>
      <w:r w:rsidR="00E812FF" w:rsidRPr="00B22084">
        <w:rPr>
          <w:rFonts w:ascii="Times New Roman" w:hAnsi="Times New Roman" w:cs="Times New Roman"/>
          <w:sz w:val="24"/>
          <w:szCs w:val="24"/>
        </w:rPr>
        <w:t xml:space="preserve"> bija uzsākušas vienotas skolas pieejas ieviešanas procesu jau pat pirms sešiem gadiem</w:t>
      </w:r>
      <w:r w:rsidR="00F05C9F" w:rsidRPr="00B22084">
        <w:rPr>
          <w:rFonts w:ascii="Times New Roman" w:hAnsi="Times New Roman" w:cs="Times New Roman"/>
          <w:sz w:val="24"/>
          <w:szCs w:val="24"/>
        </w:rPr>
        <w:t>,</w:t>
      </w:r>
      <w:r w:rsidR="00E812FF" w:rsidRPr="00B22084">
        <w:rPr>
          <w:rFonts w:ascii="Times New Roman" w:hAnsi="Times New Roman" w:cs="Times New Roman"/>
          <w:sz w:val="24"/>
          <w:szCs w:val="24"/>
        </w:rPr>
        <w:t xml:space="preserve"> un tādējādi īsteno to veiksmīgāk vai būtībā to jau ir pabeigušas. Tāpat arī ir izglītības iestādes, kas ir integrējušas izglītojamos, kuri iepriekšējā mācību gadā ir apguvuši izglītības programmas mazākumtautību valodā, izglītības programmās, kas tiek īstenotas latviešu valodā.</w:t>
      </w:r>
      <w:r w:rsidR="001A1B1F" w:rsidRPr="00B22084">
        <w:rPr>
          <w:rFonts w:ascii="Times New Roman" w:hAnsi="Times New Roman" w:cs="Times New Roman"/>
          <w:sz w:val="24"/>
          <w:szCs w:val="24"/>
        </w:rPr>
        <w:t xml:space="preserve"> Kopš 2024./2025.mācību gada var novērot tendenci, ka arvien lielāks skaits izglītojamo no bijušajām mazākumtautību izglītības iestādēm turpina mācības latviešu mācībvalodas izglītības iestādēs.</w:t>
      </w:r>
    </w:p>
    <w:p w14:paraId="652F66D2" w14:textId="77777777" w:rsidR="00E812FF" w:rsidRPr="00B22084" w:rsidRDefault="00E812FF" w:rsidP="00B22084">
      <w:pPr>
        <w:pStyle w:val="Bezatstarpm"/>
        <w:jc w:val="both"/>
        <w:rPr>
          <w:rFonts w:ascii="Times New Roman" w:hAnsi="Times New Roman" w:cs="Times New Roman"/>
          <w:sz w:val="24"/>
          <w:szCs w:val="24"/>
        </w:rPr>
      </w:pPr>
    </w:p>
    <w:p w14:paraId="5F7B8CA0" w14:textId="61CF1770" w:rsidR="00E4584F"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5</w:t>
      </w:r>
      <w:r w:rsidR="00E812FF" w:rsidRPr="00B22084">
        <w:rPr>
          <w:rFonts w:ascii="Times New Roman" w:hAnsi="Times New Roman" w:cs="Times New Roman"/>
          <w:sz w:val="24"/>
          <w:szCs w:val="24"/>
        </w:rPr>
        <w:t xml:space="preserve">. </w:t>
      </w:r>
      <w:r w:rsidR="00E4584F" w:rsidRPr="00B22084">
        <w:rPr>
          <w:rFonts w:ascii="Times New Roman" w:hAnsi="Times New Roman" w:cs="Times New Roman"/>
          <w:sz w:val="24"/>
          <w:szCs w:val="24"/>
        </w:rPr>
        <w:t>Vienotas skolas pieejas ieviešana 2023./2024. mācību gada laikā tika vērtēta 167 izglītības iestādēs</w:t>
      </w:r>
      <w:r w:rsidRPr="00B22084">
        <w:rPr>
          <w:rFonts w:ascii="Times New Roman" w:hAnsi="Times New Roman" w:cs="Times New Roman"/>
          <w:sz w:val="24"/>
          <w:szCs w:val="24"/>
        </w:rPr>
        <w:t xml:space="preserve">. </w:t>
      </w:r>
      <w:r w:rsidR="00E4584F" w:rsidRPr="00B22084">
        <w:rPr>
          <w:rFonts w:ascii="Times New Roman" w:hAnsi="Times New Roman" w:cs="Times New Roman"/>
          <w:sz w:val="24"/>
          <w:szCs w:val="24"/>
        </w:rPr>
        <w:t xml:space="preserve">Apkopojot informāciju, var secināt, ka pāreja uz vienotu skolu 2023./2024. mācību gadā notika optimāli, tomēr šīs pārejas īstenošanu un mācību procesa norisi tikai latviešu valodā rezultāti nav tūlītēji, tie ir izvērtējami ilgtermiņā, tāpēc latviskās vides veidošana un izglītojamo atbalsta nodrošināšana ir </w:t>
      </w:r>
      <w:r w:rsidR="00F05C9F" w:rsidRPr="00B22084">
        <w:rPr>
          <w:rFonts w:ascii="Times New Roman" w:hAnsi="Times New Roman" w:cs="Times New Roman"/>
          <w:sz w:val="24"/>
          <w:szCs w:val="24"/>
        </w:rPr>
        <w:t xml:space="preserve">vērtējama </w:t>
      </w:r>
      <w:r w:rsidR="00E4584F" w:rsidRPr="00B22084">
        <w:rPr>
          <w:rFonts w:ascii="Times New Roman" w:hAnsi="Times New Roman" w:cs="Times New Roman"/>
          <w:sz w:val="24"/>
          <w:szCs w:val="24"/>
        </w:rPr>
        <w:t>tikai kopsakarībā ar visiem citiem izglītības iestādē nodrošinātajiem procesiem un resursiem. Tai pat laikā ir iespējams vērtēt katra iesaistītā pedagoga vai atbalsta personāla darba kvalitāti.</w:t>
      </w:r>
    </w:p>
    <w:p w14:paraId="4115C1DF" w14:textId="77777777" w:rsidR="00DC7C72" w:rsidRPr="00B22084" w:rsidRDefault="00DC7C72" w:rsidP="00B22084">
      <w:pPr>
        <w:pStyle w:val="Bezatstarpm"/>
        <w:jc w:val="both"/>
        <w:rPr>
          <w:rFonts w:ascii="Times New Roman" w:hAnsi="Times New Roman" w:cs="Times New Roman"/>
          <w:sz w:val="24"/>
          <w:szCs w:val="24"/>
        </w:rPr>
      </w:pPr>
    </w:p>
    <w:p w14:paraId="032CA848" w14:textId="59A6848A" w:rsidR="00DC7C72" w:rsidRPr="00B22084" w:rsidRDefault="00DC7C7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w:t>
      </w:r>
      <w:r w:rsidR="00EC31E6" w:rsidRPr="00B22084">
        <w:rPr>
          <w:rFonts w:ascii="Times New Roman" w:hAnsi="Times New Roman" w:cs="Times New Roman"/>
          <w:sz w:val="24"/>
          <w:szCs w:val="24"/>
        </w:rPr>
        <w:t>P</w:t>
      </w:r>
      <w:r w:rsidRPr="00B22084">
        <w:rPr>
          <w:rFonts w:ascii="Times New Roman" w:hAnsi="Times New Roman" w:cs="Times New Roman"/>
          <w:sz w:val="24"/>
          <w:szCs w:val="24"/>
        </w:rPr>
        <w:t xml:space="preserve">ārejas uz vienotu skolu </w:t>
      </w:r>
      <w:proofErr w:type="spellStart"/>
      <w:r w:rsidR="00EC31E6" w:rsidRPr="00B22084">
        <w:rPr>
          <w:rFonts w:ascii="Times New Roman" w:hAnsi="Times New Roman" w:cs="Times New Roman"/>
          <w:sz w:val="24"/>
          <w:szCs w:val="24"/>
        </w:rPr>
        <w:t>izvērtējums</w:t>
      </w:r>
      <w:proofErr w:type="spellEnd"/>
      <w:r w:rsidR="00EC31E6"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2024./2025. mācību gadā </w:t>
      </w:r>
      <w:r w:rsidR="00EC31E6" w:rsidRPr="00B22084">
        <w:rPr>
          <w:rFonts w:ascii="Times New Roman" w:hAnsi="Times New Roman" w:cs="Times New Roman"/>
          <w:sz w:val="24"/>
          <w:szCs w:val="24"/>
        </w:rPr>
        <w:t xml:space="preserve">tika veikts </w:t>
      </w:r>
      <w:r w:rsidRPr="00B22084">
        <w:rPr>
          <w:rFonts w:ascii="Times New Roman" w:hAnsi="Times New Roman" w:cs="Times New Roman"/>
          <w:sz w:val="24"/>
          <w:szCs w:val="24"/>
        </w:rPr>
        <w:t>110 izglītības iestādēs, tostarp 40 pirmsskolas izglītības iestādēs, nodrošinot reprezentatīvu priekšstatu par reformas īstenošanu dažādos izglītības posmos un reģionos. Papildus tam tika īstenota mērķēta aptauja 89 izglītības iestādēs, aptverot izglītības iestāžu vadību, pedagogus un atbalsta personālu, kā arī 800 izglītojamos.</w:t>
      </w:r>
    </w:p>
    <w:p w14:paraId="7E79BF4E" w14:textId="77777777" w:rsidR="00DC7C72" w:rsidRPr="00B22084" w:rsidRDefault="00DC7C72" w:rsidP="00B22084">
      <w:pPr>
        <w:pStyle w:val="Bezatstarpm"/>
        <w:jc w:val="both"/>
        <w:rPr>
          <w:rFonts w:ascii="Times New Roman" w:hAnsi="Times New Roman" w:cs="Times New Roman"/>
          <w:sz w:val="24"/>
          <w:szCs w:val="24"/>
        </w:rPr>
      </w:pPr>
    </w:p>
    <w:p w14:paraId="0177DC0B" w14:textId="643797D8" w:rsidR="001A1B1F" w:rsidRPr="00B22084" w:rsidRDefault="001A1B1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7. </w:t>
      </w:r>
      <w:r w:rsidR="00EC31E6" w:rsidRPr="00B22084">
        <w:rPr>
          <w:rFonts w:ascii="Times New Roman" w:hAnsi="Times New Roman" w:cs="Times New Roman"/>
          <w:sz w:val="24"/>
          <w:szCs w:val="24"/>
        </w:rPr>
        <w:t>M</w:t>
      </w:r>
      <w:r w:rsidR="00E812FF" w:rsidRPr="00B22084">
        <w:rPr>
          <w:rFonts w:ascii="Times New Roman" w:hAnsi="Times New Roman" w:cs="Times New Roman"/>
          <w:sz w:val="24"/>
          <w:szCs w:val="24"/>
        </w:rPr>
        <w:t xml:space="preserve">onitorings liecina, ka pāreja uz vienotu skolu </w:t>
      </w:r>
      <w:r w:rsidRPr="00B22084">
        <w:rPr>
          <w:rFonts w:ascii="Times New Roman" w:hAnsi="Times New Roman" w:cs="Times New Roman"/>
          <w:sz w:val="24"/>
          <w:szCs w:val="24"/>
        </w:rPr>
        <w:t xml:space="preserve">2023./2024. mācību gadā un 2024./2025. mācību gadā </w:t>
      </w:r>
      <w:r w:rsidR="00E812FF" w:rsidRPr="00B22084">
        <w:rPr>
          <w:rFonts w:ascii="Times New Roman" w:hAnsi="Times New Roman" w:cs="Times New Roman"/>
          <w:sz w:val="24"/>
          <w:szCs w:val="24"/>
        </w:rPr>
        <w:t>kopumā tika īstenota tiesiski un ar pakāpenisku progresu. Aptuveni divās trešdaļās izglītības iestāžu pāreja noritēja atbilstoši izvirzītajiem mērķiem, savukārt aptuveni trešdaļā izglītības iestāžu konstatēti būtiski izaicinājumi, kas ietekmē mācību procesa kvalitāti un izglītojamo latviešu valodas lietojumu. Veiktās pedagogu, vecāku un izglītojamo aptaujas liecina, ka vairāk nekā 70 % respondentu uzskata savas latviešu valodas prasmes par uzlabojušām, daļa – par būtiski uzlabojušām.</w:t>
      </w:r>
      <w:r w:rsidRPr="00B22084">
        <w:rPr>
          <w:rFonts w:ascii="Times New Roman" w:hAnsi="Times New Roman" w:cs="Times New Roman"/>
          <w:sz w:val="24"/>
          <w:szCs w:val="24"/>
        </w:rPr>
        <w:t xml:space="preserve"> P</w:t>
      </w:r>
      <w:r w:rsidR="00E812FF" w:rsidRPr="00B22084">
        <w:rPr>
          <w:rFonts w:ascii="Times New Roman" w:hAnsi="Times New Roman" w:cs="Times New Roman"/>
          <w:sz w:val="24"/>
          <w:szCs w:val="24"/>
        </w:rPr>
        <w:t>āreja uz vienotu skolu norit sekmīgi, ievērojot valsts noteikto regulējumu un mērķus, tomēr saglabājas koncentrēts izglītības iestāžu loks, kurās nepieciešams mērķēts atbalsts.</w:t>
      </w:r>
    </w:p>
    <w:p w14:paraId="5960A123" w14:textId="77777777" w:rsidR="001A1B1F" w:rsidRPr="00B22084" w:rsidRDefault="001A1B1F" w:rsidP="00B22084">
      <w:pPr>
        <w:pStyle w:val="Bezatstarpm"/>
        <w:jc w:val="both"/>
        <w:rPr>
          <w:rFonts w:ascii="Times New Roman" w:hAnsi="Times New Roman" w:cs="Times New Roman"/>
          <w:sz w:val="24"/>
          <w:szCs w:val="24"/>
        </w:rPr>
      </w:pPr>
    </w:p>
    <w:p w14:paraId="2C4C2D3A" w14:textId="21CA89A7" w:rsidR="00E812FF" w:rsidRPr="00B22084" w:rsidRDefault="001A1B1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8. </w:t>
      </w:r>
      <w:r w:rsidR="00E812FF" w:rsidRPr="00B22084">
        <w:rPr>
          <w:rFonts w:ascii="Times New Roman" w:hAnsi="Times New Roman" w:cs="Times New Roman"/>
          <w:sz w:val="24"/>
          <w:szCs w:val="24"/>
        </w:rPr>
        <w:t>Pārejas uz vienotu skolu ieviešanā var konstatēt galvenos faktorus, kuri ietekmē izglītības kvalitāti un izglītojamo spēju mācīties latviešu valodā:</w:t>
      </w:r>
    </w:p>
    <w:p w14:paraId="7BCD5BD7" w14:textId="77777777" w:rsidR="001A1B1F" w:rsidRPr="00B22084" w:rsidRDefault="00E812FF"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latviska vide izglītības iestādē, kad ir pietiekami liels skaits pedagogu un izglītojamo, kuru dzimtā valoda ir latviešu valoda;</w:t>
      </w:r>
    </w:p>
    <w:p w14:paraId="11D66C5E" w14:textId="77777777" w:rsidR="001A1B1F" w:rsidRPr="00B22084" w:rsidRDefault="00E812FF"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pārmaiņu vadības kvalitāte / iestādes vadītāja profesionalitāte – spēja kompetenti pieņemt lēmumus, organizēt darbu un iesaistīt citus kopīgu mērķu sasniegšanā;</w:t>
      </w:r>
    </w:p>
    <w:p w14:paraId="5F508947" w14:textId="77777777" w:rsidR="001A1B1F" w:rsidRPr="00B22084" w:rsidRDefault="00E812FF"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vecāku gatavība sniegt atbalstu un reālais atbalsts bērniem, palielinot latviešu valodas lietojumu ārpus mācību stundām, tostarp nodarbības interešu izglītībā, sporta, mūzikas, mākslas skolās latviešu valodā;</w:t>
      </w:r>
    </w:p>
    <w:p w14:paraId="32DF5F89" w14:textId="77777777" w:rsidR="001A1B1F" w:rsidRPr="00B22084" w:rsidRDefault="00E812FF"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pedagogu prasme strādāt lingvistiski neviendabīgā vidē;</w:t>
      </w:r>
    </w:p>
    <w:p w14:paraId="24872FC4" w14:textId="7157081E" w:rsidR="00E812FF" w:rsidRPr="00B22084" w:rsidRDefault="00E812FF" w:rsidP="00B22084">
      <w:pPr>
        <w:pStyle w:val="Bezatstarpm"/>
        <w:numPr>
          <w:ilvl w:val="0"/>
          <w:numId w:val="14"/>
        </w:numPr>
        <w:jc w:val="both"/>
        <w:rPr>
          <w:rFonts w:ascii="Times New Roman" w:hAnsi="Times New Roman" w:cs="Times New Roman"/>
          <w:sz w:val="24"/>
          <w:szCs w:val="24"/>
        </w:rPr>
      </w:pPr>
      <w:r w:rsidRPr="00B22084">
        <w:rPr>
          <w:rFonts w:ascii="Times New Roman" w:hAnsi="Times New Roman" w:cs="Times New Roman"/>
          <w:sz w:val="24"/>
          <w:szCs w:val="24"/>
        </w:rPr>
        <w:t>papildu atbalsts izglītojamiem, kuru nepieciešamības gadījumā sniedz pedagogu palīgi, skolotāji logopēdi un skolotāji, kas strādā pagarinātās dienas grupās.</w:t>
      </w:r>
    </w:p>
    <w:p w14:paraId="1C75856C" w14:textId="77777777" w:rsidR="001A1B1F" w:rsidRPr="00B22084" w:rsidRDefault="001A1B1F" w:rsidP="00B22084">
      <w:pPr>
        <w:pStyle w:val="Bezatstarpm"/>
        <w:jc w:val="both"/>
        <w:rPr>
          <w:rFonts w:ascii="Times New Roman" w:hAnsi="Times New Roman" w:cs="Times New Roman"/>
          <w:sz w:val="24"/>
          <w:szCs w:val="24"/>
        </w:rPr>
      </w:pPr>
    </w:p>
    <w:p w14:paraId="34B51FCB" w14:textId="42AC1D1D" w:rsidR="00E812FF" w:rsidRPr="00B22084" w:rsidRDefault="001A1B1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9. </w:t>
      </w:r>
      <w:r w:rsidR="00E812FF" w:rsidRPr="00B22084">
        <w:rPr>
          <w:rFonts w:ascii="Times New Roman" w:hAnsi="Times New Roman" w:cs="Times New Roman"/>
          <w:sz w:val="24"/>
          <w:szCs w:val="24"/>
        </w:rPr>
        <w:t>Analīze ļauj identificēt piecus savstarpēji cieši saistītus izaicinājumu lokus:</w:t>
      </w:r>
    </w:p>
    <w:p w14:paraId="239182F8" w14:textId="0E04E1BD" w:rsidR="00E812FF" w:rsidRPr="00B22084" w:rsidRDefault="00E812FF"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 xml:space="preserve">pārmaiņu vadības kvalitāte izglītības iestādēs. Lai gan formāli pāreja uz vienotu skolu lielākajā daļā </w:t>
      </w:r>
      <w:r w:rsidR="00EC31E6"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 xml:space="preserve">iestāžu ir uzsākta mērķtiecīgi, daļā gadījumu pārmaiņu vadība ir fragmentāra. Visbiežāk konstatētās problēmas ir: (i) neskaidri vai vispārīgi definēti sasniedzamie rezultāti; (ii) nepietiekama </w:t>
      </w:r>
      <w:r w:rsidR="00B9377F" w:rsidRPr="00B22084">
        <w:rPr>
          <w:rFonts w:ascii="Times New Roman" w:hAnsi="Times New Roman" w:cs="Times New Roman"/>
          <w:sz w:val="24"/>
          <w:szCs w:val="24"/>
        </w:rPr>
        <w:t xml:space="preserve">atbildības </w:t>
      </w:r>
      <w:r w:rsidRPr="00B22084">
        <w:rPr>
          <w:rFonts w:ascii="Times New Roman" w:hAnsi="Times New Roman" w:cs="Times New Roman"/>
          <w:sz w:val="24"/>
          <w:szCs w:val="24"/>
        </w:rPr>
        <w:t>sadale starp vadības un pedagoģisko personālu, tostarp pedagogu palīgiem, skolotājiem logopēdiem un pagarinātās dienas grupu skolotājiem; (iii) pārejas procesu uztvere kā administratīvs pienākums, nevis mācību kvalitātes pilnveides instruments. Tas korelē ar faktu, ka pārmaiņu vadības aspekti biežāk nekā citi saņēmuši vērtējumu “jāpilnveido”;</w:t>
      </w:r>
    </w:p>
    <w:p w14:paraId="205A1DDE" w14:textId="21630870" w:rsidR="00E812FF" w:rsidRPr="00B22084" w:rsidRDefault="00E812FF"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pedagoģiskās prakses neatbilstība izglītības pārmaiņu mērķiem: (i) vēl joprojām frontālas mācīšanas dominēšana mācību stundās; (ii) pedagogu, tostarp pedagogu palīgu, skolotāju logopēdu un pagarinātās dienas grupu skolotāju, paļaušanās uz tulkošanu kā primāro izglītojamo atbalsta metodi; (iii) ierobežota diferencēšana un individualizācija, īpaši klasēs ar augstu izglītojamo īpatsvaru, kam latviešu valoda nav dzimtā. Tas liecina, ka pedagogu profesionālā prakse ne vienmēr atbalsta latviešu valodas aktīvu lietojumu un kompetenču pieejas mācību satura īstenošanai ieviešanu, kas ir būtisks vienotas skolas reformas priekšnoteikums;</w:t>
      </w:r>
    </w:p>
    <w:p w14:paraId="53D96CC2" w14:textId="0DB787D9" w:rsidR="00E812FF" w:rsidRPr="00B22084" w:rsidRDefault="00E812FF"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latviskās vides nodrošināšana kā sistemātisks izaicinājums. Latviskas vides nodrošināšana izglītības iestādēs tiek izprasta neviennozīmīgi. Biežāk minētie izaicinājumi ir: (i) izglītojamo savstarpējā saziņa citās valodās ārpus mācību stundām; (ii) pedagogu un atbalsta personāla, t.sk. pedagogu palīgu, skolotāju logopēdu un pagarinātās dienas grupu skolotāju, profesionālā saziņa ne vienmēr notiek tikai latviešu valodā; (iii) ierobežota latviešu valodas klātbūtne digitālajā vidē un neformālajās aktivitātēs. Šie aspekti ir redzami regulāri un ir saistīti ar zemākiem izglītības iestāžu novērtējumiem jautājumos par mācību procesa atbilstību izglītojamo interesēm un vajadzībām;</w:t>
      </w:r>
    </w:p>
    <w:p w14:paraId="572E2013" w14:textId="1EBA9190" w:rsidR="00E812FF" w:rsidRPr="00B22084" w:rsidRDefault="00E812FF"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diagnostikas datu izmantošana un mācību procesa pielāgošana. Lai gan izglītības iestādes norāda, ka veic izglītojamo latviešu valodas zināšanu diagnostiku, dati rāda, ka diagnostikas rezultāti reti tiek sistemātiski izmantoti mācību procesa plānošanā, konstatēta vāja saikne starp diagnostiku un reāliem pielāgojumiem mācību saturā, metodēs vai izglītojamo atbalsta pasākumos.</w:t>
      </w:r>
    </w:p>
    <w:p w14:paraId="1F914B53" w14:textId="77777777" w:rsidR="00E812FF" w:rsidRPr="00B22084" w:rsidRDefault="00E812FF" w:rsidP="00B22084">
      <w:pPr>
        <w:pStyle w:val="Bezatstarpm"/>
        <w:ind w:left="720"/>
        <w:jc w:val="both"/>
        <w:rPr>
          <w:rFonts w:ascii="Times New Roman" w:hAnsi="Times New Roman" w:cs="Times New Roman"/>
          <w:sz w:val="24"/>
          <w:szCs w:val="24"/>
        </w:rPr>
      </w:pPr>
      <w:r w:rsidRPr="00B22084">
        <w:rPr>
          <w:rFonts w:ascii="Times New Roman" w:hAnsi="Times New Roman" w:cs="Times New Roman"/>
          <w:sz w:val="24"/>
          <w:szCs w:val="24"/>
        </w:rPr>
        <w:t>Arī pedagoģiskās padomes lēmumi ne vienmēr balstīti diagnostikas datos un pārtop konkrētās darbībās klasē. Tas norāda uz nepieciešamību stiprināt datu izmantošanas kultūru izglītības iestādēs;</w:t>
      </w:r>
    </w:p>
    <w:p w14:paraId="19BC52D2" w14:textId="77777777" w:rsidR="001A1B1F" w:rsidRPr="00B22084" w:rsidRDefault="00E812FF"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 xml:space="preserve">personāla pieejamība un atbalsta sistēmu nepilnības: (i) izglītības iestādēs ir aktuālas pedagogu un atbalsta personāla vakances; (ii) ir ierobežota pedagogu palīgu iesaiste mācību procesā; (iii) konstatējama skolotāju logopēdu un speciālo </w:t>
      </w:r>
      <w:r w:rsidRPr="00B22084">
        <w:rPr>
          <w:rFonts w:ascii="Times New Roman" w:hAnsi="Times New Roman" w:cs="Times New Roman"/>
          <w:sz w:val="24"/>
          <w:szCs w:val="24"/>
        </w:rPr>
        <w:lastRenderedPageBreak/>
        <w:t>pedagogu nepietiekamība. Šie faktori tieši ietekmē iespējas nodrošināt kvalitatīvu atbalstu izglītojamajiem pārejas uz vienotu skolu laikā.</w:t>
      </w:r>
    </w:p>
    <w:p w14:paraId="75965F82" w14:textId="77777777" w:rsidR="001A1B1F" w:rsidRPr="00B22084" w:rsidRDefault="001A1B1F" w:rsidP="00B22084">
      <w:pPr>
        <w:pStyle w:val="Bezatstarpm"/>
        <w:ind w:left="360"/>
        <w:jc w:val="both"/>
        <w:rPr>
          <w:rFonts w:ascii="Times New Roman" w:hAnsi="Times New Roman" w:cs="Times New Roman"/>
          <w:sz w:val="24"/>
          <w:szCs w:val="24"/>
        </w:rPr>
      </w:pPr>
    </w:p>
    <w:p w14:paraId="54D00449" w14:textId="1FC816D8" w:rsidR="00E812FF" w:rsidRPr="00B22084" w:rsidRDefault="001A1B1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10. Sekmīgai vienotas skolas pieejas ieviešanai pārejas perioda noslēgumā 2025./2026. mācību gadā nepieciešams</w:t>
      </w:r>
      <w:r w:rsidR="00E812FF" w:rsidRPr="00B22084">
        <w:rPr>
          <w:rFonts w:ascii="Times New Roman" w:hAnsi="Times New Roman" w:cs="Times New Roman"/>
          <w:sz w:val="24"/>
          <w:szCs w:val="24"/>
        </w:rPr>
        <w:t xml:space="preserve">: (i) pilnveidot latviešu valodas valsts pārbaudes darbu saturu un vērtēšanas pieeju; (ii) izstrādāt skaidras vadlīnijas latviskas vides attīstībai dažādu tipu izglītības iestādēs; (iii) veidot mērķprogrammas neformālās izglītības un </w:t>
      </w:r>
      <w:proofErr w:type="spellStart"/>
      <w:r w:rsidR="00E812FF" w:rsidRPr="00B22084">
        <w:rPr>
          <w:rFonts w:ascii="Times New Roman" w:hAnsi="Times New Roman" w:cs="Times New Roman"/>
          <w:sz w:val="24"/>
          <w:szCs w:val="24"/>
        </w:rPr>
        <w:t>starpskolu</w:t>
      </w:r>
      <w:proofErr w:type="spellEnd"/>
      <w:r w:rsidR="00E812FF" w:rsidRPr="00B22084">
        <w:rPr>
          <w:rFonts w:ascii="Times New Roman" w:hAnsi="Times New Roman" w:cs="Times New Roman"/>
          <w:sz w:val="24"/>
          <w:szCs w:val="24"/>
        </w:rPr>
        <w:t xml:space="preserve"> sadarbības veicināšanai; (iv) stiprināt izglītības iestāžu vadītāju atbildību un pārmaiņu vadības kompetences.</w:t>
      </w:r>
    </w:p>
    <w:p w14:paraId="75A0C375" w14:textId="77777777" w:rsidR="006131AF" w:rsidRPr="00B22084" w:rsidRDefault="006131AF" w:rsidP="00B22084">
      <w:pPr>
        <w:pStyle w:val="Bezatstarpm"/>
        <w:jc w:val="both"/>
        <w:rPr>
          <w:rFonts w:ascii="Times New Roman" w:hAnsi="Times New Roman" w:cs="Times New Roman"/>
          <w:sz w:val="24"/>
          <w:szCs w:val="24"/>
        </w:rPr>
      </w:pPr>
    </w:p>
    <w:p w14:paraId="47684717" w14:textId="7A4484A0" w:rsidR="006131AF" w:rsidRPr="00B22084" w:rsidRDefault="006131AF"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V</w:t>
      </w:r>
      <w:r w:rsidR="00AA6327" w:rsidRPr="00B22084">
        <w:rPr>
          <w:rFonts w:ascii="Times New Roman" w:hAnsi="Times New Roman" w:cs="Times New Roman"/>
          <w:b/>
          <w:bCs/>
          <w:sz w:val="24"/>
          <w:szCs w:val="24"/>
        </w:rPr>
        <w:t>I</w:t>
      </w:r>
      <w:r w:rsidRPr="00B22084">
        <w:rPr>
          <w:rFonts w:ascii="Times New Roman" w:hAnsi="Times New Roman" w:cs="Times New Roman"/>
          <w:b/>
          <w:bCs/>
          <w:sz w:val="24"/>
          <w:szCs w:val="24"/>
        </w:rPr>
        <w:t xml:space="preserve">. Izglītības iestādes vadības </w:t>
      </w:r>
      <w:r w:rsidR="00EC31E6" w:rsidRPr="00B22084">
        <w:rPr>
          <w:rFonts w:ascii="Times New Roman" w:hAnsi="Times New Roman" w:cs="Times New Roman"/>
          <w:b/>
          <w:bCs/>
          <w:sz w:val="24"/>
          <w:szCs w:val="24"/>
        </w:rPr>
        <w:t xml:space="preserve">darbības </w:t>
      </w:r>
      <w:r w:rsidRPr="00B22084">
        <w:rPr>
          <w:rFonts w:ascii="Times New Roman" w:hAnsi="Times New Roman" w:cs="Times New Roman"/>
          <w:b/>
          <w:bCs/>
          <w:sz w:val="24"/>
          <w:szCs w:val="24"/>
        </w:rPr>
        <w:t>ietekme uz izglītības kvalitāti 2023./2024. mācību gadā un 2024./2025. mācību gadā</w:t>
      </w:r>
    </w:p>
    <w:p w14:paraId="067C08F6" w14:textId="77777777" w:rsidR="006131AF" w:rsidRPr="00B22084" w:rsidRDefault="006131AF" w:rsidP="00B22084">
      <w:pPr>
        <w:pStyle w:val="Bezatstarpm"/>
        <w:ind w:left="720"/>
        <w:jc w:val="both"/>
        <w:rPr>
          <w:rFonts w:ascii="Times New Roman" w:hAnsi="Times New Roman" w:cs="Times New Roman"/>
          <w:b/>
          <w:bCs/>
          <w:sz w:val="24"/>
          <w:szCs w:val="24"/>
        </w:rPr>
      </w:pPr>
    </w:p>
    <w:p w14:paraId="5F708368" w14:textId="1A139AB4"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Iegūtie dati 2023./2024. mācību gadā apliecina, ka izglītības iestādes vadības </w:t>
      </w:r>
      <w:r w:rsidR="00EC31E6"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 xml:space="preserve">kvalitāte ir būtisks faktors, kas tieši ietekmē mācību un audzināšanas procesa kvalitāti, izglītojamo sasniegumus, </w:t>
      </w:r>
      <w:proofErr w:type="spellStart"/>
      <w:r w:rsidRPr="00B22084">
        <w:rPr>
          <w:rFonts w:ascii="Times New Roman" w:hAnsi="Times New Roman" w:cs="Times New Roman"/>
          <w:sz w:val="24"/>
          <w:szCs w:val="24"/>
        </w:rPr>
        <w:t>labbūtību</w:t>
      </w:r>
      <w:proofErr w:type="spellEnd"/>
      <w:r w:rsidRPr="00B22084">
        <w:rPr>
          <w:rFonts w:ascii="Times New Roman" w:hAnsi="Times New Roman" w:cs="Times New Roman"/>
          <w:sz w:val="24"/>
          <w:szCs w:val="24"/>
        </w:rPr>
        <w:t xml:space="preserve"> un izglītības iestādes spēju īstenot ilgtspējīgas pārmaiņas. Vadības profesionālā darbība nosaka, cik mērķtiecīgi tiek izmantoti resursi, kā tiek organizēta pedagoģiskā prakse un cik konsekventi tiek sasniegti noteiktie kvalitātes mērķi.</w:t>
      </w:r>
    </w:p>
    <w:p w14:paraId="7A6E15E7" w14:textId="77777777" w:rsidR="006131AF" w:rsidRPr="00B22084" w:rsidRDefault="006131AF" w:rsidP="00B22084">
      <w:pPr>
        <w:pStyle w:val="Bezatstarpm"/>
        <w:jc w:val="both"/>
        <w:rPr>
          <w:rFonts w:ascii="Times New Roman" w:hAnsi="Times New Roman" w:cs="Times New Roman"/>
          <w:sz w:val="24"/>
          <w:szCs w:val="24"/>
        </w:rPr>
      </w:pPr>
    </w:p>
    <w:p w14:paraId="6C4B390C" w14:textId="6C54D8F0"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 </w:t>
      </w:r>
      <w:r w:rsidR="000C2B59" w:rsidRPr="00B22084">
        <w:rPr>
          <w:rFonts w:ascii="Times New Roman" w:hAnsi="Times New Roman" w:cs="Times New Roman"/>
          <w:sz w:val="24"/>
          <w:szCs w:val="24"/>
        </w:rPr>
        <w:t>D</w:t>
      </w:r>
      <w:r w:rsidRPr="00B22084">
        <w:rPr>
          <w:rFonts w:ascii="Times New Roman" w:hAnsi="Times New Roman" w:cs="Times New Roman"/>
          <w:sz w:val="24"/>
          <w:szCs w:val="24"/>
        </w:rPr>
        <w:t xml:space="preserve">ati liecina, ka izglītības iestādēs, kurās vadības profesionālās darbības kvalitāte ir novērtēta ar līmeni “labi” vai “ļoti labi”, mācību process kopumā ir stabilāks un mērķtiecīgāks. Šādās iestādēs biežāk tiek īstenota regulāra mācību stundu vērošana, nodrošināta atgriezeniskā saite pedagogiem un sistemātiski analizēti izglītojamo sasniegumi ikdienas mācību darbā un valsts pārbaudes darbos. Savukārt izglītības iestādēs, kur vadības profesionālā darbība vai administratīvā efektivitāte novērtēta ar kvalitātes līmeni “jāpilnveido”, biežāk konstatēta nepietiekama pedagoģiskās prakses izvērtēšana un </w:t>
      </w:r>
      <w:r w:rsidR="000C2B59" w:rsidRPr="00B22084">
        <w:rPr>
          <w:rFonts w:ascii="Times New Roman" w:hAnsi="Times New Roman" w:cs="Times New Roman"/>
          <w:sz w:val="24"/>
          <w:szCs w:val="24"/>
        </w:rPr>
        <w:t xml:space="preserve">ir </w:t>
      </w:r>
      <w:r w:rsidRPr="00B22084">
        <w:rPr>
          <w:rFonts w:ascii="Times New Roman" w:hAnsi="Times New Roman" w:cs="Times New Roman"/>
          <w:sz w:val="24"/>
          <w:szCs w:val="24"/>
        </w:rPr>
        <w:t>nevienmērīga mācību procesa kvalitāte.</w:t>
      </w:r>
    </w:p>
    <w:p w14:paraId="1CD88490" w14:textId="77777777" w:rsidR="006131AF" w:rsidRPr="00B22084" w:rsidRDefault="006131AF" w:rsidP="00B22084">
      <w:pPr>
        <w:pStyle w:val="Bezatstarpm"/>
        <w:jc w:val="both"/>
        <w:rPr>
          <w:rFonts w:ascii="Times New Roman" w:hAnsi="Times New Roman" w:cs="Times New Roman"/>
          <w:sz w:val="24"/>
          <w:szCs w:val="24"/>
        </w:rPr>
      </w:pPr>
    </w:p>
    <w:p w14:paraId="39623DE3" w14:textId="3862CC36"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3. Īpaši izteikta vadības </w:t>
      </w:r>
      <w:r w:rsidR="001B1C99"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 xml:space="preserve">ietekme novērojama mācību procesa </w:t>
      </w:r>
      <w:r w:rsidR="001B1C99" w:rsidRPr="00B22084">
        <w:rPr>
          <w:rFonts w:ascii="Times New Roman" w:hAnsi="Times New Roman" w:cs="Times New Roman"/>
          <w:sz w:val="24"/>
          <w:szCs w:val="24"/>
        </w:rPr>
        <w:t xml:space="preserve">diferenciācijas </w:t>
      </w:r>
      <w:r w:rsidRPr="00B22084">
        <w:rPr>
          <w:rFonts w:ascii="Times New Roman" w:hAnsi="Times New Roman" w:cs="Times New Roman"/>
          <w:sz w:val="24"/>
          <w:szCs w:val="24"/>
        </w:rPr>
        <w:t>un individualizācijas jomā. 2023./2024. mācību gadā pamatskolās diferenciācija un individualizācija tika konstatēta 64,4 % ekspertu vēroto mācību stundu, savukārt vispārējās vidējās izglītības iestādēs – tikai 48,4 %. Šie dati liecina, ka vadības spēja mērķtiecīgi virzīt pedagoģiskās prakses pilnveidi ir izšķiroša, lai nodrošinātu iekļaujošu izglītību un mazinātu nevienlīdzību mācību sasniegumos.</w:t>
      </w:r>
    </w:p>
    <w:p w14:paraId="08ED0270" w14:textId="77777777" w:rsidR="006131AF" w:rsidRPr="00B22084" w:rsidRDefault="006131AF" w:rsidP="00B22084">
      <w:pPr>
        <w:pStyle w:val="Bezatstarpm"/>
        <w:jc w:val="both"/>
        <w:rPr>
          <w:rFonts w:ascii="Times New Roman" w:hAnsi="Times New Roman" w:cs="Times New Roman"/>
          <w:sz w:val="24"/>
          <w:szCs w:val="24"/>
        </w:rPr>
      </w:pPr>
    </w:p>
    <w:p w14:paraId="0783356B" w14:textId="0E1361C2"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4. Datu analīze 2023./2024. mācību gadā apliecina ciešu saistību starp vadības darb</w:t>
      </w:r>
      <w:r w:rsidR="001B1C99" w:rsidRPr="00B22084">
        <w:rPr>
          <w:rFonts w:ascii="Times New Roman" w:hAnsi="Times New Roman" w:cs="Times New Roman"/>
          <w:sz w:val="24"/>
          <w:szCs w:val="24"/>
        </w:rPr>
        <w:t>ības</w:t>
      </w:r>
      <w:r w:rsidRPr="00B22084">
        <w:rPr>
          <w:rFonts w:ascii="Times New Roman" w:hAnsi="Times New Roman" w:cs="Times New Roman"/>
          <w:sz w:val="24"/>
          <w:szCs w:val="24"/>
        </w:rPr>
        <w:t xml:space="preserve"> kvalitāti un izglītojamo sasniegumiem. Izglītības iestādēs ar spēcīgu vadību biežāk vērojama mācību sasniegumu korelācija starp ikdienas mācību darbu un valsts pārbaudes darbiem, savukārt iestādēs ar vājāku vadības kapacitāti konstatētas būtiskas atšķirības starp ikdienas vērtējumiem un centralizēto eksāmenu rezultātiem.</w:t>
      </w:r>
    </w:p>
    <w:p w14:paraId="4FA4FC39" w14:textId="77777777" w:rsidR="006131AF" w:rsidRPr="00B22084" w:rsidRDefault="006131AF" w:rsidP="00B22084">
      <w:pPr>
        <w:pStyle w:val="Bezatstarpm"/>
        <w:jc w:val="both"/>
        <w:rPr>
          <w:rFonts w:ascii="Times New Roman" w:hAnsi="Times New Roman" w:cs="Times New Roman"/>
          <w:sz w:val="24"/>
          <w:szCs w:val="24"/>
        </w:rPr>
      </w:pPr>
    </w:p>
    <w:p w14:paraId="076CF2F3" w14:textId="41410EA8"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5. Vadības </w:t>
      </w:r>
      <w:r w:rsidR="00BF63E0"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 xml:space="preserve">ietekme īpaši izceļas risku pārvaldībā. 2023./2024. mācību gadā ilgstošas pedagogu vakances konstatētas 44,4 % pamatskolu un 59,5 % vispārējās vidējās izglītības iestāžu, savukārt ilgstoši neattaisnoti izglītojamo kavējumi fiksēti vairāk nekā trešdaļā izglītības iestāžu. Izglītības iestādēs, kur vadība ir izveidojusi sistēmu darbam ar </w:t>
      </w:r>
      <w:r w:rsidRPr="00B22084">
        <w:rPr>
          <w:rFonts w:ascii="Times New Roman" w:hAnsi="Times New Roman" w:cs="Times New Roman"/>
          <w:sz w:val="24"/>
          <w:szCs w:val="24"/>
        </w:rPr>
        <w:lastRenderedPageBreak/>
        <w:t>kavējumiem un personāla piesaist</w:t>
      </w:r>
      <w:r w:rsidR="00BF63E0" w:rsidRPr="00B22084">
        <w:rPr>
          <w:rFonts w:ascii="Times New Roman" w:hAnsi="Times New Roman" w:cs="Times New Roman"/>
          <w:sz w:val="24"/>
          <w:szCs w:val="24"/>
        </w:rPr>
        <w:t>e</w:t>
      </w:r>
      <w:r w:rsidRPr="00B22084">
        <w:rPr>
          <w:rFonts w:ascii="Times New Roman" w:hAnsi="Times New Roman" w:cs="Times New Roman"/>
          <w:sz w:val="24"/>
          <w:szCs w:val="24"/>
        </w:rPr>
        <w:t>i, šie riski ir būtiski mazināti, savukārt citās iestādēs tie tieši ietekmē mācību procesa nepārtrauktību un kvalitāti.</w:t>
      </w:r>
    </w:p>
    <w:p w14:paraId="79B0F864" w14:textId="77777777" w:rsidR="006131AF" w:rsidRPr="00B22084" w:rsidRDefault="006131AF" w:rsidP="00B22084">
      <w:pPr>
        <w:pStyle w:val="Bezatstarpm"/>
        <w:jc w:val="both"/>
        <w:rPr>
          <w:rFonts w:ascii="Times New Roman" w:hAnsi="Times New Roman" w:cs="Times New Roman"/>
          <w:sz w:val="24"/>
          <w:szCs w:val="24"/>
        </w:rPr>
      </w:pPr>
    </w:p>
    <w:p w14:paraId="1536034D" w14:textId="50891CFD"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Izglītības iestādes vadības </w:t>
      </w:r>
      <w:r w:rsidR="00BF63E0"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 xml:space="preserve">kvalitāte tieši ietekmē izglītības kvalitāti visās tās izpausmēs – mācību procesa organizāciju, izglītojamo sasniegumus, </w:t>
      </w:r>
      <w:proofErr w:type="spellStart"/>
      <w:r w:rsidRPr="00B22084">
        <w:rPr>
          <w:rFonts w:ascii="Times New Roman" w:hAnsi="Times New Roman" w:cs="Times New Roman"/>
          <w:sz w:val="24"/>
          <w:szCs w:val="24"/>
        </w:rPr>
        <w:t>labbūtību</w:t>
      </w:r>
      <w:proofErr w:type="spellEnd"/>
      <w:r w:rsidRPr="00B22084">
        <w:rPr>
          <w:rFonts w:ascii="Times New Roman" w:hAnsi="Times New Roman" w:cs="Times New Roman"/>
          <w:sz w:val="24"/>
          <w:szCs w:val="24"/>
        </w:rPr>
        <w:t xml:space="preserve"> un pārmaiņu noturību. 2023./2024. mācību gada dati apliecina, ka iestādēs ar spēcīgu vadību mācību process ir stabilāks, diferencētāks un labāk saskaņots ar noteiktajiem kvalitātes mērķiem. Ilgstošas pedagogu vakances, nepietiekama atbalsta personāla pieejamība un izglītojamo kavējumi ir būtiski riski, kuru mazināšana lielā mērā ir atkarīga no vadības darba efektivitātes.</w:t>
      </w:r>
    </w:p>
    <w:p w14:paraId="542954E6" w14:textId="77777777" w:rsidR="006131AF" w:rsidRPr="00B22084" w:rsidRDefault="006131AF" w:rsidP="00B22084">
      <w:pPr>
        <w:pStyle w:val="Bezatstarpm"/>
        <w:jc w:val="both"/>
        <w:rPr>
          <w:rFonts w:ascii="Times New Roman" w:hAnsi="Times New Roman" w:cs="Times New Roman"/>
          <w:sz w:val="24"/>
          <w:szCs w:val="24"/>
        </w:rPr>
      </w:pPr>
    </w:p>
    <w:p w14:paraId="50AAD0AC" w14:textId="1899F89D"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7. 2024./2025. mācību gads izglītības iestādēm raksturojas kā periods, kurā īpaši nozīmīga kļūst uzsākto pārmaiņu noturēšana un nostiprināšana. Pēc projekta </w:t>
      </w:r>
      <w:r w:rsidRPr="00B22084">
        <w:rPr>
          <w:rFonts w:ascii="Times New Roman" w:hAnsi="Times New Roman" w:cs="Times New Roman"/>
          <w:i/>
          <w:iCs/>
          <w:sz w:val="24"/>
          <w:szCs w:val="24"/>
        </w:rPr>
        <w:t>Skola2030</w:t>
      </w:r>
      <w:r w:rsidRPr="00B22084">
        <w:rPr>
          <w:rFonts w:ascii="Times New Roman" w:hAnsi="Times New Roman" w:cs="Times New Roman"/>
          <w:sz w:val="24"/>
          <w:szCs w:val="24"/>
        </w:rPr>
        <w:t xml:space="preserve"> noslēguma vadības </w:t>
      </w:r>
      <w:r w:rsidR="00BF63E0"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 xml:space="preserve">kvalitāte kļūst par izšķirošo faktoru, kas nosaka, vai kompetenču pieeja, </w:t>
      </w:r>
      <w:proofErr w:type="spellStart"/>
      <w:r w:rsidRPr="00B22084">
        <w:rPr>
          <w:rFonts w:ascii="Times New Roman" w:hAnsi="Times New Roman" w:cs="Times New Roman"/>
          <w:sz w:val="24"/>
          <w:szCs w:val="24"/>
        </w:rPr>
        <w:t>skolēncentrēta</w:t>
      </w:r>
      <w:proofErr w:type="spellEnd"/>
      <w:r w:rsidRPr="00B22084">
        <w:rPr>
          <w:rFonts w:ascii="Times New Roman" w:hAnsi="Times New Roman" w:cs="Times New Roman"/>
          <w:sz w:val="24"/>
          <w:szCs w:val="24"/>
        </w:rPr>
        <w:t xml:space="preserve"> mācīšanās un skola kā mācīšanās organizācija tiek īstenota praksē vai saglabājas fragmentāra.</w:t>
      </w:r>
    </w:p>
    <w:p w14:paraId="44143D83" w14:textId="77777777" w:rsidR="006131AF" w:rsidRPr="00B22084" w:rsidRDefault="006131AF" w:rsidP="00B22084">
      <w:pPr>
        <w:pStyle w:val="Bezatstarpm"/>
        <w:jc w:val="both"/>
        <w:rPr>
          <w:rFonts w:ascii="Times New Roman" w:hAnsi="Times New Roman" w:cs="Times New Roman"/>
          <w:sz w:val="24"/>
          <w:szCs w:val="24"/>
        </w:rPr>
      </w:pPr>
    </w:p>
    <w:p w14:paraId="57889B10" w14:textId="7ED4FDB4" w:rsidR="006131AF"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8. 2024./2025. mācību gada tendences liecina, ka izglītības iestādēs ar mērķtiecīgu vadību ir uzsākta strukturētāka datu izmantošana, tostarp mācību sasniegumu, </w:t>
      </w:r>
      <w:proofErr w:type="spellStart"/>
      <w:r w:rsidRPr="00B22084">
        <w:rPr>
          <w:rFonts w:ascii="Times New Roman" w:hAnsi="Times New Roman" w:cs="Times New Roman"/>
          <w:sz w:val="24"/>
          <w:szCs w:val="24"/>
        </w:rPr>
        <w:t>labbūtības</w:t>
      </w:r>
      <w:proofErr w:type="spellEnd"/>
      <w:r w:rsidRPr="00B22084">
        <w:rPr>
          <w:rFonts w:ascii="Times New Roman" w:hAnsi="Times New Roman" w:cs="Times New Roman"/>
          <w:sz w:val="24"/>
          <w:szCs w:val="24"/>
        </w:rPr>
        <w:t xml:space="preserve"> un kavējumu analīze, savukārt iestādēs ar vājāku vadības kapacitāti joprojām dominē reaģējoša, nevis preventīva pieeja</w:t>
      </w:r>
      <w:r w:rsidR="00BF63E0" w:rsidRPr="00B22084">
        <w:rPr>
          <w:rFonts w:ascii="Times New Roman" w:hAnsi="Times New Roman" w:cs="Times New Roman"/>
          <w:sz w:val="24"/>
          <w:szCs w:val="24"/>
        </w:rPr>
        <w:t xml:space="preserve"> izglītības</w:t>
      </w:r>
      <w:r w:rsidRPr="00B22084">
        <w:rPr>
          <w:rFonts w:ascii="Times New Roman" w:hAnsi="Times New Roman" w:cs="Times New Roman"/>
          <w:sz w:val="24"/>
          <w:szCs w:val="24"/>
        </w:rPr>
        <w:t xml:space="preserve"> kvalitātes vadībai.</w:t>
      </w:r>
    </w:p>
    <w:p w14:paraId="2EB191CD" w14:textId="77777777" w:rsidR="006131AF" w:rsidRPr="00B22084" w:rsidRDefault="006131AF" w:rsidP="00B22084">
      <w:pPr>
        <w:pStyle w:val="Bezatstarpm"/>
        <w:jc w:val="both"/>
        <w:rPr>
          <w:rFonts w:ascii="Times New Roman" w:hAnsi="Times New Roman" w:cs="Times New Roman"/>
          <w:sz w:val="24"/>
          <w:szCs w:val="24"/>
        </w:rPr>
      </w:pPr>
    </w:p>
    <w:p w14:paraId="72C2AAC0" w14:textId="65E36E28" w:rsidR="00AE1200" w:rsidRPr="00B22084" w:rsidRDefault="006131A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9. </w:t>
      </w:r>
      <w:r w:rsidR="000C2B59" w:rsidRPr="00B22084">
        <w:rPr>
          <w:rFonts w:ascii="Times New Roman" w:hAnsi="Times New Roman" w:cs="Times New Roman"/>
          <w:sz w:val="24"/>
          <w:szCs w:val="24"/>
        </w:rPr>
        <w:t>Šobrīd</w:t>
      </w:r>
      <w:r w:rsidRPr="00B22084">
        <w:rPr>
          <w:rFonts w:ascii="Times New Roman" w:hAnsi="Times New Roman" w:cs="Times New Roman"/>
          <w:sz w:val="24"/>
          <w:szCs w:val="24"/>
        </w:rPr>
        <w:t xml:space="preserve"> vadības </w:t>
      </w:r>
      <w:r w:rsidR="00BF63E0" w:rsidRPr="00B22084">
        <w:rPr>
          <w:rFonts w:ascii="Times New Roman" w:hAnsi="Times New Roman" w:cs="Times New Roman"/>
          <w:sz w:val="24"/>
          <w:szCs w:val="24"/>
        </w:rPr>
        <w:t xml:space="preserve">darbības </w:t>
      </w:r>
      <w:r w:rsidRPr="00B22084">
        <w:rPr>
          <w:rFonts w:ascii="Times New Roman" w:hAnsi="Times New Roman" w:cs="Times New Roman"/>
          <w:sz w:val="24"/>
          <w:szCs w:val="24"/>
        </w:rPr>
        <w:t>nozīme pieaug, jo tieši vadība nosaka iepriekš ieviesto reformu ilgtspēju un kvalitātes pilnveides procesa nepārtrauktību.</w:t>
      </w:r>
      <w:r w:rsidR="00AE1200" w:rsidRPr="00B22084">
        <w:rPr>
          <w:rFonts w:ascii="Times New Roman" w:hAnsi="Times New Roman" w:cs="Times New Roman"/>
          <w:sz w:val="24"/>
          <w:szCs w:val="24"/>
        </w:rPr>
        <w:t xml:space="preserve"> Lai mērķtiecīgāk pilnveidotu izglītības iestāžu vadītāju darbību, nodrošinot izglītības mērķu sasniegšanu un izglītībā noteikto prioritāšu īstenošanu, iespējams izveidot</w:t>
      </w:r>
      <w:r w:rsidR="00BF63E0" w:rsidRPr="00B22084">
        <w:rPr>
          <w:rFonts w:ascii="Times New Roman" w:hAnsi="Times New Roman" w:cs="Times New Roman"/>
          <w:sz w:val="24"/>
          <w:szCs w:val="24"/>
        </w:rPr>
        <w:t xml:space="preserve"> </w:t>
      </w:r>
      <w:r w:rsidR="00AE1200" w:rsidRPr="00B22084">
        <w:rPr>
          <w:rFonts w:ascii="Times New Roman" w:hAnsi="Times New Roman" w:cs="Times New Roman"/>
          <w:sz w:val="24"/>
          <w:szCs w:val="24"/>
        </w:rPr>
        <w:t>izglītības iestāžu vadītāju profesijas standartu</w:t>
      </w:r>
      <w:r w:rsidR="00BF63E0" w:rsidRPr="00B22084">
        <w:rPr>
          <w:rFonts w:ascii="Times New Roman" w:hAnsi="Times New Roman" w:cs="Times New Roman"/>
          <w:sz w:val="24"/>
          <w:szCs w:val="24"/>
        </w:rPr>
        <w:t>, kā arī attīstīt izglītības iestāžu vadības profesionālā atbalsta sistēmu</w:t>
      </w:r>
      <w:r w:rsidR="00AE1200" w:rsidRPr="00B22084">
        <w:rPr>
          <w:rFonts w:ascii="Times New Roman" w:hAnsi="Times New Roman" w:cs="Times New Roman"/>
          <w:sz w:val="24"/>
          <w:szCs w:val="24"/>
        </w:rPr>
        <w:t>.</w:t>
      </w:r>
    </w:p>
    <w:p w14:paraId="75F09501" w14:textId="77777777" w:rsidR="00331ED2" w:rsidRPr="00B22084" w:rsidRDefault="00331ED2" w:rsidP="00B22084">
      <w:pPr>
        <w:pStyle w:val="Bezatstarpm"/>
        <w:jc w:val="both"/>
        <w:rPr>
          <w:rFonts w:ascii="Times New Roman" w:hAnsi="Times New Roman" w:cs="Times New Roman"/>
          <w:sz w:val="24"/>
          <w:szCs w:val="24"/>
        </w:rPr>
      </w:pPr>
    </w:p>
    <w:p w14:paraId="2BC04913" w14:textId="7198C8FF" w:rsidR="002F1737" w:rsidRPr="00B22084" w:rsidRDefault="002F173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VII. Neformālās izglītības attīstība izglītības kvalitātes kontekstā.</w:t>
      </w:r>
    </w:p>
    <w:p w14:paraId="2D64D317" w14:textId="77777777" w:rsidR="002F1737" w:rsidRPr="00B22084" w:rsidRDefault="002F1737" w:rsidP="00B22084">
      <w:pPr>
        <w:pStyle w:val="Bezatstarpm"/>
        <w:jc w:val="both"/>
        <w:rPr>
          <w:rFonts w:ascii="Times New Roman" w:hAnsi="Times New Roman" w:cs="Times New Roman"/>
          <w:sz w:val="24"/>
          <w:szCs w:val="24"/>
        </w:rPr>
      </w:pPr>
    </w:p>
    <w:p w14:paraId="0AC03559" w14:textId="3B89A98B"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2024. gada nogalē </w:t>
      </w:r>
      <w:r w:rsidR="00277779"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kvalitātes</w:t>
      </w:r>
      <w:r w:rsidR="00277779" w:rsidRPr="00B22084">
        <w:rPr>
          <w:rFonts w:ascii="Times New Roman" w:hAnsi="Times New Roman" w:cs="Times New Roman"/>
          <w:sz w:val="24"/>
          <w:szCs w:val="24"/>
        </w:rPr>
        <w:t xml:space="preserve"> valsts</w:t>
      </w:r>
      <w:r w:rsidRPr="00B22084">
        <w:rPr>
          <w:rFonts w:ascii="Times New Roman" w:hAnsi="Times New Roman" w:cs="Times New Roman"/>
          <w:sz w:val="24"/>
          <w:szCs w:val="24"/>
        </w:rPr>
        <w:t xml:space="preserve"> dienests iesaistījies un 2025.gada turpināja darbu pie ESF+ projekta Nr. 4.2.4.2/1/24/I/001 ”Atbalsts pieaugušo individuālajās vajadzībās balstītai pieaugušo izglītībai”, īstenojot vairākas aktivitātes pieaugušo neformālajā izglītībā.</w:t>
      </w:r>
    </w:p>
    <w:p w14:paraId="578CFF03" w14:textId="77777777" w:rsidR="002F1737" w:rsidRPr="00B22084" w:rsidRDefault="002F1737" w:rsidP="00B22084">
      <w:pPr>
        <w:pStyle w:val="Bezatstarpm"/>
        <w:jc w:val="both"/>
        <w:rPr>
          <w:rFonts w:ascii="Times New Roman" w:hAnsi="Times New Roman" w:cs="Times New Roman"/>
          <w:sz w:val="24"/>
          <w:szCs w:val="24"/>
        </w:rPr>
      </w:pPr>
    </w:p>
    <w:p w14:paraId="0ACB49D6" w14:textId="2E696CD8"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 Ir veikta situācijas izpēte pieaugušo neformālās izglītības jomā, aptaujājot 29 pašvaldības un konstatējot, ka pieprasītākās neformālās izglītības programmas ir digitālās prasmes, valodas, fiziskā un emocionālā labsajūta, t.sk. </w:t>
      </w:r>
      <w:proofErr w:type="spellStart"/>
      <w:r w:rsidRPr="00B22084">
        <w:rPr>
          <w:rFonts w:ascii="Times New Roman" w:hAnsi="Times New Roman" w:cs="Times New Roman"/>
          <w:sz w:val="24"/>
          <w:szCs w:val="24"/>
        </w:rPr>
        <w:t>skaistumkopšana</w:t>
      </w:r>
      <w:proofErr w:type="spellEnd"/>
      <w:r w:rsidRPr="00B22084">
        <w:rPr>
          <w:rFonts w:ascii="Times New Roman" w:hAnsi="Times New Roman" w:cs="Times New Roman"/>
          <w:sz w:val="24"/>
          <w:szCs w:val="24"/>
        </w:rPr>
        <w:t xml:space="preserve">, un sports. Lielākā daļa neformālās izglītības programmu tiek īstenotas privātajā sektorā, tikai 10% – valsts un pašvaldību </w:t>
      </w:r>
      <w:r w:rsidR="00277779"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iestādēs.</w:t>
      </w:r>
    </w:p>
    <w:p w14:paraId="14E163FD" w14:textId="77777777" w:rsidR="002F1737" w:rsidRPr="00B22084" w:rsidRDefault="002F1737" w:rsidP="00B22084">
      <w:pPr>
        <w:pStyle w:val="Bezatstarpm"/>
        <w:jc w:val="both"/>
        <w:rPr>
          <w:rFonts w:ascii="Times New Roman" w:hAnsi="Times New Roman" w:cs="Times New Roman"/>
          <w:sz w:val="24"/>
          <w:szCs w:val="24"/>
        </w:rPr>
      </w:pPr>
    </w:p>
    <w:p w14:paraId="3CD5AB61" w14:textId="77777777"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3. Pašvaldību aptauju rezultātā ir konstatētas arī vairākās būtiskas problēmas:</w:t>
      </w:r>
    </w:p>
    <w:p w14:paraId="6B5EF1BB" w14:textId="77777777" w:rsidR="002F1737" w:rsidRPr="00B22084" w:rsidRDefault="002F1737"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 xml:space="preserve">daļa neformālās izglītības programmu rada maldīgu priekšstatu par profesionālās kvalifikācijas iegūšanu (īpaši </w:t>
      </w:r>
      <w:proofErr w:type="spellStart"/>
      <w:r w:rsidRPr="00B22084">
        <w:rPr>
          <w:rFonts w:ascii="Times New Roman" w:hAnsi="Times New Roman" w:cs="Times New Roman"/>
          <w:sz w:val="24"/>
          <w:szCs w:val="24"/>
        </w:rPr>
        <w:t>skaistumkopšanā</w:t>
      </w:r>
      <w:proofErr w:type="spellEnd"/>
      <w:r w:rsidRPr="00B22084">
        <w:rPr>
          <w:rFonts w:ascii="Times New Roman" w:hAnsi="Times New Roman" w:cs="Times New Roman"/>
          <w:sz w:val="24"/>
          <w:szCs w:val="24"/>
        </w:rPr>
        <w:t>);</w:t>
      </w:r>
    </w:p>
    <w:p w14:paraId="3419C9B0" w14:textId="77777777" w:rsidR="002F1737" w:rsidRPr="00B22084" w:rsidRDefault="002F1737"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daļa sporta neformālās izglītības programmu vairāk atbilst brīvā laika nodarbībām, nevis strukturētam izglītības procesam;</w:t>
      </w:r>
    </w:p>
    <w:p w14:paraId="0E9ABAE6" w14:textId="5C5B3243" w:rsidR="002F1737" w:rsidRPr="00B22084" w:rsidRDefault="002F1737"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ir atsevišķi gadījumi, kad atļaujas neformālās izglītības programmas īstenošanai ir izsniegtas pakalpojumiem, kas neatbilst izglītības definīcijai.</w:t>
      </w:r>
    </w:p>
    <w:p w14:paraId="005BAE62" w14:textId="77777777" w:rsidR="002F1737" w:rsidRPr="00B22084" w:rsidRDefault="002F1737" w:rsidP="00B22084">
      <w:pPr>
        <w:pStyle w:val="Bezatstarpm"/>
        <w:jc w:val="both"/>
        <w:rPr>
          <w:rFonts w:ascii="Times New Roman" w:hAnsi="Times New Roman" w:cs="Times New Roman"/>
          <w:sz w:val="24"/>
          <w:szCs w:val="24"/>
        </w:rPr>
      </w:pPr>
    </w:p>
    <w:p w14:paraId="77F2C473" w14:textId="6105ED8A"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4. Profesionālās izglītības iestāžu aptauja liecina, ka tās aktīvi iesaistās neformālajā izglītībā visos reģionos. Visvairāk tiek īstenotas neformālās izglītības programmas pārtikas rūpniecībā, tehniskajās jomās un valodās. Vidējais programmu ilgums ir 100–160 stundas, kas norāda uz praktisku, darba tirgum pielāgotu saturu. Tomēr profesionālās izglītības iestāžu īstenotās programmās pastāv potenciāls risks </w:t>
      </w:r>
      <w:r w:rsidR="00277779"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 ja programmas ir pārāk apjomīgas, tās robežojas ar formālo profesionālo izglītību.</w:t>
      </w:r>
    </w:p>
    <w:p w14:paraId="1EFE474D" w14:textId="77777777" w:rsidR="002F1737" w:rsidRPr="00B22084" w:rsidRDefault="002F1737" w:rsidP="00B22084">
      <w:pPr>
        <w:pStyle w:val="Bezatstarpm"/>
        <w:jc w:val="both"/>
        <w:rPr>
          <w:rFonts w:ascii="Times New Roman" w:hAnsi="Times New Roman" w:cs="Times New Roman"/>
          <w:sz w:val="24"/>
          <w:szCs w:val="24"/>
        </w:rPr>
      </w:pPr>
    </w:p>
    <w:p w14:paraId="37676963" w14:textId="3E9E08FD"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5. Profesionālās tālākizglītības centru aptauja liecina, ka notiek aktīva darbība neformālās izglītības programmu īstenošanā. Tiek nodrošināts plašs piedāvājums, arī meistarklases un semināri. Dažās programmās ir pārlieku apjomīgas (līdz 330 stundām), kas rada priekšstatu, ka tiek īstenota programma, kas ļauj iegūt profesionālu kvalifikāciju.</w:t>
      </w:r>
    </w:p>
    <w:p w14:paraId="559DEE78" w14:textId="77777777" w:rsidR="002F1737" w:rsidRPr="00B22084" w:rsidRDefault="002F1737" w:rsidP="00B22084">
      <w:pPr>
        <w:pStyle w:val="Bezatstarpm"/>
        <w:jc w:val="both"/>
        <w:rPr>
          <w:rFonts w:ascii="Times New Roman" w:hAnsi="Times New Roman" w:cs="Times New Roman"/>
          <w:sz w:val="24"/>
          <w:szCs w:val="24"/>
        </w:rPr>
      </w:pPr>
    </w:p>
    <w:p w14:paraId="1542CD50" w14:textId="1EE7FD80"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6. Uzņēmēji neformālo izglītību atzīst par efektīvu instrumentu darbinieku kompetenču pilnveidei. Populāra ir darba vidē balstīta mācīšanās, kas t.sk. veicina digitālo un sociālo prasmju apmaiņu. Darba devēji aicina stiprināt sadarbību un zināšanu plūsmu uzņēmumu iekšienē, veidojot mācīšanās kultūru.</w:t>
      </w:r>
    </w:p>
    <w:p w14:paraId="00C20BFA" w14:textId="77777777" w:rsidR="002F1737" w:rsidRPr="00B22084" w:rsidRDefault="002F1737" w:rsidP="00B22084">
      <w:pPr>
        <w:pStyle w:val="Bezatstarpm"/>
        <w:jc w:val="both"/>
        <w:rPr>
          <w:rFonts w:ascii="Times New Roman" w:hAnsi="Times New Roman" w:cs="Times New Roman"/>
          <w:sz w:val="24"/>
          <w:szCs w:val="24"/>
        </w:rPr>
      </w:pPr>
    </w:p>
    <w:p w14:paraId="3ECB4171" w14:textId="525F3162" w:rsidR="002F1737"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7. Īpaši ir izceļama </w:t>
      </w:r>
      <w:proofErr w:type="spellStart"/>
      <w:r w:rsidRPr="00B22084">
        <w:rPr>
          <w:rFonts w:ascii="Times New Roman" w:hAnsi="Times New Roman" w:cs="Times New Roman"/>
          <w:sz w:val="24"/>
          <w:szCs w:val="24"/>
        </w:rPr>
        <w:t>skaistumkopšanas</w:t>
      </w:r>
      <w:proofErr w:type="spellEnd"/>
      <w:r w:rsidRPr="00B22084">
        <w:rPr>
          <w:rFonts w:ascii="Times New Roman" w:hAnsi="Times New Roman" w:cs="Times New Roman"/>
          <w:sz w:val="24"/>
          <w:szCs w:val="24"/>
        </w:rPr>
        <w:t xml:space="preserve"> nozare, jo tajā lielais pieprasījums rada problēmas kvalitātē un informācijas skaidrībā.</w:t>
      </w:r>
    </w:p>
    <w:p w14:paraId="0EE5ED23" w14:textId="77777777" w:rsidR="002F1737" w:rsidRPr="00B22084" w:rsidRDefault="002F1737" w:rsidP="00B22084">
      <w:pPr>
        <w:pStyle w:val="Bezatstarpm"/>
        <w:jc w:val="both"/>
        <w:rPr>
          <w:rFonts w:ascii="Times New Roman" w:hAnsi="Times New Roman" w:cs="Times New Roman"/>
          <w:sz w:val="24"/>
          <w:szCs w:val="24"/>
        </w:rPr>
      </w:pPr>
    </w:p>
    <w:p w14:paraId="510D6A22" w14:textId="3B76AE62" w:rsidR="00D2315F" w:rsidRPr="00B22084" w:rsidRDefault="002F173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8. Projekta ietvaros Izglītības kvalitātes valsts dienests ir apņēmies izveidot vienotu pieaugušo izglītības kvalitātes vērtēšanas sistēmu.</w:t>
      </w:r>
      <w:r w:rsidR="00D2315F" w:rsidRPr="00B22084">
        <w:rPr>
          <w:rFonts w:ascii="Times New Roman" w:hAnsi="Times New Roman" w:cs="Times New Roman"/>
          <w:sz w:val="24"/>
          <w:szCs w:val="24"/>
        </w:rPr>
        <w:t xml:space="preserve"> Lai ieviestu skaidras kvalitātes procedūras pieaugušo neformālās izglītības jomā un nodrošinātu neformālās izglītības atbilstību darba tirgus un indivīdu vajadzībām, tiks izstrādāti </w:t>
      </w:r>
      <w:r w:rsidR="00277779" w:rsidRPr="00B22084">
        <w:rPr>
          <w:rFonts w:ascii="Times New Roman" w:hAnsi="Times New Roman" w:cs="Times New Roman"/>
          <w:sz w:val="24"/>
          <w:szCs w:val="24"/>
        </w:rPr>
        <w:t xml:space="preserve">Grozījumi Izglītības likumā un </w:t>
      </w:r>
      <w:r w:rsidR="00D2315F" w:rsidRPr="00B22084">
        <w:rPr>
          <w:rFonts w:ascii="Times New Roman" w:hAnsi="Times New Roman" w:cs="Times New Roman"/>
          <w:sz w:val="24"/>
          <w:szCs w:val="24"/>
        </w:rPr>
        <w:t>Ministru kabineta noteikumi, nosakot visiem neformālās izglītības programmu īstenotājiem vienādas neformālās izglītības programmas izstrādi prasības, vienotus kritērijus un kārtību, kādā izvērtē neformālās izglītības kvalitāti. Ministru kabineta noteikumos tiks noteikta arī kārtība, kādā iespējams īstenot vienu neformālās izglītības programmu vairākās administratīvajās teritorijās, saņemot atļauju tajā pašvaldībā, kurā ir reģistrēta īstenotāja juridiskā adrese, un ļaujot pārējām pašvaldībām akceptēt šo atļauju, tādējādi mazinot slogu pašvaldībām un neformālās izglītības programmu īstenotājiem.</w:t>
      </w:r>
    </w:p>
    <w:p w14:paraId="29D85E4A" w14:textId="77777777" w:rsidR="002F1737" w:rsidRPr="00B22084" w:rsidRDefault="002F1737" w:rsidP="00B22084">
      <w:pPr>
        <w:pStyle w:val="Bezatstarpm"/>
        <w:jc w:val="both"/>
        <w:rPr>
          <w:rFonts w:ascii="Times New Roman" w:hAnsi="Times New Roman" w:cs="Times New Roman"/>
          <w:sz w:val="24"/>
          <w:szCs w:val="24"/>
        </w:rPr>
      </w:pPr>
    </w:p>
    <w:p w14:paraId="4A941D12" w14:textId="72F2A023" w:rsidR="002F1737" w:rsidRPr="00B22084" w:rsidRDefault="00D2315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9. </w:t>
      </w:r>
      <w:r w:rsidR="0064454D" w:rsidRPr="00B22084">
        <w:rPr>
          <w:rFonts w:ascii="Times New Roman" w:hAnsi="Times New Roman" w:cs="Times New Roman"/>
          <w:sz w:val="24"/>
          <w:szCs w:val="24"/>
        </w:rPr>
        <w:t>I</w:t>
      </w:r>
      <w:r w:rsidR="00277779" w:rsidRPr="00B22084">
        <w:rPr>
          <w:rFonts w:ascii="Times New Roman" w:hAnsi="Times New Roman" w:cs="Times New Roman"/>
          <w:sz w:val="24"/>
          <w:szCs w:val="24"/>
        </w:rPr>
        <w:t>evērojot izstrādāto</w:t>
      </w:r>
      <w:r w:rsidR="00BB610C" w:rsidRPr="00B22084">
        <w:rPr>
          <w:rFonts w:ascii="Times New Roman" w:hAnsi="Times New Roman" w:cs="Times New Roman"/>
          <w:sz w:val="24"/>
          <w:szCs w:val="24"/>
        </w:rPr>
        <w:t>s Grozījumus Izglītības likumā, t</w:t>
      </w:r>
      <w:r w:rsidR="002F1737" w:rsidRPr="00B22084">
        <w:rPr>
          <w:rFonts w:ascii="Times New Roman" w:hAnsi="Times New Roman" w:cs="Times New Roman"/>
          <w:sz w:val="24"/>
          <w:szCs w:val="24"/>
        </w:rPr>
        <w:t>urpmāk visas Izglītības iestāžu reģistrā reģistrētas izglītības iestādes, Nacionālo bruņoto spēku vienības, jaunatnes organizācijas, tiešās valsts pārvaldes iestādes un</w:t>
      </w:r>
      <w:r w:rsidR="00BB610C" w:rsidRPr="00B22084">
        <w:rPr>
          <w:rFonts w:ascii="Times New Roman" w:hAnsi="Times New Roman" w:cs="Times New Roman"/>
          <w:sz w:val="24"/>
          <w:szCs w:val="24"/>
        </w:rPr>
        <w:t xml:space="preserve"> </w:t>
      </w:r>
      <w:r w:rsidR="002F1737" w:rsidRPr="00B22084">
        <w:rPr>
          <w:rFonts w:ascii="Times New Roman" w:hAnsi="Times New Roman" w:cs="Times New Roman"/>
          <w:sz w:val="24"/>
          <w:szCs w:val="24"/>
        </w:rPr>
        <w:t>darba devēji, kuri par saviem līdzekļiem īsteno mācības saviem darbiniekiem, neformālās izglītības programmas varēs īstenot bez atļaujas saņemšanas pašvaldībā. Savukārt pārējām personām arī turpmāk pašvaldībā būs jāsaņem atļauja neformālās izglītības īstenošanai.</w:t>
      </w:r>
    </w:p>
    <w:p w14:paraId="337C2E8F" w14:textId="77777777" w:rsidR="00D2315F" w:rsidRPr="00B22084" w:rsidRDefault="00D2315F" w:rsidP="00B22084">
      <w:pPr>
        <w:pStyle w:val="Bezatstarpm"/>
        <w:jc w:val="both"/>
        <w:rPr>
          <w:rFonts w:ascii="Times New Roman" w:hAnsi="Times New Roman" w:cs="Times New Roman"/>
          <w:sz w:val="24"/>
          <w:szCs w:val="24"/>
        </w:rPr>
      </w:pPr>
    </w:p>
    <w:p w14:paraId="19F4A633" w14:textId="67382E80" w:rsidR="002F1737" w:rsidRPr="00B22084" w:rsidRDefault="00D2315F"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10. L</w:t>
      </w:r>
      <w:r w:rsidR="002F1737" w:rsidRPr="00B22084">
        <w:rPr>
          <w:rFonts w:ascii="Times New Roman" w:hAnsi="Times New Roman" w:cs="Times New Roman"/>
          <w:sz w:val="24"/>
          <w:szCs w:val="24"/>
        </w:rPr>
        <w:t xml:space="preserve">īdz 2027. gada 31. martam tiks ieviesta regulāra (ne retāk kā reizi trijos gados) neformālās izglītības programmu īstenotāju darbības kvalitātes izvērtēšana, kas būs jāveic tikai tiem izglītības sniedzējiem, kuri pretendē uz valsts vai pašvaldību finansējumu. Savukārt programmām, kuras īstenos bez publiskā finansējuma, kvalitātes izvērtēšana </w:t>
      </w:r>
      <w:r w:rsidR="002F1737" w:rsidRPr="00B22084">
        <w:rPr>
          <w:rFonts w:ascii="Times New Roman" w:hAnsi="Times New Roman" w:cs="Times New Roman"/>
          <w:sz w:val="24"/>
          <w:szCs w:val="24"/>
        </w:rPr>
        <w:lastRenderedPageBreak/>
        <w:t>nebūs nepieciešama. Tas nodrošinās valsts un pašvaldību finansētas neformālās izglītības kvalitātes izvērtēšanu un uzraudzību.</w:t>
      </w:r>
    </w:p>
    <w:p w14:paraId="461004DE" w14:textId="77777777" w:rsidR="002F1737" w:rsidRPr="00B22084" w:rsidRDefault="002F1737" w:rsidP="00B22084">
      <w:pPr>
        <w:pStyle w:val="Bezatstarpm"/>
        <w:jc w:val="both"/>
        <w:rPr>
          <w:rFonts w:ascii="Times New Roman" w:hAnsi="Times New Roman" w:cs="Times New Roman"/>
          <w:sz w:val="24"/>
          <w:szCs w:val="24"/>
        </w:rPr>
      </w:pPr>
    </w:p>
    <w:p w14:paraId="4320521E" w14:textId="0D63E536" w:rsidR="00331ED2" w:rsidRPr="00B22084" w:rsidRDefault="00331ED2"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VII</w:t>
      </w:r>
      <w:r w:rsidR="002F1737" w:rsidRPr="00B22084">
        <w:rPr>
          <w:rFonts w:ascii="Times New Roman" w:hAnsi="Times New Roman" w:cs="Times New Roman"/>
          <w:b/>
          <w:bCs/>
          <w:sz w:val="24"/>
          <w:szCs w:val="24"/>
        </w:rPr>
        <w:t>I</w:t>
      </w:r>
      <w:r w:rsidRPr="00B22084">
        <w:rPr>
          <w:rFonts w:ascii="Times New Roman" w:hAnsi="Times New Roman" w:cs="Times New Roman"/>
          <w:b/>
          <w:bCs/>
          <w:sz w:val="24"/>
          <w:szCs w:val="24"/>
        </w:rPr>
        <w:t>. Faktori, kas visvairāk ietekmē izglītības kvalitāti.</w:t>
      </w:r>
    </w:p>
    <w:p w14:paraId="198659D4" w14:textId="77777777" w:rsidR="00331ED2" w:rsidRPr="00B22084" w:rsidRDefault="00331ED2" w:rsidP="00B22084">
      <w:pPr>
        <w:pStyle w:val="Bezatstarpm"/>
        <w:jc w:val="both"/>
        <w:rPr>
          <w:rFonts w:ascii="Times New Roman" w:hAnsi="Times New Roman" w:cs="Times New Roman"/>
          <w:b/>
          <w:bCs/>
          <w:sz w:val="24"/>
          <w:szCs w:val="24"/>
        </w:rPr>
      </w:pPr>
    </w:p>
    <w:p w14:paraId="3941BEAA" w14:textId="60F64DFB" w:rsidR="00331ED2" w:rsidRPr="00B22084" w:rsidRDefault="00331ED2"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1. Apkopojot izglītības iestāžu akreditācijas un vadītāju profe</w:t>
      </w:r>
      <w:r w:rsidR="00FA6F66" w:rsidRPr="00B22084">
        <w:rPr>
          <w:rFonts w:ascii="Times New Roman" w:hAnsi="Times New Roman" w:cs="Times New Roman"/>
          <w:sz w:val="24"/>
          <w:szCs w:val="24"/>
        </w:rPr>
        <w:t>s</w:t>
      </w:r>
      <w:r w:rsidRPr="00B22084">
        <w:rPr>
          <w:rFonts w:ascii="Times New Roman" w:hAnsi="Times New Roman" w:cs="Times New Roman"/>
          <w:sz w:val="24"/>
          <w:szCs w:val="24"/>
        </w:rPr>
        <w:t>ionālās darbības novērtēš</w:t>
      </w:r>
      <w:r w:rsidR="00FA6F66" w:rsidRPr="00B22084">
        <w:rPr>
          <w:rFonts w:ascii="Times New Roman" w:hAnsi="Times New Roman" w:cs="Times New Roman"/>
          <w:sz w:val="24"/>
          <w:szCs w:val="24"/>
        </w:rPr>
        <w:t>a</w:t>
      </w:r>
      <w:r w:rsidRPr="00B22084">
        <w:rPr>
          <w:rFonts w:ascii="Times New Roman" w:hAnsi="Times New Roman" w:cs="Times New Roman"/>
          <w:sz w:val="24"/>
          <w:szCs w:val="24"/>
        </w:rPr>
        <w:t>nas rezultātus, datus, kas iegūti vienotas skolas</w:t>
      </w:r>
      <w:r w:rsidR="00FA6F66" w:rsidRPr="00B22084">
        <w:rPr>
          <w:rFonts w:ascii="Times New Roman" w:hAnsi="Times New Roman" w:cs="Times New Roman"/>
          <w:sz w:val="24"/>
          <w:szCs w:val="24"/>
        </w:rPr>
        <w:t xml:space="preserve"> pieejas īstenošanas monitoringā, kā arī veicot citas </w:t>
      </w:r>
      <w:r w:rsidR="00BB610C" w:rsidRPr="00B22084">
        <w:rPr>
          <w:rFonts w:ascii="Times New Roman" w:hAnsi="Times New Roman" w:cs="Times New Roman"/>
          <w:sz w:val="24"/>
          <w:szCs w:val="24"/>
        </w:rPr>
        <w:t xml:space="preserve">Izglītības kvalitātes valsts </w:t>
      </w:r>
      <w:r w:rsidR="00FA6F66" w:rsidRPr="00B22084">
        <w:rPr>
          <w:rFonts w:ascii="Times New Roman" w:hAnsi="Times New Roman" w:cs="Times New Roman"/>
          <w:sz w:val="24"/>
          <w:szCs w:val="24"/>
        </w:rPr>
        <w:t>dienestam noteiktās funkcijas, ir noteikti faktori, kas visvairāk ietekmē izglītības kvalitāti:</w:t>
      </w:r>
    </w:p>
    <w:p w14:paraId="69FA3FA0" w14:textId="4597AFA4"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izglītības iestādes vadītājs un viņa veidotā organizācijas kultūra;</w:t>
      </w:r>
    </w:p>
    <w:p w14:paraId="4067C4FA" w14:textId="7F30D6FB"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pedagogi un viņu profesionalitāte, pedagogu profesijas prestižs;</w:t>
      </w:r>
    </w:p>
    <w:p w14:paraId="67FC7B37" w14:textId="3C854615"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izglītības iestādei pieejamais finansējums izglītības programmu finansēšanai;</w:t>
      </w:r>
    </w:p>
    <w:p w14:paraId="5C0FE95C" w14:textId="6986F6F7" w:rsidR="00FA6F66" w:rsidRPr="00B22084" w:rsidRDefault="00BB610C"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 xml:space="preserve">izglītības iestādes </w:t>
      </w:r>
      <w:r w:rsidR="00FA6F66" w:rsidRPr="00B22084">
        <w:rPr>
          <w:rFonts w:ascii="Times New Roman" w:hAnsi="Times New Roman" w:cs="Times New Roman"/>
          <w:sz w:val="24"/>
          <w:szCs w:val="24"/>
        </w:rPr>
        <w:t>sadarbības kvalitāte ar vecākiem, tostarp viņu gatavība iesaistīties sadarbībā ar izglītības iestādi;</w:t>
      </w:r>
    </w:p>
    <w:p w14:paraId="69785C57" w14:textId="788B8BAF"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atbalsta personāla pieejamība un profesionalitāte;</w:t>
      </w:r>
    </w:p>
    <w:p w14:paraId="497B615A" w14:textId="21A0AA1A"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izglītības iestādes darbība atbilstoši «skola kā mācīšanās organizācijā» pamatprincipiem;</w:t>
      </w:r>
    </w:p>
    <w:p w14:paraId="1D529B2E" w14:textId="6DD6885C" w:rsidR="00FA6F66" w:rsidRPr="00B22084" w:rsidRDefault="00BB610C"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izglītības iestādes</w:t>
      </w:r>
      <w:r w:rsidR="00FA6F66" w:rsidRPr="00B22084">
        <w:rPr>
          <w:rFonts w:ascii="Times New Roman" w:hAnsi="Times New Roman" w:cs="Times New Roman"/>
          <w:sz w:val="24"/>
          <w:szCs w:val="24"/>
        </w:rPr>
        <w:t xml:space="preserve"> darbība atbilstoši iekļaujošas izglītības darbības pamatprincipiem, tostarp mācību darba diferenciācija un individualizācija;</w:t>
      </w:r>
    </w:p>
    <w:p w14:paraId="0517F341" w14:textId="1132F726"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drošības / vardarbības līmenis;</w:t>
      </w:r>
    </w:p>
    <w:p w14:paraId="02DBB94B" w14:textId="5A3A2F3A"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 xml:space="preserve">pašvaldības / </w:t>
      </w:r>
      <w:r w:rsidR="00BB610C" w:rsidRPr="00B22084">
        <w:rPr>
          <w:rFonts w:ascii="Times New Roman" w:hAnsi="Times New Roman" w:cs="Times New Roman"/>
          <w:sz w:val="24"/>
          <w:szCs w:val="24"/>
        </w:rPr>
        <w:t>izglītības iestādes</w:t>
      </w:r>
      <w:r w:rsidRPr="00B22084">
        <w:rPr>
          <w:rFonts w:ascii="Times New Roman" w:hAnsi="Times New Roman" w:cs="Times New Roman"/>
          <w:sz w:val="24"/>
          <w:szCs w:val="24"/>
        </w:rPr>
        <w:t xml:space="preserve"> dibinātāja atbalsts izglītības iestādei, </w:t>
      </w:r>
      <w:proofErr w:type="spellStart"/>
      <w:r w:rsidRPr="00B22084">
        <w:rPr>
          <w:rFonts w:ascii="Times New Roman" w:hAnsi="Times New Roman" w:cs="Times New Roman"/>
          <w:sz w:val="24"/>
          <w:szCs w:val="24"/>
        </w:rPr>
        <w:t>starpinstitucionālās</w:t>
      </w:r>
      <w:proofErr w:type="spellEnd"/>
      <w:r w:rsidRPr="00B22084">
        <w:rPr>
          <w:rFonts w:ascii="Times New Roman" w:hAnsi="Times New Roman" w:cs="Times New Roman"/>
          <w:sz w:val="24"/>
          <w:szCs w:val="24"/>
        </w:rPr>
        <w:t xml:space="preserve"> sadarbības kvalitāte</w:t>
      </w:r>
    </w:p>
    <w:p w14:paraId="426019F5" w14:textId="46B88E7C"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ģimenes / bērnu likumisko pārstāvju sociālekonomiskā situācija;</w:t>
      </w:r>
    </w:p>
    <w:p w14:paraId="7BD0B02F" w14:textId="2B58E65D"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valsts, pašvaldības un izglītības iestādes metodiskā darba sistēma jeb atbalsts pedagogiem;</w:t>
      </w:r>
    </w:p>
    <w:p w14:paraId="1003E64D" w14:textId="618FCBC7" w:rsidR="00FA6F66" w:rsidRPr="00B22084" w:rsidRDefault="00FA6F66" w:rsidP="00B22084">
      <w:pPr>
        <w:pStyle w:val="Bezatstarpm"/>
        <w:numPr>
          <w:ilvl w:val="0"/>
          <w:numId w:val="40"/>
        </w:numPr>
        <w:jc w:val="both"/>
        <w:rPr>
          <w:rFonts w:ascii="Times New Roman" w:hAnsi="Times New Roman" w:cs="Times New Roman"/>
          <w:sz w:val="24"/>
          <w:szCs w:val="24"/>
        </w:rPr>
      </w:pPr>
      <w:r w:rsidRPr="00B22084">
        <w:rPr>
          <w:rFonts w:ascii="Times New Roman" w:hAnsi="Times New Roman" w:cs="Times New Roman"/>
          <w:sz w:val="24"/>
          <w:szCs w:val="24"/>
        </w:rPr>
        <w:t>bērnu un jauniešu gatavība un motivācija mācībām, mācību stundu kavējumi.</w:t>
      </w:r>
    </w:p>
    <w:p w14:paraId="0906404C" w14:textId="7C4E1709" w:rsidR="00FA6F66" w:rsidRPr="00B22084" w:rsidRDefault="00FA6F66" w:rsidP="00B22084">
      <w:pPr>
        <w:pStyle w:val="Bezatstarpm"/>
        <w:jc w:val="both"/>
        <w:rPr>
          <w:rFonts w:ascii="Times New Roman" w:hAnsi="Times New Roman" w:cs="Times New Roman"/>
          <w:sz w:val="24"/>
          <w:szCs w:val="24"/>
        </w:rPr>
      </w:pPr>
    </w:p>
    <w:p w14:paraId="7A2C93D2" w14:textId="66FF96B8" w:rsidR="00FA6F66" w:rsidRPr="00B22084" w:rsidRDefault="00FA6F66"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2. </w:t>
      </w:r>
      <w:r w:rsidR="002F1737" w:rsidRPr="00B22084">
        <w:rPr>
          <w:rFonts w:ascii="Times New Roman" w:hAnsi="Times New Roman" w:cs="Times New Roman"/>
          <w:sz w:val="24"/>
          <w:szCs w:val="24"/>
        </w:rPr>
        <w:t>Minētie faktori izgaismo būtiskākos priekšnoteikumus, kas ietekmē izglītības kvalitāti un tās attīstības iespējas. To savstarpējā mijiedarbība norāda uz jomām, kurās nepieciešama mērķtiecīga sistēmiska rīcība</w:t>
      </w:r>
      <w:r w:rsidR="00BB610C" w:rsidRPr="00B22084">
        <w:rPr>
          <w:rFonts w:ascii="Times New Roman" w:hAnsi="Times New Roman" w:cs="Times New Roman"/>
          <w:sz w:val="24"/>
          <w:szCs w:val="24"/>
        </w:rPr>
        <w:t>, ļaujot</w:t>
      </w:r>
      <w:r w:rsidR="002F1737" w:rsidRPr="00B22084">
        <w:rPr>
          <w:rFonts w:ascii="Times New Roman" w:hAnsi="Times New Roman" w:cs="Times New Roman"/>
          <w:sz w:val="24"/>
          <w:szCs w:val="24"/>
        </w:rPr>
        <w:t xml:space="preserve"> noteikt </w:t>
      </w:r>
      <w:r w:rsidR="00BB610C" w:rsidRPr="00B22084">
        <w:rPr>
          <w:rFonts w:ascii="Times New Roman" w:hAnsi="Times New Roman" w:cs="Times New Roman"/>
          <w:sz w:val="24"/>
          <w:szCs w:val="24"/>
        </w:rPr>
        <w:t xml:space="preserve">galvenos uzdevumus </w:t>
      </w:r>
      <w:r w:rsidR="002F1737" w:rsidRPr="00B22084">
        <w:rPr>
          <w:rFonts w:ascii="Times New Roman" w:hAnsi="Times New Roman" w:cs="Times New Roman"/>
          <w:sz w:val="24"/>
          <w:szCs w:val="24"/>
        </w:rPr>
        <w:t>izglītības kvalitātes pilnveidei.</w:t>
      </w:r>
    </w:p>
    <w:p w14:paraId="6BC34032" w14:textId="77777777" w:rsidR="006464F3" w:rsidRPr="00B22084" w:rsidRDefault="006464F3" w:rsidP="00B22084">
      <w:pPr>
        <w:pStyle w:val="Bezatstarpm"/>
        <w:jc w:val="both"/>
        <w:rPr>
          <w:rFonts w:ascii="Times New Roman" w:hAnsi="Times New Roman" w:cs="Times New Roman"/>
          <w:sz w:val="24"/>
          <w:szCs w:val="24"/>
        </w:rPr>
      </w:pPr>
    </w:p>
    <w:p w14:paraId="2B83C91E" w14:textId="76C42F08" w:rsidR="004B2253" w:rsidRPr="00B22084" w:rsidRDefault="002F173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IX</w:t>
      </w:r>
      <w:r w:rsidR="004B2253" w:rsidRPr="00B22084">
        <w:rPr>
          <w:rFonts w:ascii="Times New Roman" w:hAnsi="Times New Roman" w:cs="Times New Roman"/>
          <w:b/>
          <w:bCs/>
          <w:sz w:val="24"/>
          <w:szCs w:val="24"/>
        </w:rPr>
        <w:t>. Izglītības kvalitātes pilnveidei noteiktie uzdevumi.</w:t>
      </w:r>
    </w:p>
    <w:p w14:paraId="3CAA19AE" w14:textId="77777777" w:rsidR="004B2253" w:rsidRPr="00B22084" w:rsidRDefault="004B2253" w:rsidP="00B22084">
      <w:pPr>
        <w:pStyle w:val="Bezatstarpm"/>
        <w:ind w:left="720"/>
        <w:jc w:val="both"/>
        <w:rPr>
          <w:rFonts w:ascii="Times New Roman" w:hAnsi="Times New Roman" w:cs="Times New Roman"/>
          <w:b/>
          <w:bCs/>
          <w:sz w:val="24"/>
          <w:szCs w:val="24"/>
        </w:rPr>
      </w:pPr>
    </w:p>
    <w:p w14:paraId="71C88A2B" w14:textId="547DBB58" w:rsidR="004B2253" w:rsidRPr="00B22084" w:rsidRDefault="004B225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w:t>
      </w:r>
      <w:r w:rsidR="00BF63E0" w:rsidRPr="00B22084">
        <w:rPr>
          <w:rFonts w:ascii="Times New Roman" w:hAnsi="Times New Roman" w:cs="Times New Roman"/>
          <w:sz w:val="24"/>
          <w:szCs w:val="24"/>
        </w:rPr>
        <w:t xml:space="preserve">Akreditācijas ekspertu </w:t>
      </w:r>
      <w:r w:rsidRPr="00B22084">
        <w:rPr>
          <w:rFonts w:ascii="Times New Roman" w:hAnsi="Times New Roman" w:cs="Times New Roman"/>
          <w:sz w:val="24"/>
          <w:szCs w:val="24"/>
        </w:rPr>
        <w:t>komisijas 2023./2024. mācību gadā un 2024./2025. mācību gadā gadījumos, kad nepieciešams pilnveidot izglītības iestādes vai izglītības iestādes vadītāja profesionālo darbību, ir identificējuši uzdevumus turpmākajai attīstībai. Konstatējumi balstīti mācību stundu vērojumos, dokumentu analīzē, sarunās ar vadību, pedagogiem, izglītojamajiem un vecākiem, kā arī izglītības iestāžu sniegtajos datos.</w:t>
      </w:r>
    </w:p>
    <w:p w14:paraId="69510EA5" w14:textId="77777777" w:rsidR="004B2253" w:rsidRPr="00B22084" w:rsidRDefault="004B2253" w:rsidP="00B22084">
      <w:pPr>
        <w:pStyle w:val="Bezatstarpm"/>
        <w:jc w:val="both"/>
        <w:rPr>
          <w:rFonts w:ascii="Times New Roman" w:hAnsi="Times New Roman" w:cs="Times New Roman"/>
          <w:sz w:val="24"/>
          <w:szCs w:val="24"/>
        </w:rPr>
      </w:pPr>
    </w:p>
    <w:p w14:paraId="356981D7" w14:textId="2031A7F4" w:rsidR="004B2253" w:rsidRPr="00B22084" w:rsidRDefault="004B2253"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 Lielākā daļa ekspertu noteikto uzdevumu saistīta ar izglītības kvalitātes pilnveidi kategorijā “Kvalitatīvas mācības” – 43 %</w:t>
      </w:r>
      <w:r w:rsidR="008903EA" w:rsidRPr="00B22084">
        <w:rPr>
          <w:rFonts w:ascii="Times New Roman" w:hAnsi="Times New Roman" w:cs="Times New Roman"/>
          <w:sz w:val="24"/>
          <w:szCs w:val="24"/>
        </w:rPr>
        <w:t xml:space="preserve"> no visiem uzdevumiem</w:t>
      </w:r>
      <w:r w:rsidRPr="00B22084">
        <w:rPr>
          <w:rFonts w:ascii="Times New Roman" w:hAnsi="Times New Roman" w:cs="Times New Roman"/>
          <w:sz w:val="24"/>
          <w:szCs w:val="24"/>
        </w:rPr>
        <w:t xml:space="preserve">, </w:t>
      </w:r>
      <w:r w:rsidR="00016917" w:rsidRPr="00B22084">
        <w:rPr>
          <w:rFonts w:ascii="Times New Roman" w:hAnsi="Times New Roman" w:cs="Times New Roman"/>
          <w:sz w:val="24"/>
          <w:szCs w:val="24"/>
        </w:rPr>
        <w:t xml:space="preserve">kategorijā “Laba pārvaldība” – </w:t>
      </w:r>
      <w:r w:rsidRPr="00B22084">
        <w:rPr>
          <w:rFonts w:ascii="Times New Roman" w:hAnsi="Times New Roman" w:cs="Times New Roman"/>
          <w:sz w:val="24"/>
          <w:szCs w:val="24"/>
        </w:rPr>
        <w:t xml:space="preserve"> 31 %</w:t>
      </w:r>
      <w:r w:rsidR="00016917" w:rsidRPr="00B22084">
        <w:rPr>
          <w:rFonts w:ascii="Times New Roman" w:hAnsi="Times New Roman" w:cs="Times New Roman"/>
          <w:sz w:val="24"/>
          <w:szCs w:val="24"/>
        </w:rPr>
        <w:t xml:space="preserve">, kategorijā “Iekļaujoša vide” </w:t>
      </w:r>
      <w:r w:rsidRPr="00B22084">
        <w:rPr>
          <w:rFonts w:ascii="Times New Roman" w:hAnsi="Times New Roman" w:cs="Times New Roman"/>
          <w:sz w:val="24"/>
          <w:szCs w:val="24"/>
        </w:rPr>
        <w:t>– 15 %</w:t>
      </w:r>
      <w:r w:rsidR="00016917" w:rsidRPr="00B22084">
        <w:rPr>
          <w:rFonts w:ascii="Times New Roman" w:hAnsi="Times New Roman" w:cs="Times New Roman"/>
          <w:sz w:val="24"/>
          <w:szCs w:val="24"/>
        </w:rPr>
        <w:t xml:space="preserve">, kategorijā “Atbilstība mērķiem” </w:t>
      </w:r>
      <w:r w:rsidRPr="00B22084">
        <w:rPr>
          <w:rFonts w:ascii="Times New Roman" w:hAnsi="Times New Roman" w:cs="Times New Roman"/>
          <w:sz w:val="24"/>
          <w:szCs w:val="24"/>
        </w:rPr>
        <w:t>– 11 %</w:t>
      </w:r>
      <w:r w:rsidR="00016917" w:rsidRPr="00B22084">
        <w:rPr>
          <w:rFonts w:ascii="Times New Roman" w:hAnsi="Times New Roman" w:cs="Times New Roman"/>
          <w:sz w:val="24"/>
          <w:szCs w:val="24"/>
        </w:rPr>
        <w:t>.</w:t>
      </w:r>
    </w:p>
    <w:p w14:paraId="47E07DF6" w14:textId="77777777" w:rsidR="00016917" w:rsidRPr="00B22084" w:rsidRDefault="00016917" w:rsidP="00B22084">
      <w:pPr>
        <w:pStyle w:val="Bezatstarpm"/>
        <w:jc w:val="both"/>
        <w:rPr>
          <w:rFonts w:ascii="Times New Roman" w:hAnsi="Times New Roman" w:cs="Times New Roman"/>
          <w:sz w:val="24"/>
          <w:szCs w:val="24"/>
        </w:rPr>
      </w:pPr>
    </w:p>
    <w:p w14:paraId="2BEE6FD9" w14:textId="264F346E" w:rsidR="008903EA" w:rsidRPr="00B22084" w:rsidRDefault="00016917"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lastRenderedPageBreak/>
        <w:t xml:space="preserve">3. </w:t>
      </w:r>
      <w:r w:rsidR="004B2253" w:rsidRPr="00B22084">
        <w:rPr>
          <w:rFonts w:ascii="Times New Roman" w:hAnsi="Times New Roman" w:cs="Times New Roman"/>
          <w:sz w:val="24"/>
          <w:szCs w:val="24"/>
        </w:rPr>
        <w:t xml:space="preserve">Ekspertu noteiktie uzdevumi </w:t>
      </w:r>
      <w:r w:rsidR="00BF63E0" w:rsidRPr="00B22084">
        <w:rPr>
          <w:rFonts w:ascii="Times New Roman" w:hAnsi="Times New Roman" w:cs="Times New Roman"/>
          <w:sz w:val="24"/>
          <w:szCs w:val="24"/>
        </w:rPr>
        <w:t xml:space="preserve">tieši </w:t>
      </w:r>
      <w:r w:rsidR="004B2253" w:rsidRPr="00B22084">
        <w:rPr>
          <w:rFonts w:ascii="Times New Roman" w:hAnsi="Times New Roman" w:cs="Times New Roman"/>
          <w:sz w:val="24"/>
          <w:szCs w:val="24"/>
        </w:rPr>
        <w:t>sasaucas ar Izglītības attīstības pamatnostādnēs 2021.–2027. gadam noteiktajām prioritātēm.</w:t>
      </w:r>
      <w:r w:rsidRPr="00B22084">
        <w:rPr>
          <w:rFonts w:ascii="Times New Roman" w:hAnsi="Times New Roman" w:cs="Times New Roman"/>
          <w:sz w:val="24"/>
          <w:szCs w:val="24"/>
        </w:rPr>
        <w:t xml:space="preserve"> </w:t>
      </w:r>
      <w:r w:rsidR="004B2253" w:rsidRPr="00B22084">
        <w:rPr>
          <w:rFonts w:ascii="Times New Roman" w:hAnsi="Times New Roman" w:cs="Times New Roman"/>
          <w:sz w:val="24"/>
          <w:szCs w:val="24"/>
        </w:rPr>
        <w:t>44 % uzdevumu saistīti ar kompetenču pieejas ieviešanu, 37 % – ar skolu kā mācīšanās organizāciju, savukārt 19 % – ar individuālā atbalsta nodrošināšanu izglītojamajiem.</w:t>
      </w:r>
      <w:r w:rsidR="00BF63E0" w:rsidRPr="00B22084">
        <w:rPr>
          <w:rFonts w:ascii="Times New Roman" w:hAnsi="Times New Roman" w:cs="Times New Roman"/>
          <w:sz w:val="24"/>
          <w:szCs w:val="24"/>
        </w:rPr>
        <w:t xml:space="preserve"> </w:t>
      </w:r>
    </w:p>
    <w:p w14:paraId="26957B36" w14:textId="77777777" w:rsidR="008903EA" w:rsidRPr="00B22084" w:rsidRDefault="008903EA" w:rsidP="00B22084">
      <w:pPr>
        <w:pStyle w:val="Bezatstarpm"/>
        <w:jc w:val="both"/>
        <w:rPr>
          <w:rFonts w:ascii="Times New Roman" w:hAnsi="Times New Roman" w:cs="Times New Roman"/>
          <w:sz w:val="24"/>
          <w:szCs w:val="24"/>
        </w:rPr>
      </w:pPr>
    </w:p>
    <w:p w14:paraId="418C6C87" w14:textId="7E697A23" w:rsidR="004714DE" w:rsidRPr="00B22084" w:rsidRDefault="008903EA"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4. </w:t>
      </w:r>
      <w:r w:rsidR="004714DE" w:rsidRPr="00B22084">
        <w:rPr>
          <w:rFonts w:ascii="Times New Roman" w:hAnsi="Times New Roman" w:cs="Times New Roman"/>
          <w:sz w:val="24"/>
          <w:szCs w:val="24"/>
        </w:rPr>
        <w:t xml:space="preserve">To mērķis ir nodrošināt kvalitatīvu, ilgtspējīgu un uz </w:t>
      </w:r>
      <w:r w:rsidR="00BF63E0" w:rsidRPr="00B22084">
        <w:rPr>
          <w:rFonts w:ascii="Times New Roman" w:hAnsi="Times New Roman" w:cs="Times New Roman"/>
          <w:sz w:val="24"/>
          <w:szCs w:val="24"/>
        </w:rPr>
        <w:t xml:space="preserve">izglītojamā </w:t>
      </w:r>
      <w:r w:rsidR="004714DE" w:rsidRPr="00B22084">
        <w:rPr>
          <w:rFonts w:ascii="Times New Roman" w:hAnsi="Times New Roman" w:cs="Times New Roman"/>
          <w:sz w:val="24"/>
          <w:szCs w:val="24"/>
        </w:rPr>
        <w:t xml:space="preserve">attīstību vērstu izglītību, kas atbilst gan sabiedrības, gan darba tirgus vajadzībām. Šo prioritāšu sasniegšanai izglītības sistēmai faktiski ir atlicis 2026. un 2027. gads, tādēļ īpaši nozīmīgi ir ne tikai turpināt iesāktās pārmaiņas, bet arī kritiski izvērtēt līdz šim paveikto. Šajā kontekstā būtiski ir saprast, cik tālu </w:t>
      </w:r>
      <w:r w:rsidR="00BF63E0" w:rsidRPr="00B22084">
        <w:rPr>
          <w:rFonts w:ascii="Times New Roman" w:hAnsi="Times New Roman" w:cs="Times New Roman"/>
          <w:sz w:val="24"/>
          <w:szCs w:val="24"/>
        </w:rPr>
        <w:t xml:space="preserve">izglītības iestādes </w:t>
      </w:r>
      <w:r w:rsidR="004714DE" w:rsidRPr="00B22084">
        <w:rPr>
          <w:rFonts w:ascii="Times New Roman" w:hAnsi="Times New Roman" w:cs="Times New Roman"/>
          <w:sz w:val="24"/>
          <w:szCs w:val="24"/>
        </w:rPr>
        <w:t xml:space="preserve">ir tikušas šo pieeju ieviešanā praksē, kādi ir sasniegumi un kur joprojām nepieciešami mērķtiecīgi uzlabojumi. Šāds </w:t>
      </w:r>
      <w:proofErr w:type="spellStart"/>
      <w:r w:rsidR="004714DE" w:rsidRPr="00B22084">
        <w:rPr>
          <w:rFonts w:ascii="Times New Roman" w:hAnsi="Times New Roman" w:cs="Times New Roman"/>
          <w:sz w:val="24"/>
          <w:szCs w:val="24"/>
        </w:rPr>
        <w:t>izvērtējums</w:t>
      </w:r>
      <w:proofErr w:type="spellEnd"/>
      <w:r w:rsidR="004714DE" w:rsidRPr="00B22084">
        <w:rPr>
          <w:rFonts w:ascii="Times New Roman" w:hAnsi="Times New Roman" w:cs="Times New Roman"/>
          <w:sz w:val="24"/>
          <w:szCs w:val="24"/>
        </w:rPr>
        <w:t xml:space="preserve"> ļauj pieņemt datos balstītus lēmumus un plānot turpmāko attīstību atbilstoši noteiktajām valsts izglītības politikas prioritātēm.</w:t>
      </w:r>
    </w:p>
    <w:p w14:paraId="5FF3CB83" w14:textId="77777777" w:rsidR="00016917" w:rsidRPr="00B22084" w:rsidRDefault="00016917" w:rsidP="00B22084">
      <w:pPr>
        <w:pStyle w:val="Bezatstarpm"/>
        <w:jc w:val="both"/>
        <w:rPr>
          <w:rFonts w:ascii="Times New Roman" w:hAnsi="Times New Roman" w:cs="Times New Roman"/>
          <w:sz w:val="24"/>
          <w:szCs w:val="24"/>
        </w:rPr>
      </w:pPr>
    </w:p>
    <w:p w14:paraId="5FC52A8D" w14:textId="18456DB1" w:rsidR="00016917" w:rsidRPr="00B22084" w:rsidRDefault="004714D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5</w:t>
      </w:r>
      <w:r w:rsidR="004B2253" w:rsidRPr="00B22084">
        <w:rPr>
          <w:rFonts w:ascii="Times New Roman" w:hAnsi="Times New Roman" w:cs="Times New Roman"/>
          <w:sz w:val="24"/>
          <w:szCs w:val="24"/>
        </w:rPr>
        <w:t xml:space="preserve">. </w:t>
      </w:r>
      <w:r w:rsidR="00016917" w:rsidRPr="00B22084">
        <w:rPr>
          <w:rFonts w:ascii="Times New Roman" w:hAnsi="Times New Roman" w:cs="Times New Roman"/>
          <w:sz w:val="24"/>
          <w:szCs w:val="24"/>
        </w:rPr>
        <w:t xml:space="preserve">Apkopojot ekspertu </w:t>
      </w:r>
      <w:r w:rsidR="00BF63E0" w:rsidRPr="00B22084">
        <w:rPr>
          <w:rFonts w:ascii="Times New Roman" w:hAnsi="Times New Roman" w:cs="Times New Roman"/>
          <w:sz w:val="24"/>
          <w:szCs w:val="24"/>
        </w:rPr>
        <w:t xml:space="preserve">noteiktos </w:t>
      </w:r>
      <w:r w:rsidR="00016917" w:rsidRPr="00B22084">
        <w:rPr>
          <w:rFonts w:ascii="Times New Roman" w:hAnsi="Times New Roman" w:cs="Times New Roman"/>
          <w:sz w:val="24"/>
          <w:szCs w:val="24"/>
        </w:rPr>
        <w:t>uzdevumus izglītības iestādēm, var secināt:</w:t>
      </w:r>
    </w:p>
    <w:p w14:paraId="3F48FEA7" w14:textId="3A8DECA1" w:rsidR="004B2253" w:rsidRPr="00B22084" w:rsidRDefault="00016917"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k</w:t>
      </w:r>
      <w:r w:rsidR="004B2253" w:rsidRPr="00B22084">
        <w:rPr>
          <w:rFonts w:ascii="Times New Roman" w:hAnsi="Times New Roman" w:cs="Times New Roman"/>
          <w:sz w:val="24"/>
          <w:szCs w:val="24"/>
        </w:rPr>
        <w:t xml:space="preserve">ompetenču pieejas ieviešana izglītības iestādēs </w:t>
      </w:r>
      <w:r w:rsidRPr="00B22084">
        <w:rPr>
          <w:rFonts w:ascii="Times New Roman" w:hAnsi="Times New Roman" w:cs="Times New Roman"/>
          <w:sz w:val="24"/>
          <w:szCs w:val="24"/>
        </w:rPr>
        <w:t xml:space="preserve">vēl joprojām </w:t>
      </w:r>
      <w:r w:rsidR="004B2253" w:rsidRPr="00B22084">
        <w:rPr>
          <w:rFonts w:ascii="Times New Roman" w:hAnsi="Times New Roman" w:cs="Times New Roman"/>
          <w:sz w:val="24"/>
          <w:szCs w:val="24"/>
        </w:rPr>
        <w:t>nav vienmērīga un sistemātiska.</w:t>
      </w:r>
      <w:r w:rsidRPr="00B22084">
        <w:rPr>
          <w:rFonts w:ascii="Times New Roman" w:hAnsi="Times New Roman" w:cs="Times New Roman"/>
          <w:sz w:val="24"/>
          <w:szCs w:val="24"/>
        </w:rPr>
        <w:t xml:space="preserve"> </w:t>
      </w:r>
      <w:r w:rsidR="00BF63E0" w:rsidRPr="00B22084">
        <w:rPr>
          <w:rFonts w:ascii="Times New Roman" w:hAnsi="Times New Roman" w:cs="Times New Roman"/>
          <w:sz w:val="24"/>
          <w:szCs w:val="24"/>
        </w:rPr>
        <w:t>Turklāt</w:t>
      </w:r>
      <w:r w:rsidR="004B2253" w:rsidRPr="00B22084">
        <w:rPr>
          <w:rFonts w:ascii="Times New Roman" w:hAnsi="Times New Roman" w:cs="Times New Roman"/>
          <w:sz w:val="24"/>
          <w:szCs w:val="24"/>
        </w:rPr>
        <w:t xml:space="preserve"> kompetenču pieejas īstenošana nereti nav pietiekami skaidri definēta izglītības iestāžu stratēģiskajos dokumentos, kā arī ikdienas mācību praksē tā tiek īstenota atšķirīgā kvalitātē</w:t>
      </w:r>
      <w:r w:rsidRPr="00B22084">
        <w:rPr>
          <w:rFonts w:ascii="Times New Roman" w:hAnsi="Times New Roman" w:cs="Times New Roman"/>
          <w:sz w:val="24"/>
          <w:szCs w:val="24"/>
        </w:rPr>
        <w:t>;</w:t>
      </w:r>
    </w:p>
    <w:p w14:paraId="6E5E2FF2" w14:textId="69309E08"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i</w:t>
      </w:r>
      <w:r w:rsidR="004B2253" w:rsidRPr="00B22084">
        <w:rPr>
          <w:rFonts w:ascii="Times New Roman" w:hAnsi="Times New Roman" w:cs="Times New Roman"/>
          <w:sz w:val="24"/>
          <w:szCs w:val="24"/>
        </w:rPr>
        <w:t>zglītības iestāžu stratēģiskajos dokumentos ne vienmēr ir skaidri formulēti kompetenču pieejā balstīti mērķi, sasniedzamie rezultāti un to izvērtēšanas kritēriji.</w:t>
      </w:r>
      <w:r w:rsidR="004B2253" w:rsidRPr="00B22084">
        <w:rPr>
          <w:rFonts w:ascii="Times New Roman" w:hAnsi="Times New Roman" w:cs="Times New Roman"/>
          <w:sz w:val="24"/>
          <w:szCs w:val="24"/>
        </w:rPr>
        <w:br/>
        <w:t>Tas apgrūtina mērķtiecīgu mācību procesa plānošanu un progresa uzraudzību ilgtermiņā</w:t>
      </w:r>
      <w:r w:rsidRPr="00B22084">
        <w:rPr>
          <w:rFonts w:ascii="Times New Roman" w:hAnsi="Times New Roman" w:cs="Times New Roman"/>
          <w:sz w:val="24"/>
          <w:szCs w:val="24"/>
        </w:rPr>
        <w:t>;</w:t>
      </w:r>
    </w:p>
    <w:p w14:paraId="2E624A9B" w14:textId="4629AA66"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d</w:t>
      </w:r>
      <w:r w:rsidR="004B2253" w:rsidRPr="00B22084">
        <w:rPr>
          <w:rFonts w:ascii="Times New Roman" w:hAnsi="Times New Roman" w:cs="Times New Roman"/>
          <w:sz w:val="24"/>
          <w:szCs w:val="24"/>
        </w:rPr>
        <w:t>atu vākšana, analīze un izmantošana izglītības iestāžu attīstības lēmumu pieņemšanā bieži ir fragmentāra.</w:t>
      </w:r>
      <w:r w:rsidRPr="00B22084">
        <w:rPr>
          <w:rFonts w:ascii="Times New Roman" w:hAnsi="Times New Roman" w:cs="Times New Roman"/>
          <w:sz w:val="24"/>
          <w:szCs w:val="24"/>
        </w:rPr>
        <w:t xml:space="preserve"> </w:t>
      </w:r>
      <w:r w:rsidR="004B2253" w:rsidRPr="00B22084">
        <w:rPr>
          <w:rFonts w:ascii="Times New Roman" w:hAnsi="Times New Roman" w:cs="Times New Roman"/>
          <w:sz w:val="24"/>
          <w:szCs w:val="24"/>
        </w:rPr>
        <w:t>Lai gan tiek vākti dažādi dati, tie ne vienmēr tiek sistemātiski analizēti un izmantoti mācību un organizatorisko procesu pilnveidei</w:t>
      </w:r>
      <w:r w:rsidRPr="00B22084">
        <w:rPr>
          <w:rFonts w:ascii="Times New Roman" w:hAnsi="Times New Roman" w:cs="Times New Roman"/>
          <w:sz w:val="24"/>
          <w:szCs w:val="24"/>
        </w:rPr>
        <w:t>;</w:t>
      </w:r>
    </w:p>
    <w:p w14:paraId="0BD4E12C" w14:textId="71BBA158" w:rsidR="004B2253" w:rsidRPr="00B22084" w:rsidRDefault="00016917" w:rsidP="00B22084">
      <w:pPr>
        <w:pStyle w:val="Bezatstarpm"/>
        <w:numPr>
          <w:ilvl w:val="0"/>
          <w:numId w:val="20"/>
        </w:numPr>
        <w:jc w:val="both"/>
        <w:rPr>
          <w:rFonts w:ascii="Times New Roman" w:hAnsi="Times New Roman" w:cs="Times New Roman"/>
          <w:sz w:val="24"/>
          <w:szCs w:val="24"/>
        </w:rPr>
      </w:pPr>
      <w:proofErr w:type="spellStart"/>
      <w:r w:rsidRPr="00B22084">
        <w:rPr>
          <w:rFonts w:ascii="Times New Roman" w:hAnsi="Times New Roman" w:cs="Times New Roman"/>
          <w:sz w:val="24"/>
          <w:szCs w:val="24"/>
        </w:rPr>
        <w:t>s</w:t>
      </w:r>
      <w:r w:rsidR="004B2253" w:rsidRPr="00B22084">
        <w:rPr>
          <w:rFonts w:ascii="Times New Roman" w:hAnsi="Times New Roman" w:cs="Times New Roman"/>
          <w:sz w:val="24"/>
          <w:szCs w:val="24"/>
        </w:rPr>
        <w:t>kolēncentrētas</w:t>
      </w:r>
      <w:proofErr w:type="spellEnd"/>
      <w:r w:rsidR="004B2253" w:rsidRPr="00B22084">
        <w:rPr>
          <w:rFonts w:ascii="Times New Roman" w:hAnsi="Times New Roman" w:cs="Times New Roman"/>
          <w:sz w:val="24"/>
          <w:szCs w:val="24"/>
        </w:rPr>
        <w:t xml:space="preserve"> mācīšanās īstenošana mācību stundās ir nevienmērīga.</w:t>
      </w:r>
      <w:r w:rsidR="004B2253" w:rsidRPr="00B22084">
        <w:rPr>
          <w:rFonts w:ascii="Times New Roman" w:hAnsi="Times New Roman" w:cs="Times New Roman"/>
          <w:sz w:val="24"/>
          <w:szCs w:val="24"/>
        </w:rPr>
        <w:br/>
      </w:r>
      <w:r w:rsidR="00BF63E0" w:rsidRPr="00B22084">
        <w:rPr>
          <w:rFonts w:ascii="Times New Roman" w:hAnsi="Times New Roman" w:cs="Times New Roman"/>
          <w:sz w:val="24"/>
          <w:szCs w:val="24"/>
        </w:rPr>
        <w:t>M</w:t>
      </w:r>
      <w:r w:rsidR="004B2253" w:rsidRPr="00B22084">
        <w:rPr>
          <w:rFonts w:ascii="Times New Roman" w:hAnsi="Times New Roman" w:cs="Times New Roman"/>
          <w:sz w:val="24"/>
          <w:szCs w:val="24"/>
        </w:rPr>
        <w:t xml:space="preserve">ācību process joprojām bieži ir </w:t>
      </w:r>
      <w:proofErr w:type="spellStart"/>
      <w:r w:rsidR="004B2253" w:rsidRPr="00B22084">
        <w:rPr>
          <w:rFonts w:ascii="Times New Roman" w:hAnsi="Times New Roman" w:cs="Times New Roman"/>
          <w:sz w:val="24"/>
          <w:szCs w:val="24"/>
        </w:rPr>
        <w:t>skolotājcentrēts</w:t>
      </w:r>
      <w:proofErr w:type="spellEnd"/>
      <w:r w:rsidR="004B2253" w:rsidRPr="00B22084">
        <w:rPr>
          <w:rFonts w:ascii="Times New Roman" w:hAnsi="Times New Roman" w:cs="Times New Roman"/>
          <w:sz w:val="24"/>
          <w:szCs w:val="24"/>
        </w:rPr>
        <w:t xml:space="preserve">, ar ierobežotām iespējām </w:t>
      </w:r>
      <w:r w:rsidRPr="00B22084">
        <w:rPr>
          <w:rFonts w:ascii="Times New Roman" w:hAnsi="Times New Roman" w:cs="Times New Roman"/>
          <w:sz w:val="24"/>
          <w:szCs w:val="24"/>
        </w:rPr>
        <w:t>izglītojamiem</w:t>
      </w:r>
      <w:r w:rsidR="004B2253" w:rsidRPr="00B22084">
        <w:rPr>
          <w:rFonts w:ascii="Times New Roman" w:hAnsi="Times New Roman" w:cs="Times New Roman"/>
          <w:sz w:val="24"/>
          <w:szCs w:val="24"/>
        </w:rPr>
        <w:t xml:space="preserve"> aktīvi līdzdarboties, uzņemties atbildību par savu mācīšanos un reflektēt par mācību procesu</w:t>
      </w:r>
      <w:r w:rsidRPr="00B22084">
        <w:rPr>
          <w:rFonts w:ascii="Times New Roman" w:hAnsi="Times New Roman" w:cs="Times New Roman"/>
          <w:sz w:val="24"/>
          <w:szCs w:val="24"/>
        </w:rPr>
        <w:t>;</w:t>
      </w:r>
    </w:p>
    <w:p w14:paraId="00CF05B1" w14:textId="62F985B5" w:rsidR="004B2253" w:rsidRPr="00B22084" w:rsidRDefault="00016917" w:rsidP="00B22084">
      <w:pPr>
        <w:pStyle w:val="Bezatstarpm"/>
        <w:numPr>
          <w:ilvl w:val="0"/>
          <w:numId w:val="20"/>
        </w:numPr>
        <w:jc w:val="both"/>
        <w:rPr>
          <w:rFonts w:ascii="Times New Roman" w:hAnsi="Times New Roman" w:cs="Times New Roman"/>
          <w:sz w:val="24"/>
          <w:szCs w:val="24"/>
        </w:rPr>
      </w:pPr>
      <w:proofErr w:type="spellStart"/>
      <w:r w:rsidRPr="00B22084">
        <w:rPr>
          <w:rFonts w:ascii="Times New Roman" w:hAnsi="Times New Roman" w:cs="Times New Roman"/>
          <w:sz w:val="24"/>
          <w:szCs w:val="24"/>
        </w:rPr>
        <w:t>f</w:t>
      </w:r>
      <w:r w:rsidR="004B2253" w:rsidRPr="00B22084">
        <w:rPr>
          <w:rFonts w:ascii="Times New Roman" w:hAnsi="Times New Roman" w:cs="Times New Roman"/>
          <w:sz w:val="24"/>
          <w:szCs w:val="24"/>
        </w:rPr>
        <w:t>ormatīvās</w:t>
      </w:r>
      <w:proofErr w:type="spellEnd"/>
      <w:r w:rsidR="004B2253" w:rsidRPr="00B22084">
        <w:rPr>
          <w:rFonts w:ascii="Times New Roman" w:hAnsi="Times New Roman" w:cs="Times New Roman"/>
          <w:sz w:val="24"/>
          <w:szCs w:val="24"/>
        </w:rPr>
        <w:t xml:space="preserve"> vērtēšanas izmantošana nav pietiekami mērķtiecīga un sistemātiska.</w:t>
      </w:r>
      <w:r w:rsidR="004B2253" w:rsidRPr="00B22084">
        <w:rPr>
          <w:rFonts w:ascii="Times New Roman" w:hAnsi="Times New Roman" w:cs="Times New Roman"/>
          <w:sz w:val="24"/>
          <w:szCs w:val="24"/>
        </w:rPr>
        <w:br/>
        <w:t xml:space="preserve">Atgriezeniskā saite </w:t>
      </w:r>
      <w:r w:rsidRPr="00B22084">
        <w:rPr>
          <w:rFonts w:ascii="Times New Roman" w:hAnsi="Times New Roman" w:cs="Times New Roman"/>
          <w:sz w:val="24"/>
          <w:szCs w:val="24"/>
        </w:rPr>
        <w:t>izglītojamiem</w:t>
      </w:r>
      <w:r w:rsidR="004B2253" w:rsidRPr="00B22084">
        <w:rPr>
          <w:rFonts w:ascii="Times New Roman" w:hAnsi="Times New Roman" w:cs="Times New Roman"/>
          <w:sz w:val="24"/>
          <w:szCs w:val="24"/>
        </w:rPr>
        <w:t xml:space="preserve"> ne vienmēr ir regulāra, konkrēta un vērsta uz turpmākā mācību progresa veicināšanu</w:t>
      </w:r>
      <w:r w:rsidRPr="00B22084">
        <w:rPr>
          <w:rFonts w:ascii="Times New Roman" w:hAnsi="Times New Roman" w:cs="Times New Roman"/>
          <w:sz w:val="24"/>
          <w:szCs w:val="24"/>
        </w:rPr>
        <w:t>;</w:t>
      </w:r>
    </w:p>
    <w:p w14:paraId="211A0D54" w14:textId="07FE2627"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i</w:t>
      </w:r>
      <w:r w:rsidR="004B2253" w:rsidRPr="00B22084">
        <w:rPr>
          <w:rFonts w:ascii="Times New Roman" w:hAnsi="Times New Roman" w:cs="Times New Roman"/>
          <w:sz w:val="24"/>
          <w:szCs w:val="24"/>
        </w:rPr>
        <w:t>ndividuālā atbalsta nodrošināšana izglītojamiem ir nevienmērīga.</w:t>
      </w:r>
      <w:r w:rsidR="004B2253" w:rsidRPr="00B22084">
        <w:rPr>
          <w:rFonts w:ascii="Times New Roman" w:hAnsi="Times New Roman" w:cs="Times New Roman"/>
          <w:sz w:val="24"/>
          <w:szCs w:val="24"/>
        </w:rPr>
        <w:br/>
        <w:t xml:space="preserve">Eksperti norāda uz atšķirīgu pieeju </w:t>
      </w:r>
      <w:r w:rsidRPr="00B22084">
        <w:rPr>
          <w:rFonts w:ascii="Times New Roman" w:hAnsi="Times New Roman" w:cs="Times New Roman"/>
          <w:sz w:val="24"/>
          <w:szCs w:val="24"/>
        </w:rPr>
        <w:t>izglītojamo</w:t>
      </w:r>
      <w:r w:rsidR="004B2253" w:rsidRPr="00B22084">
        <w:rPr>
          <w:rFonts w:ascii="Times New Roman" w:hAnsi="Times New Roman" w:cs="Times New Roman"/>
          <w:sz w:val="24"/>
          <w:szCs w:val="24"/>
        </w:rPr>
        <w:t xml:space="preserve"> vajadzību identificēšanā, atbalsta pasākumu plānošanā un to efektivitātes izvērtēšanā</w:t>
      </w:r>
      <w:r w:rsidRPr="00B22084">
        <w:rPr>
          <w:rFonts w:ascii="Times New Roman" w:hAnsi="Times New Roman" w:cs="Times New Roman"/>
          <w:sz w:val="24"/>
          <w:szCs w:val="24"/>
        </w:rPr>
        <w:t>;</w:t>
      </w:r>
    </w:p>
    <w:p w14:paraId="7F7E0191" w14:textId="2C70442B"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p</w:t>
      </w:r>
      <w:r w:rsidR="004B2253" w:rsidRPr="00B22084">
        <w:rPr>
          <w:rFonts w:ascii="Times New Roman" w:hAnsi="Times New Roman" w:cs="Times New Roman"/>
          <w:sz w:val="24"/>
          <w:szCs w:val="24"/>
        </w:rPr>
        <w:t>edagogu profesionālā sadarbība ne vienmēr ir mērķtiecīga un orientēta uz mācību kvalitātes pilnveidi.</w:t>
      </w:r>
      <w:r w:rsidRPr="00B22084">
        <w:rPr>
          <w:rFonts w:ascii="Times New Roman" w:hAnsi="Times New Roman" w:cs="Times New Roman"/>
          <w:sz w:val="24"/>
          <w:szCs w:val="24"/>
        </w:rPr>
        <w:t xml:space="preserve"> </w:t>
      </w:r>
      <w:r w:rsidR="004B2253" w:rsidRPr="00B22084">
        <w:rPr>
          <w:rFonts w:ascii="Times New Roman" w:hAnsi="Times New Roman" w:cs="Times New Roman"/>
          <w:sz w:val="24"/>
          <w:szCs w:val="24"/>
        </w:rPr>
        <w:t>Sadarbība bieži notiek epizodiski, bez skaidri definēta mērķa, uzdevumiem un sagaidāmajiem rezultātiem</w:t>
      </w:r>
      <w:r w:rsidRPr="00B22084">
        <w:rPr>
          <w:rFonts w:ascii="Times New Roman" w:hAnsi="Times New Roman" w:cs="Times New Roman"/>
          <w:sz w:val="24"/>
          <w:szCs w:val="24"/>
        </w:rPr>
        <w:t>;</w:t>
      </w:r>
    </w:p>
    <w:p w14:paraId="200F09E8" w14:textId="3A473740"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s</w:t>
      </w:r>
      <w:r w:rsidR="004B2253" w:rsidRPr="00B22084">
        <w:rPr>
          <w:rFonts w:ascii="Times New Roman" w:hAnsi="Times New Roman" w:cs="Times New Roman"/>
          <w:sz w:val="24"/>
          <w:szCs w:val="24"/>
        </w:rPr>
        <w:t>kolas kā mācīšanās organizācijas pieeja praksē tiek īstenota atšķirīgā līmenī.</w:t>
      </w:r>
      <w:r w:rsidR="004B2253" w:rsidRPr="00B22084">
        <w:rPr>
          <w:rFonts w:ascii="Times New Roman" w:hAnsi="Times New Roman" w:cs="Times New Roman"/>
          <w:sz w:val="24"/>
          <w:szCs w:val="24"/>
        </w:rPr>
        <w:br/>
        <w:t>Ne visās izglītības iestādēs ir izveidota vienota mācīšanās kultūra, kas veicina refleksiju, savstarpēju mācīšanos un pieredzes apmaiņu visos organizācijas līmeņos</w:t>
      </w:r>
      <w:r w:rsidRPr="00B22084">
        <w:rPr>
          <w:rFonts w:ascii="Times New Roman" w:hAnsi="Times New Roman" w:cs="Times New Roman"/>
          <w:sz w:val="24"/>
          <w:szCs w:val="24"/>
        </w:rPr>
        <w:t>;</w:t>
      </w:r>
    </w:p>
    <w:p w14:paraId="7BFBCCA3" w14:textId="39DB0D91" w:rsidR="004B2253" w:rsidRPr="00B22084" w:rsidRDefault="00016917"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m</w:t>
      </w:r>
      <w:r w:rsidR="004B2253" w:rsidRPr="00B22084">
        <w:rPr>
          <w:rFonts w:ascii="Times New Roman" w:hAnsi="Times New Roman" w:cs="Times New Roman"/>
          <w:sz w:val="24"/>
          <w:szCs w:val="24"/>
        </w:rPr>
        <w:t>ācību vide un pieejamie resursi ne vienmēr pilnībā atbalsta kompetenču pieejā balstītu mācīšanos.</w:t>
      </w:r>
      <w:r w:rsidR="00FA16E8" w:rsidRPr="00B22084">
        <w:rPr>
          <w:rFonts w:ascii="Times New Roman" w:hAnsi="Times New Roman" w:cs="Times New Roman"/>
          <w:sz w:val="24"/>
          <w:szCs w:val="24"/>
        </w:rPr>
        <w:t xml:space="preserve"> </w:t>
      </w:r>
      <w:r w:rsidR="00BF63E0" w:rsidRPr="00B22084">
        <w:rPr>
          <w:rFonts w:ascii="Times New Roman" w:hAnsi="Times New Roman" w:cs="Times New Roman"/>
          <w:sz w:val="24"/>
          <w:szCs w:val="24"/>
        </w:rPr>
        <w:t>I</w:t>
      </w:r>
      <w:r w:rsidR="00FA16E8" w:rsidRPr="00B22084">
        <w:rPr>
          <w:rFonts w:ascii="Times New Roman" w:hAnsi="Times New Roman" w:cs="Times New Roman"/>
          <w:sz w:val="24"/>
          <w:szCs w:val="24"/>
        </w:rPr>
        <w:t>zglītojamiem</w:t>
      </w:r>
      <w:r w:rsidR="004B2253" w:rsidRPr="00B22084">
        <w:rPr>
          <w:rFonts w:ascii="Times New Roman" w:hAnsi="Times New Roman" w:cs="Times New Roman"/>
          <w:sz w:val="24"/>
          <w:szCs w:val="24"/>
        </w:rPr>
        <w:t xml:space="preserve"> </w:t>
      </w:r>
      <w:r w:rsidR="00F84D8A" w:rsidRPr="00B22084">
        <w:rPr>
          <w:rFonts w:ascii="Times New Roman" w:hAnsi="Times New Roman" w:cs="Times New Roman"/>
          <w:sz w:val="24"/>
          <w:szCs w:val="24"/>
        </w:rPr>
        <w:t>dažreiz nav</w:t>
      </w:r>
      <w:r w:rsidR="004B2253" w:rsidRPr="00B22084">
        <w:rPr>
          <w:rFonts w:ascii="Times New Roman" w:hAnsi="Times New Roman" w:cs="Times New Roman"/>
          <w:sz w:val="24"/>
          <w:szCs w:val="24"/>
        </w:rPr>
        <w:t xml:space="preserve"> nodrošināti piemēroti rīki </w:t>
      </w:r>
      <w:proofErr w:type="spellStart"/>
      <w:r w:rsidR="004B2253" w:rsidRPr="00B22084">
        <w:rPr>
          <w:rFonts w:ascii="Times New Roman" w:hAnsi="Times New Roman" w:cs="Times New Roman"/>
          <w:sz w:val="24"/>
          <w:szCs w:val="24"/>
        </w:rPr>
        <w:t>pašvadītai</w:t>
      </w:r>
      <w:proofErr w:type="spellEnd"/>
      <w:r w:rsidR="004B2253" w:rsidRPr="00B22084">
        <w:rPr>
          <w:rFonts w:ascii="Times New Roman" w:hAnsi="Times New Roman" w:cs="Times New Roman"/>
          <w:sz w:val="24"/>
          <w:szCs w:val="24"/>
        </w:rPr>
        <w:t>, pētnieciskai un sadarbībā balstītai mācīšanai</w:t>
      </w:r>
      <w:r w:rsidR="00FA16E8" w:rsidRPr="00B22084">
        <w:rPr>
          <w:rFonts w:ascii="Times New Roman" w:hAnsi="Times New Roman" w:cs="Times New Roman"/>
          <w:sz w:val="24"/>
          <w:szCs w:val="24"/>
        </w:rPr>
        <w:t>;</w:t>
      </w:r>
    </w:p>
    <w:p w14:paraId="05E694BC" w14:textId="77B5BA9A" w:rsidR="004B2253" w:rsidRPr="00B22084" w:rsidRDefault="00FA16E8"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i</w:t>
      </w:r>
      <w:r w:rsidR="004B2253" w:rsidRPr="00B22084">
        <w:rPr>
          <w:rFonts w:ascii="Times New Roman" w:hAnsi="Times New Roman" w:cs="Times New Roman"/>
          <w:sz w:val="24"/>
          <w:szCs w:val="24"/>
        </w:rPr>
        <w:t>zglītības iestādes vadības profesionālās darbības ietekme uz mācību kvalitāti ne vienmēr ir pietiekami skaidri izsekojama.</w:t>
      </w:r>
      <w:r w:rsidRPr="00B22084">
        <w:rPr>
          <w:rFonts w:ascii="Times New Roman" w:hAnsi="Times New Roman" w:cs="Times New Roman"/>
          <w:sz w:val="24"/>
          <w:szCs w:val="24"/>
        </w:rPr>
        <w:t xml:space="preserve"> </w:t>
      </w:r>
      <w:r w:rsidR="004B2253" w:rsidRPr="00B22084">
        <w:rPr>
          <w:rFonts w:ascii="Times New Roman" w:hAnsi="Times New Roman" w:cs="Times New Roman"/>
          <w:sz w:val="24"/>
          <w:szCs w:val="24"/>
        </w:rPr>
        <w:t>Vadības loma mācību procesa kvalitātes uzraudzībā un attīstībā dažkārt ir formāla vai nepietiekami strukturēta</w:t>
      </w:r>
      <w:r w:rsidRPr="00B22084">
        <w:rPr>
          <w:rFonts w:ascii="Times New Roman" w:hAnsi="Times New Roman" w:cs="Times New Roman"/>
          <w:sz w:val="24"/>
          <w:szCs w:val="24"/>
        </w:rPr>
        <w:t>;</w:t>
      </w:r>
    </w:p>
    <w:p w14:paraId="79E4AC29" w14:textId="4F160A61" w:rsidR="004B2253" w:rsidRPr="00B22084" w:rsidRDefault="00FA16E8"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i</w:t>
      </w:r>
      <w:r w:rsidR="004B2253" w:rsidRPr="00B22084">
        <w:rPr>
          <w:rFonts w:ascii="Times New Roman" w:hAnsi="Times New Roman" w:cs="Times New Roman"/>
          <w:sz w:val="24"/>
          <w:szCs w:val="24"/>
        </w:rPr>
        <w:t>zglītības kvalitātes pilnveides pasākumi ne vienmēr tiek plānoti kā savstarpēji saistīts, ilgtermiņa process līdz 2027. gadam.</w:t>
      </w:r>
      <w:r w:rsidRPr="00B22084">
        <w:rPr>
          <w:rFonts w:ascii="Times New Roman" w:hAnsi="Times New Roman" w:cs="Times New Roman"/>
          <w:sz w:val="24"/>
          <w:szCs w:val="24"/>
        </w:rPr>
        <w:t xml:space="preserve"> </w:t>
      </w:r>
      <w:r w:rsidR="004B2253" w:rsidRPr="00B22084">
        <w:rPr>
          <w:rFonts w:ascii="Times New Roman" w:hAnsi="Times New Roman" w:cs="Times New Roman"/>
          <w:sz w:val="24"/>
          <w:szCs w:val="24"/>
        </w:rPr>
        <w:t>Ekspertu konstatējumi liecina par nepieciešamību stiprināt uzdevumu pēctecību un ilgtspēju.</w:t>
      </w:r>
    </w:p>
    <w:p w14:paraId="3A4FCB25" w14:textId="77777777" w:rsidR="00FA16E8" w:rsidRPr="00B22084" w:rsidRDefault="00FA16E8" w:rsidP="00B22084">
      <w:pPr>
        <w:pStyle w:val="Bezatstarpm"/>
        <w:jc w:val="both"/>
        <w:rPr>
          <w:rFonts w:ascii="Times New Roman" w:hAnsi="Times New Roman" w:cs="Times New Roman"/>
          <w:sz w:val="24"/>
          <w:szCs w:val="24"/>
        </w:rPr>
      </w:pPr>
    </w:p>
    <w:p w14:paraId="0D31F4EC" w14:textId="23A45100" w:rsidR="004B2253" w:rsidRPr="00B22084" w:rsidRDefault="004714D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6</w:t>
      </w:r>
      <w:r w:rsidR="00FA16E8" w:rsidRPr="00B22084">
        <w:rPr>
          <w:rFonts w:ascii="Times New Roman" w:hAnsi="Times New Roman" w:cs="Times New Roman"/>
          <w:sz w:val="24"/>
          <w:szCs w:val="24"/>
        </w:rPr>
        <w:t>. Var secināt, ka</w:t>
      </w:r>
      <w:r w:rsidR="004B2253" w:rsidRPr="00B22084">
        <w:rPr>
          <w:rFonts w:ascii="Times New Roman" w:hAnsi="Times New Roman" w:cs="Times New Roman"/>
          <w:sz w:val="24"/>
          <w:szCs w:val="24"/>
        </w:rPr>
        <w:t xml:space="preserve"> </w:t>
      </w:r>
      <w:r w:rsidR="00FA16E8" w:rsidRPr="00B22084">
        <w:rPr>
          <w:rFonts w:ascii="Times New Roman" w:hAnsi="Times New Roman" w:cs="Times New Roman"/>
          <w:sz w:val="24"/>
          <w:szCs w:val="24"/>
        </w:rPr>
        <w:t xml:space="preserve">definēto uzdevumu </w:t>
      </w:r>
      <w:r w:rsidR="004B2253" w:rsidRPr="00B22084">
        <w:rPr>
          <w:rFonts w:ascii="Times New Roman" w:hAnsi="Times New Roman" w:cs="Times New Roman"/>
          <w:sz w:val="24"/>
          <w:szCs w:val="24"/>
        </w:rPr>
        <w:t>nodrošinā</w:t>
      </w:r>
      <w:r w:rsidR="00FA16E8" w:rsidRPr="00B22084">
        <w:rPr>
          <w:rFonts w:ascii="Times New Roman" w:hAnsi="Times New Roman" w:cs="Times New Roman"/>
          <w:sz w:val="24"/>
          <w:szCs w:val="24"/>
        </w:rPr>
        <w:t xml:space="preserve">šanai un </w:t>
      </w:r>
      <w:r w:rsidR="004B2253" w:rsidRPr="00B22084">
        <w:rPr>
          <w:rFonts w:ascii="Times New Roman" w:hAnsi="Times New Roman" w:cs="Times New Roman"/>
          <w:sz w:val="24"/>
          <w:szCs w:val="24"/>
        </w:rPr>
        <w:t>mērķtiecīg</w:t>
      </w:r>
      <w:r w:rsidR="00FA16E8" w:rsidRPr="00B22084">
        <w:rPr>
          <w:rFonts w:ascii="Times New Roman" w:hAnsi="Times New Roman" w:cs="Times New Roman"/>
          <w:sz w:val="24"/>
          <w:szCs w:val="24"/>
        </w:rPr>
        <w:t>ai</w:t>
      </w:r>
      <w:r w:rsidR="004B2253" w:rsidRPr="00B22084">
        <w:rPr>
          <w:rFonts w:ascii="Times New Roman" w:hAnsi="Times New Roman" w:cs="Times New Roman"/>
          <w:sz w:val="24"/>
          <w:szCs w:val="24"/>
        </w:rPr>
        <w:t xml:space="preserve"> un ilgtspējīg</w:t>
      </w:r>
      <w:r w:rsidR="00FA16E8" w:rsidRPr="00B22084">
        <w:rPr>
          <w:rFonts w:ascii="Times New Roman" w:hAnsi="Times New Roman" w:cs="Times New Roman"/>
          <w:sz w:val="24"/>
          <w:szCs w:val="24"/>
        </w:rPr>
        <w:t>ai</w:t>
      </w:r>
      <w:r w:rsidR="004B2253" w:rsidRPr="00B22084">
        <w:rPr>
          <w:rFonts w:ascii="Times New Roman" w:hAnsi="Times New Roman" w:cs="Times New Roman"/>
          <w:sz w:val="24"/>
          <w:szCs w:val="24"/>
        </w:rPr>
        <w:t xml:space="preserve"> īstenošan</w:t>
      </w:r>
      <w:r w:rsidR="00FA16E8" w:rsidRPr="00B22084">
        <w:rPr>
          <w:rFonts w:ascii="Times New Roman" w:hAnsi="Times New Roman" w:cs="Times New Roman"/>
          <w:sz w:val="24"/>
          <w:szCs w:val="24"/>
        </w:rPr>
        <w:t>ai</w:t>
      </w:r>
      <w:r w:rsidR="004B2253" w:rsidRPr="00B22084">
        <w:rPr>
          <w:rFonts w:ascii="Times New Roman" w:hAnsi="Times New Roman" w:cs="Times New Roman"/>
          <w:sz w:val="24"/>
          <w:szCs w:val="24"/>
        </w:rPr>
        <w:t xml:space="preserve"> ieteicams:</w:t>
      </w:r>
    </w:p>
    <w:p w14:paraId="508DBA74"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stiprināt kompetenču pieejas integrāciju izglītības iestāžu stratēģiskajos dokumentos un ikdienas praksē;</w:t>
      </w:r>
    </w:p>
    <w:p w14:paraId="6836E13C"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attīstīt vienotu datu izmantošanas kultūru izglītības iestādēs;</w:t>
      </w:r>
    </w:p>
    <w:p w14:paraId="1C6BA69F"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 xml:space="preserve">pilnveidot pedagogu profesionālās kompetences </w:t>
      </w:r>
      <w:proofErr w:type="spellStart"/>
      <w:r w:rsidRPr="00B22084">
        <w:rPr>
          <w:rFonts w:ascii="Times New Roman" w:hAnsi="Times New Roman" w:cs="Times New Roman"/>
          <w:sz w:val="24"/>
          <w:szCs w:val="24"/>
        </w:rPr>
        <w:t>skolēncentrētas</w:t>
      </w:r>
      <w:proofErr w:type="spellEnd"/>
      <w:r w:rsidRPr="00B22084">
        <w:rPr>
          <w:rFonts w:ascii="Times New Roman" w:hAnsi="Times New Roman" w:cs="Times New Roman"/>
          <w:sz w:val="24"/>
          <w:szCs w:val="24"/>
        </w:rPr>
        <w:t xml:space="preserve"> mācīšanās un </w:t>
      </w:r>
      <w:proofErr w:type="spellStart"/>
      <w:r w:rsidRPr="00B22084">
        <w:rPr>
          <w:rFonts w:ascii="Times New Roman" w:hAnsi="Times New Roman" w:cs="Times New Roman"/>
          <w:sz w:val="24"/>
          <w:szCs w:val="24"/>
        </w:rPr>
        <w:t>formatīvās</w:t>
      </w:r>
      <w:proofErr w:type="spellEnd"/>
      <w:r w:rsidRPr="00B22084">
        <w:rPr>
          <w:rFonts w:ascii="Times New Roman" w:hAnsi="Times New Roman" w:cs="Times New Roman"/>
          <w:sz w:val="24"/>
          <w:szCs w:val="24"/>
        </w:rPr>
        <w:t xml:space="preserve"> vērtēšanas jomā;</w:t>
      </w:r>
    </w:p>
    <w:p w14:paraId="68E3E3D9"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nodrošināt mērķtiecīgu individuālā atbalsta sistēmu izglītojamajiem;</w:t>
      </w:r>
    </w:p>
    <w:p w14:paraId="09A8DD9E"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veicināt pedagogu profesionālo sadarbību un profesionālās mācīšanās kopienu attīstību;</w:t>
      </w:r>
    </w:p>
    <w:p w14:paraId="2E4AAB73"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stiprināt skolas kā mācīšanās organizācijas principu ieviešanu;</w:t>
      </w:r>
    </w:p>
    <w:p w14:paraId="01A02556"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pilnveidot mācību vidi un resursu pieejamību kompetenču pieejas īstenošanai;</w:t>
      </w:r>
    </w:p>
    <w:p w14:paraId="77C4FD73"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stiprināt izglītības iestāžu vadības lomu mācību kvalitātes attīstībā;</w:t>
      </w:r>
    </w:p>
    <w:p w14:paraId="5B3C213C" w14:textId="77777777" w:rsidR="004B2253" w:rsidRPr="00B22084" w:rsidRDefault="004B2253" w:rsidP="00B22084">
      <w:pPr>
        <w:pStyle w:val="Bezatstarpm"/>
        <w:numPr>
          <w:ilvl w:val="0"/>
          <w:numId w:val="20"/>
        </w:numPr>
        <w:jc w:val="both"/>
        <w:rPr>
          <w:rFonts w:ascii="Times New Roman" w:hAnsi="Times New Roman" w:cs="Times New Roman"/>
          <w:sz w:val="24"/>
          <w:szCs w:val="24"/>
        </w:rPr>
      </w:pPr>
      <w:r w:rsidRPr="00B22084">
        <w:rPr>
          <w:rFonts w:ascii="Times New Roman" w:hAnsi="Times New Roman" w:cs="Times New Roman"/>
          <w:sz w:val="24"/>
          <w:szCs w:val="24"/>
        </w:rPr>
        <w:t>nodrošināt regulāru progresa izvērtēšanu līdz Izglītības attīstības pamatnostādņu 2021.–2027. gadam mērķu sasniegšanai.</w:t>
      </w:r>
    </w:p>
    <w:p w14:paraId="58AA767F" w14:textId="77777777" w:rsidR="00FA16E8" w:rsidRPr="00B22084" w:rsidRDefault="00FA16E8" w:rsidP="00B22084">
      <w:pPr>
        <w:pStyle w:val="Bezatstarpm"/>
        <w:jc w:val="both"/>
        <w:rPr>
          <w:rFonts w:ascii="Times New Roman" w:hAnsi="Times New Roman" w:cs="Times New Roman"/>
          <w:sz w:val="24"/>
          <w:szCs w:val="24"/>
        </w:rPr>
      </w:pPr>
    </w:p>
    <w:p w14:paraId="353DE7AB" w14:textId="19E0E360" w:rsidR="00FA16E8" w:rsidRPr="00B22084" w:rsidRDefault="004714DE"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7</w:t>
      </w:r>
      <w:r w:rsidR="00FA16E8" w:rsidRPr="00B22084">
        <w:rPr>
          <w:rFonts w:ascii="Times New Roman" w:hAnsi="Times New Roman" w:cs="Times New Roman"/>
          <w:sz w:val="24"/>
          <w:szCs w:val="24"/>
        </w:rPr>
        <w:t xml:space="preserve">. Ir konstatējami vairāki uzdevumi, kuri saglabājas gadu no gada, piemēram, jautājumi par vērtēšanu, </w:t>
      </w:r>
      <w:proofErr w:type="spellStart"/>
      <w:r w:rsidR="00FA16E8" w:rsidRPr="00B22084">
        <w:rPr>
          <w:rFonts w:ascii="Times New Roman" w:hAnsi="Times New Roman" w:cs="Times New Roman"/>
          <w:sz w:val="24"/>
          <w:szCs w:val="24"/>
        </w:rPr>
        <w:t>skolotājcentrētu</w:t>
      </w:r>
      <w:proofErr w:type="spellEnd"/>
      <w:r w:rsidR="00FA16E8" w:rsidRPr="00B22084">
        <w:rPr>
          <w:rFonts w:ascii="Times New Roman" w:hAnsi="Times New Roman" w:cs="Times New Roman"/>
          <w:sz w:val="24"/>
          <w:szCs w:val="24"/>
        </w:rPr>
        <w:t xml:space="preserve"> pedagogu īstenotu mācību stundu, diferenciāciju, individualizāciju un </w:t>
      </w:r>
      <w:proofErr w:type="spellStart"/>
      <w:r w:rsidR="00FA16E8" w:rsidRPr="00B22084">
        <w:rPr>
          <w:rFonts w:ascii="Times New Roman" w:hAnsi="Times New Roman" w:cs="Times New Roman"/>
          <w:sz w:val="24"/>
          <w:szCs w:val="24"/>
        </w:rPr>
        <w:t>personalizāiju</w:t>
      </w:r>
      <w:proofErr w:type="spellEnd"/>
      <w:r w:rsidR="00FA16E8" w:rsidRPr="00B22084">
        <w:rPr>
          <w:rFonts w:ascii="Times New Roman" w:hAnsi="Times New Roman" w:cs="Times New Roman"/>
          <w:sz w:val="24"/>
          <w:szCs w:val="24"/>
        </w:rPr>
        <w:t xml:space="preserve"> u.c., kas ļauj izdarīt pieņēmumu, ka kompetenču pieejas mācību saturam ieviešanā pieļautas nepilnības, kuras ir jānovērš līdz 2027. gadam, bet tas nav atsevišķu izglītības iestāžu, bet </w:t>
      </w:r>
      <w:r w:rsidR="00F11F57" w:rsidRPr="00B22084">
        <w:rPr>
          <w:rFonts w:ascii="Times New Roman" w:hAnsi="Times New Roman" w:cs="Times New Roman"/>
          <w:sz w:val="24"/>
          <w:szCs w:val="24"/>
        </w:rPr>
        <w:t xml:space="preserve">izglītības </w:t>
      </w:r>
      <w:r w:rsidR="00FA16E8" w:rsidRPr="00B22084">
        <w:rPr>
          <w:rFonts w:ascii="Times New Roman" w:hAnsi="Times New Roman" w:cs="Times New Roman"/>
          <w:sz w:val="24"/>
          <w:szCs w:val="24"/>
        </w:rPr>
        <w:t xml:space="preserve">sistēmas </w:t>
      </w:r>
      <w:r w:rsidR="00F11F57" w:rsidRPr="00B22084">
        <w:rPr>
          <w:rFonts w:ascii="Times New Roman" w:hAnsi="Times New Roman" w:cs="Times New Roman"/>
          <w:sz w:val="24"/>
          <w:szCs w:val="24"/>
        </w:rPr>
        <w:t xml:space="preserve">kopējais </w:t>
      </w:r>
      <w:r w:rsidR="00FA16E8" w:rsidRPr="00B22084">
        <w:rPr>
          <w:rFonts w:ascii="Times New Roman" w:hAnsi="Times New Roman" w:cs="Times New Roman"/>
          <w:sz w:val="24"/>
          <w:szCs w:val="24"/>
        </w:rPr>
        <w:t>jautājums.</w:t>
      </w:r>
    </w:p>
    <w:p w14:paraId="3BED52A2" w14:textId="77777777" w:rsidR="00B937D1" w:rsidRPr="00B22084" w:rsidRDefault="00B937D1" w:rsidP="00B22084">
      <w:pPr>
        <w:pStyle w:val="Bezatstarpm"/>
        <w:jc w:val="both"/>
        <w:rPr>
          <w:rFonts w:ascii="Times New Roman" w:hAnsi="Times New Roman" w:cs="Times New Roman"/>
          <w:sz w:val="24"/>
          <w:szCs w:val="24"/>
        </w:rPr>
      </w:pPr>
    </w:p>
    <w:p w14:paraId="0AEDBA8E" w14:textId="59DFDA42" w:rsidR="006131AF" w:rsidRPr="00B22084" w:rsidRDefault="00B937D1"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 xml:space="preserve">X. Secinājumi par izglītības kvalitāti 2023./2024. mācību gadā un 2024./2025. mācību gadā. </w:t>
      </w:r>
    </w:p>
    <w:p w14:paraId="593D07D9" w14:textId="77777777" w:rsidR="00F94124" w:rsidRPr="00B22084" w:rsidRDefault="00F94124" w:rsidP="00B22084">
      <w:pPr>
        <w:pStyle w:val="Bezatstarpm"/>
        <w:jc w:val="both"/>
        <w:rPr>
          <w:rFonts w:ascii="Times New Roman" w:hAnsi="Times New Roman" w:cs="Times New Roman"/>
          <w:b/>
          <w:bCs/>
          <w:sz w:val="24"/>
          <w:szCs w:val="24"/>
        </w:rPr>
      </w:pPr>
    </w:p>
    <w:p w14:paraId="60C14F6B" w14:textId="0EB90956"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1.  Izglītības kvalitāte izglītības iestādē ir vērtējama kā laba un augstāk, ja izglītības iestādi vada profesionāla vadības komanda ar līderi tās vadībā. Visbūtiskākais faktors, kas atšķir izglītības iestādi ar labu un augstāk vērtējamu izglītības kvalitāti, ir tās vadītāja un vadības komandas darbs. Tajās izglītības iestādēs, kur vadība ir spēcīga, ir vērojams stabils mācību process, pedagogi saņem regulāru atgriezenisko saiti, regulāri tiek iegūti </w:t>
      </w:r>
      <w:r w:rsidR="002A25FD" w:rsidRPr="00B22084">
        <w:rPr>
          <w:rFonts w:ascii="Times New Roman" w:hAnsi="Times New Roman" w:cs="Times New Roman"/>
          <w:sz w:val="24"/>
          <w:szCs w:val="24"/>
        </w:rPr>
        <w:t xml:space="preserve">un analizēti </w:t>
      </w:r>
      <w:r w:rsidRPr="00B22084">
        <w:rPr>
          <w:rFonts w:ascii="Times New Roman" w:hAnsi="Times New Roman" w:cs="Times New Roman"/>
          <w:sz w:val="24"/>
          <w:szCs w:val="24"/>
        </w:rPr>
        <w:t xml:space="preserve">dati, ir mazāki kavējumi </w:t>
      </w:r>
      <w:r w:rsidRPr="00B22084">
        <w:rPr>
          <w:rFonts w:ascii="Times New Roman" w:eastAsia="Arial" w:hAnsi="Times New Roman" w:cs="Times New Roman"/>
          <w:sz w:val="24"/>
          <w:szCs w:val="24"/>
        </w:rPr>
        <w:t>un problēmas tiek pamanītas laicīgi</w:t>
      </w:r>
      <w:r w:rsidR="005C648C" w:rsidRPr="00B22084">
        <w:rPr>
          <w:rFonts w:ascii="Times New Roman" w:eastAsia="Arial" w:hAnsi="Times New Roman" w:cs="Times New Roman"/>
          <w:sz w:val="24"/>
          <w:szCs w:val="24"/>
        </w:rPr>
        <w:t>.</w:t>
      </w:r>
      <w:r w:rsidRPr="00B22084">
        <w:rPr>
          <w:rFonts w:ascii="Times New Roman" w:hAnsi="Times New Roman" w:cs="Times New Roman"/>
          <w:sz w:val="24"/>
          <w:szCs w:val="24"/>
        </w:rPr>
        <w:t xml:space="preserve"> Iestādēs, kur vadī</w:t>
      </w:r>
      <w:r w:rsidR="005C648C" w:rsidRPr="00B22084">
        <w:rPr>
          <w:rFonts w:ascii="Times New Roman" w:hAnsi="Times New Roman" w:cs="Times New Roman"/>
          <w:sz w:val="24"/>
          <w:szCs w:val="24"/>
        </w:rPr>
        <w:t>tāja</w:t>
      </w:r>
      <w:r w:rsidRPr="00B22084">
        <w:rPr>
          <w:rFonts w:ascii="Times New Roman" w:hAnsi="Times New Roman" w:cs="Times New Roman"/>
          <w:sz w:val="24"/>
          <w:szCs w:val="24"/>
        </w:rPr>
        <w:t xml:space="preserve"> profesionālā darbība novērtēta ar "labi" vai "ļoti labi", </w:t>
      </w:r>
      <w:r w:rsidR="005C648C" w:rsidRPr="00B22084">
        <w:rPr>
          <w:rFonts w:ascii="Times New Roman" w:hAnsi="Times New Roman" w:cs="Times New Roman"/>
          <w:sz w:val="24"/>
          <w:szCs w:val="24"/>
        </w:rPr>
        <w:t>ir augstāka pedagogu profesionalitāte</w:t>
      </w:r>
      <w:r w:rsidRPr="00B22084">
        <w:rPr>
          <w:rFonts w:ascii="Times New Roman" w:hAnsi="Times New Roman" w:cs="Times New Roman"/>
          <w:sz w:val="24"/>
          <w:szCs w:val="24"/>
        </w:rPr>
        <w:t xml:space="preserve"> mācību stundās, ikdienas vērtējumi korelē ar valsts pārbaudes darbu rezultātiem un prakse tiek </w:t>
      </w:r>
      <w:r w:rsidR="005C648C" w:rsidRPr="00B22084">
        <w:rPr>
          <w:rFonts w:ascii="Times New Roman" w:hAnsi="Times New Roman" w:cs="Times New Roman"/>
          <w:sz w:val="24"/>
          <w:szCs w:val="24"/>
        </w:rPr>
        <w:t xml:space="preserve">īstenoti skolas kā mācīšanās organizācijas principi. </w:t>
      </w:r>
      <w:r w:rsidRPr="00B22084">
        <w:rPr>
          <w:rFonts w:ascii="Times New Roman" w:hAnsi="Times New Roman" w:cs="Times New Roman"/>
          <w:sz w:val="24"/>
          <w:szCs w:val="24"/>
        </w:rPr>
        <w:t xml:space="preserve">Turpretī </w:t>
      </w:r>
      <w:r w:rsidR="002A25FD" w:rsidRPr="00B22084">
        <w:rPr>
          <w:rFonts w:ascii="Times New Roman" w:hAnsi="Times New Roman" w:cs="Times New Roman"/>
          <w:sz w:val="24"/>
          <w:szCs w:val="24"/>
        </w:rPr>
        <w:t>izglītības iestādēs</w:t>
      </w:r>
      <w:r w:rsidRPr="00B22084">
        <w:rPr>
          <w:rFonts w:ascii="Times New Roman" w:hAnsi="Times New Roman" w:cs="Times New Roman"/>
          <w:sz w:val="24"/>
          <w:szCs w:val="24"/>
        </w:rPr>
        <w:t xml:space="preserve">, kur vadība ir novērtēta </w:t>
      </w:r>
      <w:r w:rsidR="005C648C" w:rsidRPr="00B22084">
        <w:rPr>
          <w:rFonts w:ascii="Times New Roman" w:hAnsi="Times New Roman" w:cs="Times New Roman"/>
          <w:sz w:val="24"/>
          <w:szCs w:val="24"/>
        </w:rPr>
        <w:t>ar</w:t>
      </w:r>
      <w:r w:rsidRPr="00B22084">
        <w:rPr>
          <w:rFonts w:ascii="Times New Roman" w:hAnsi="Times New Roman" w:cs="Times New Roman"/>
          <w:sz w:val="24"/>
          <w:szCs w:val="24"/>
        </w:rPr>
        <w:t xml:space="preserve"> "jāpilnveido", biežāk novērojamas ilgstošas vakances, neattaisnoti kavējumi un fragmentāra pieeja </w:t>
      </w:r>
      <w:r w:rsidR="005C648C" w:rsidRPr="00B22084">
        <w:rPr>
          <w:rFonts w:ascii="Times New Roman" w:hAnsi="Times New Roman" w:cs="Times New Roman"/>
          <w:sz w:val="24"/>
          <w:szCs w:val="24"/>
        </w:rPr>
        <w:t>mācību stundu īstenošanas</w:t>
      </w:r>
      <w:r w:rsidRPr="00B22084">
        <w:rPr>
          <w:rFonts w:ascii="Times New Roman" w:hAnsi="Times New Roman" w:cs="Times New Roman"/>
          <w:sz w:val="24"/>
          <w:szCs w:val="24"/>
        </w:rPr>
        <w:t xml:space="preserve"> kvalitātes pilnveidei. Tas nozīmē, ka ieguldījums </w:t>
      </w:r>
      <w:r w:rsidR="002A25FD" w:rsidRPr="00B22084">
        <w:rPr>
          <w:rFonts w:ascii="Times New Roman" w:hAnsi="Times New Roman" w:cs="Times New Roman"/>
          <w:sz w:val="24"/>
          <w:szCs w:val="24"/>
        </w:rPr>
        <w:t xml:space="preserve">izglītības iestāžu </w:t>
      </w:r>
      <w:r w:rsidRPr="00B22084">
        <w:rPr>
          <w:rFonts w:ascii="Times New Roman" w:hAnsi="Times New Roman" w:cs="Times New Roman"/>
          <w:sz w:val="24"/>
          <w:szCs w:val="24"/>
        </w:rPr>
        <w:t>vadītāju profesionālajā attīstībā ir izglītības sistēmas kvalitātes priekšnosacījums.</w:t>
      </w:r>
    </w:p>
    <w:p w14:paraId="5753EF7B" w14:textId="77777777" w:rsidR="006D19CC" w:rsidRPr="00B22084" w:rsidRDefault="006D19CC" w:rsidP="00B22084">
      <w:pPr>
        <w:pStyle w:val="Bezatstarpm"/>
        <w:jc w:val="both"/>
        <w:rPr>
          <w:rFonts w:ascii="Times New Roman" w:hAnsi="Times New Roman" w:cs="Times New Roman"/>
          <w:sz w:val="24"/>
          <w:szCs w:val="24"/>
        </w:rPr>
      </w:pPr>
    </w:p>
    <w:p w14:paraId="7310B361" w14:textId="7244D5F7"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lastRenderedPageBreak/>
        <w:t xml:space="preserve">2.  Pedagogu trūkums ir sistēmiska </w:t>
      </w:r>
      <w:r w:rsidR="005C648C" w:rsidRPr="00B22084">
        <w:rPr>
          <w:rFonts w:ascii="Times New Roman" w:hAnsi="Times New Roman" w:cs="Times New Roman"/>
          <w:sz w:val="24"/>
          <w:szCs w:val="24"/>
        </w:rPr>
        <w:t>problēma visa veida izglītības iestādēs</w:t>
      </w:r>
      <w:r w:rsidRPr="00B22084">
        <w:rPr>
          <w:rFonts w:ascii="Times New Roman" w:hAnsi="Times New Roman" w:cs="Times New Roman"/>
          <w:sz w:val="24"/>
          <w:szCs w:val="24"/>
        </w:rPr>
        <w:t xml:space="preserve">. 44 % pamatskolu un 60 % vidusskolu pēdējos divos gados bijušas ilgstošas vakances. Šāds skaits nozīmē, ka daļā iestāžu konkrēti mācību priekšmeti pilnā apjomā netiek īstenoti </w:t>
      </w:r>
      <w:r w:rsidR="002A25FD"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tos aizvieto kolēģi no citām jomām, pedagoga palīgi vai </w:t>
      </w:r>
      <w:r w:rsidR="005C648C" w:rsidRPr="00B22084">
        <w:rPr>
          <w:rFonts w:ascii="Times New Roman" w:hAnsi="Times New Roman" w:cs="Times New Roman"/>
          <w:sz w:val="24"/>
          <w:szCs w:val="24"/>
        </w:rPr>
        <w:t xml:space="preserve">atsevišķos gadījumos mācību </w:t>
      </w:r>
      <w:r w:rsidRPr="00B22084">
        <w:rPr>
          <w:rFonts w:ascii="Times New Roman" w:hAnsi="Times New Roman" w:cs="Times New Roman"/>
          <w:sz w:val="24"/>
          <w:szCs w:val="24"/>
        </w:rPr>
        <w:t xml:space="preserve">priekšmets vienkārši netiek mācīts. Tas nav atsevišķas iestādes vai novada jautājums </w:t>
      </w:r>
      <w:r w:rsidR="002A25FD" w:rsidRPr="00B22084">
        <w:rPr>
          <w:rFonts w:ascii="Times New Roman" w:hAnsi="Times New Roman" w:cs="Times New Roman"/>
          <w:sz w:val="24"/>
          <w:szCs w:val="24"/>
        </w:rPr>
        <w:t>– jo</w:t>
      </w:r>
      <w:r w:rsidRPr="00B22084">
        <w:rPr>
          <w:rFonts w:ascii="Times New Roman" w:hAnsi="Times New Roman" w:cs="Times New Roman"/>
          <w:sz w:val="24"/>
          <w:szCs w:val="24"/>
        </w:rPr>
        <w:t xml:space="preserve"> skar visu </w:t>
      </w:r>
      <w:r w:rsidR="002A25FD"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 xml:space="preserve">sistēmu un prasa valsts līmeņa </w:t>
      </w:r>
      <w:r w:rsidR="005C648C" w:rsidRPr="00B22084">
        <w:rPr>
          <w:rFonts w:ascii="Times New Roman" w:hAnsi="Times New Roman" w:cs="Times New Roman"/>
          <w:sz w:val="24"/>
          <w:szCs w:val="24"/>
        </w:rPr>
        <w:t>risinājumus</w:t>
      </w:r>
      <w:r w:rsidRPr="00B22084">
        <w:rPr>
          <w:rFonts w:ascii="Times New Roman" w:hAnsi="Times New Roman" w:cs="Times New Roman"/>
          <w:sz w:val="24"/>
          <w:szCs w:val="24"/>
        </w:rPr>
        <w:t xml:space="preserve">. Konkurētspējīgs atalgojums ir nepieciešams, taču vairs nav </w:t>
      </w:r>
      <w:r w:rsidR="005C648C" w:rsidRPr="00B22084">
        <w:rPr>
          <w:rFonts w:ascii="Times New Roman" w:hAnsi="Times New Roman" w:cs="Times New Roman"/>
          <w:sz w:val="24"/>
          <w:szCs w:val="24"/>
        </w:rPr>
        <w:t>noteicošais pedagoga profesijas izvēles kritērijs</w:t>
      </w:r>
      <w:r w:rsidRPr="00B22084">
        <w:rPr>
          <w:rFonts w:ascii="Times New Roman" w:hAnsi="Times New Roman" w:cs="Times New Roman"/>
          <w:sz w:val="24"/>
          <w:szCs w:val="24"/>
        </w:rPr>
        <w:t xml:space="preserve">: dati liecina, ka arvien nozīmīgāki kļūst profesionālās attīstības nosacījumi, </w:t>
      </w:r>
      <w:proofErr w:type="spellStart"/>
      <w:r w:rsidRPr="00B22084">
        <w:rPr>
          <w:rFonts w:ascii="Times New Roman" w:hAnsi="Times New Roman" w:cs="Times New Roman"/>
          <w:sz w:val="24"/>
          <w:szCs w:val="24"/>
        </w:rPr>
        <w:t>mentoru</w:t>
      </w:r>
      <w:proofErr w:type="spellEnd"/>
      <w:r w:rsidRPr="00B22084">
        <w:rPr>
          <w:rFonts w:ascii="Times New Roman" w:hAnsi="Times New Roman" w:cs="Times New Roman"/>
          <w:sz w:val="24"/>
          <w:szCs w:val="24"/>
        </w:rPr>
        <w:t xml:space="preserve"> pieejamība un darba vides kvalitāte. Lauku un mazpilsētu iestādes ir īpaši neaizsargātas </w:t>
      </w:r>
      <w:r w:rsidR="002A25FD"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pedagogu trūkums tieši ietekmē mācību nepārtrauktību un ilgtermiņā arī </w:t>
      </w:r>
      <w:r w:rsidR="005C648C" w:rsidRPr="00B22084">
        <w:rPr>
          <w:rFonts w:ascii="Times New Roman" w:hAnsi="Times New Roman" w:cs="Times New Roman"/>
          <w:sz w:val="24"/>
          <w:szCs w:val="24"/>
        </w:rPr>
        <w:t>izglītojamo</w:t>
      </w:r>
      <w:r w:rsidRPr="00B22084">
        <w:rPr>
          <w:rFonts w:ascii="Times New Roman" w:hAnsi="Times New Roman" w:cs="Times New Roman"/>
          <w:sz w:val="24"/>
          <w:szCs w:val="24"/>
        </w:rPr>
        <w:t xml:space="preserve"> izredzes </w:t>
      </w:r>
      <w:r w:rsidR="005C648C" w:rsidRPr="00B22084">
        <w:rPr>
          <w:rFonts w:ascii="Times New Roman" w:hAnsi="Times New Roman" w:cs="Times New Roman"/>
          <w:sz w:val="24"/>
          <w:szCs w:val="24"/>
        </w:rPr>
        <w:t>iegūt obligāto pamatizglītību</w:t>
      </w:r>
      <w:r w:rsidRPr="00B22084">
        <w:rPr>
          <w:rFonts w:ascii="Times New Roman" w:hAnsi="Times New Roman" w:cs="Times New Roman"/>
          <w:sz w:val="24"/>
          <w:szCs w:val="24"/>
        </w:rPr>
        <w:t>.</w:t>
      </w:r>
    </w:p>
    <w:p w14:paraId="24F49372" w14:textId="77777777" w:rsidR="006D19CC" w:rsidRPr="00B22084" w:rsidRDefault="006D19CC" w:rsidP="00B22084">
      <w:pPr>
        <w:pStyle w:val="Bezatstarpm"/>
        <w:jc w:val="both"/>
        <w:rPr>
          <w:rFonts w:ascii="Times New Roman" w:hAnsi="Times New Roman" w:cs="Times New Roman"/>
          <w:sz w:val="24"/>
          <w:szCs w:val="24"/>
        </w:rPr>
      </w:pPr>
    </w:p>
    <w:p w14:paraId="62BE8593" w14:textId="2D74E699"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3</w:t>
      </w:r>
      <w:r w:rsidRPr="000B0D96">
        <w:rPr>
          <w:rFonts w:ascii="Times New Roman" w:hAnsi="Times New Roman" w:cs="Times New Roman"/>
          <w:sz w:val="24"/>
          <w:szCs w:val="24"/>
        </w:rPr>
        <w:t xml:space="preserve">.  </w:t>
      </w:r>
      <w:r w:rsidR="000B0D96">
        <w:rPr>
          <w:rFonts w:ascii="Times New Roman" w:hAnsi="Times New Roman" w:cs="Times New Roman"/>
          <w:sz w:val="24"/>
          <w:szCs w:val="24"/>
        </w:rPr>
        <w:t xml:space="preserve">Kompetenču pieejas īstenošanā vērojami izaicinājumi. </w:t>
      </w:r>
      <w:r w:rsidRPr="000B0D96">
        <w:rPr>
          <w:rFonts w:ascii="Times New Roman" w:hAnsi="Times New Roman" w:cs="Times New Roman"/>
          <w:sz w:val="24"/>
          <w:szCs w:val="24"/>
        </w:rPr>
        <w:t xml:space="preserve">Skola2030 reformas mērķis bija mainīt veidu, kā skolotāji māca un kā skolēni mācās </w:t>
      </w:r>
      <w:r w:rsidR="00C83596" w:rsidRPr="000B0D96">
        <w:rPr>
          <w:rFonts w:ascii="Times New Roman" w:hAnsi="Times New Roman" w:cs="Times New Roman"/>
          <w:sz w:val="24"/>
          <w:szCs w:val="24"/>
        </w:rPr>
        <w:t xml:space="preserve">–  </w:t>
      </w:r>
      <w:r w:rsidRPr="000B0D96">
        <w:rPr>
          <w:rFonts w:ascii="Times New Roman" w:hAnsi="Times New Roman" w:cs="Times New Roman"/>
          <w:sz w:val="24"/>
          <w:szCs w:val="24"/>
        </w:rPr>
        <w:t xml:space="preserve">no zināšanu nodošanas uz prasmju attīstību, no </w:t>
      </w:r>
      <w:proofErr w:type="spellStart"/>
      <w:r w:rsidRPr="000B0D96">
        <w:rPr>
          <w:rFonts w:ascii="Times New Roman" w:hAnsi="Times New Roman" w:cs="Times New Roman"/>
          <w:sz w:val="24"/>
          <w:szCs w:val="24"/>
        </w:rPr>
        <w:t>skolotājcentrētas</w:t>
      </w:r>
      <w:proofErr w:type="spellEnd"/>
      <w:r w:rsidRPr="000B0D96">
        <w:rPr>
          <w:rFonts w:ascii="Times New Roman" w:hAnsi="Times New Roman" w:cs="Times New Roman"/>
          <w:sz w:val="24"/>
          <w:szCs w:val="24"/>
        </w:rPr>
        <w:t xml:space="preserve"> uz </w:t>
      </w:r>
      <w:proofErr w:type="spellStart"/>
      <w:r w:rsidRPr="000B0D96">
        <w:rPr>
          <w:rFonts w:ascii="Times New Roman" w:hAnsi="Times New Roman" w:cs="Times New Roman"/>
          <w:sz w:val="24"/>
          <w:szCs w:val="24"/>
        </w:rPr>
        <w:t>skolēncentrētu</w:t>
      </w:r>
      <w:proofErr w:type="spellEnd"/>
      <w:r w:rsidRPr="000B0D96">
        <w:rPr>
          <w:rFonts w:ascii="Times New Roman" w:hAnsi="Times New Roman" w:cs="Times New Roman"/>
          <w:sz w:val="24"/>
          <w:szCs w:val="24"/>
        </w:rPr>
        <w:t xml:space="preserve"> mācīšanos. Dati rāda, ka 80 % mācību stundu profesionālajā izglītībā joprojām ir </w:t>
      </w:r>
      <w:proofErr w:type="spellStart"/>
      <w:r w:rsidRPr="000B0D96">
        <w:rPr>
          <w:rFonts w:ascii="Times New Roman" w:hAnsi="Times New Roman" w:cs="Times New Roman"/>
          <w:sz w:val="24"/>
          <w:szCs w:val="24"/>
        </w:rPr>
        <w:t>pedagogcentrētas</w:t>
      </w:r>
      <w:proofErr w:type="spellEnd"/>
      <w:r w:rsidRPr="000B0D96">
        <w:rPr>
          <w:rFonts w:ascii="Times New Roman" w:hAnsi="Times New Roman" w:cs="Times New Roman"/>
          <w:sz w:val="24"/>
          <w:szCs w:val="24"/>
        </w:rPr>
        <w:t xml:space="preserve">, un šis rādītājs nav būtiski uzlabojies kopš 2021. gada. Pamatskolās un vidusskolās </w:t>
      </w:r>
      <w:r w:rsidR="00C83596" w:rsidRPr="000B0D96">
        <w:rPr>
          <w:rFonts w:ascii="Times New Roman" w:hAnsi="Times New Roman" w:cs="Times New Roman"/>
          <w:sz w:val="24"/>
          <w:szCs w:val="24"/>
        </w:rPr>
        <w:t xml:space="preserve">mācību darba </w:t>
      </w:r>
      <w:r w:rsidRPr="000B0D96">
        <w:rPr>
          <w:rFonts w:ascii="Times New Roman" w:hAnsi="Times New Roman" w:cs="Times New Roman"/>
          <w:sz w:val="24"/>
          <w:szCs w:val="24"/>
        </w:rPr>
        <w:t xml:space="preserve">diferenciācija tiek īstenota mazāk nekā pusē stundu. </w:t>
      </w:r>
      <w:proofErr w:type="spellStart"/>
      <w:r w:rsidRPr="000B0D96">
        <w:rPr>
          <w:rFonts w:ascii="Times New Roman" w:hAnsi="Times New Roman" w:cs="Times New Roman"/>
          <w:sz w:val="24"/>
          <w:szCs w:val="24"/>
        </w:rPr>
        <w:t>Formatīvā</w:t>
      </w:r>
      <w:proofErr w:type="spellEnd"/>
      <w:r w:rsidRPr="000B0D96">
        <w:rPr>
          <w:rFonts w:ascii="Times New Roman" w:hAnsi="Times New Roman" w:cs="Times New Roman"/>
          <w:sz w:val="24"/>
          <w:szCs w:val="24"/>
        </w:rPr>
        <w:t xml:space="preserve"> vērtēšana, </w:t>
      </w:r>
      <w:proofErr w:type="spellStart"/>
      <w:r w:rsidRPr="000B0D96">
        <w:rPr>
          <w:rFonts w:ascii="Times New Roman" w:hAnsi="Times New Roman" w:cs="Times New Roman"/>
          <w:sz w:val="24"/>
          <w:szCs w:val="24"/>
        </w:rPr>
        <w:t>pašvadīta</w:t>
      </w:r>
      <w:proofErr w:type="spellEnd"/>
      <w:r w:rsidRPr="000B0D96">
        <w:rPr>
          <w:rFonts w:ascii="Times New Roman" w:hAnsi="Times New Roman" w:cs="Times New Roman"/>
          <w:sz w:val="24"/>
          <w:szCs w:val="24"/>
        </w:rPr>
        <w:t xml:space="preserve"> mācīšanās, skolēna aktīva iesaiste </w:t>
      </w:r>
      <w:r w:rsidR="00C83596" w:rsidRPr="000B0D96">
        <w:rPr>
          <w:rFonts w:ascii="Times New Roman" w:hAnsi="Times New Roman" w:cs="Times New Roman"/>
          <w:sz w:val="24"/>
          <w:szCs w:val="24"/>
        </w:rPr>
        <w:t>– minētie</w:t>
      </w:r>
      <w:r w:rsidRPr="000B0D96">
        <w:rPr>
          <w:rFonts w:ascii="Times New Roman" w:hAnsi="Times New Roman" w:cs="Times New Roman"/>
          <w:sz w:val="24"/>
          <w:szCs w:val="24"/>
        </w:rPr>
        <w:t xml:space="preserve"> uzdevumi parādās akreditācijas ziņojumos gadu no gada. Skola2030 projekts ir noslēdzies, bet pārmaiņas klasē nav pabeigtas. Līdz 2027. gadam </w:t>
      </w:r>
      <w:r w:rsidR="00C83596" w:rsidRPr="000B0D96">
        <w:rPr>
          <w:rFonts w:ascii="Times New Roman" w:hAnsi="Times New Roman" w:cs="Times New Roman"/>
          <w:sz w:val="24"/>
          <w:szCs w:val="24"/>
        </w:rPr>
        <w:t xml:space="preserve">– </w:t>
      </w:r>
      <w:r w:rsidRPr="000B0D96">
        <w:rPr>
          <w:rFonts w:ascii="Times New Roman" w:hAnsi="Times New Roman" w:cs="Times New Roman"/>
          <w:sz w:val="24"/>
          <w:szCs w:val="24"/>
        </w:rPr>
        <w:t xml:space="preserve">Izglītības attīstības pamatnostādnēs noteiktajam mērķu termiņam </w:t>
      </w:r>
      <w:r w:rsidR="00C83596" w:rsidRPr="000B0D96">
        <w:rPr>
          <w:rFonts w:ascii="Times New Roman" w:hAnsi="Times New Roman" w:cs="Times New Roman"/>
          <w:sz w:val="24"/>
          <w:szCs w:val="24"/>
        </w:rPr>
        <w:t>– ir at</w:t>
      </w:r>
      <w:r w:rsidRPr="000B0D96">
        <w:rPr>
          <w:rFonts w:ascii="Times New Roman" w:hAnsi="Times New Roman" w:cs="Times New Roman"/>
          <w:sz w:val="24"/>
          <w:szCs w:val="24"/>
        </w:rPr>
        <w:t xml:space="preserve">licis </w:t>
      </w:r>
      <w:r w:rsidR="00C83596" w:rsidRPr="000B0D96">
        <w:rPr>
          <w:rFonts w:ascii="Times New Roman" w:hAnsi="Times New Roman" w:cs="Times New Roman"/>
          <w:sz w:val="24"/>
          <w:szCs w:val="24"/>
        </w:rPr>
        <w:t xml:space="preserve">salīdzinoši </w:t>
      </w:r>
      <w:r w:rsidRPr="000B0D96">
        <w:rPr>
          <w:rFonts w:ascii="Times New Roman" w:hAnsi="Times New Roman" w:cs="Times New Roman"/>
          <w:sz w:val="24"/>
          <w:szCs w:val="24"/>
        </w:rPr>
        <w:t>maz laika, un tam nepieciešama mērķtiecīga, nevis epizodisk</w:t>
      </w:r>
      <w:r w:rsidR="005C648C" w:rsidRPr="000B0D96">
        <w:rPr>
          <w:rFonts w:ascii="Times New Roman" w:hAnsi="Times New Roman" w:cs="Times New Roman"/>
          <w:sz w:val="24"/>
          <w:szCs w:val="24"/>
        </w:rPr>
        <w:t>a</w:t>
      </w:r>
      <w:r w:rsidRPr="000B0D96">
        <w:rPr>
          <w:rFonts w:ascii="Times New Roman" w:hAnsi="Times New Roman" w:cs="Times New Roman"/>
          <w:sz w:val="24"/>
          <w:szCs w:val="24"/>
        </w:rPr>
        <w:t xml:space="preserve"> pieeja.</w:t>
      </w:r>
    </w:p>
    <w:p w14:paraId="266F3F43" w14:textId="77777777" w:rsidR="006D19CC" w:rsidRPr="00B22084" w:rsidRDefault="006D19CC" w:rsidP="00B22084">
      <w:pPr>
        <w:pStyle w:val="Bezatstarpm"/>
        <w:jc w:val="both"/>
        <w:rPr>
          <w:rFonts w:ascii="Times New Roman" w:hAnsi="Times New Roman" w:cs="Times New Roman"/>
          <w:sz w:val="24"/>
          <w:szCs w:val="24"/>
        </w:rPr>
      </w:pPr>
    </w:p>
    <w:p w14:paraId="421743A0" w14:textId="515AEF1B"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4.  </w:t>
      </w:r>
      <w:r w:rsidR="00C83596" w:rsidRPr="00B22084">
        <w:rPr>
          <w:rFonts w:ascii="Times New Roman" w:hAnsi="Times New Roman" w:cs="Times New Roman"/>
          <w:sz w:val="24"/>
          <w:szCs w:val="24"/>
        </w:rPr>
        <w:t xml:space="preserve">Neattaisnotie mācību kavējumi </w:t>
      </w:r>
      <w:r w:rsidRPr="00B22084">
        <w:rPr>
          <w:rFonts w:ascii="Times New Roman" w:hAnsi="Times New Roman" w:cs="Times New Roman"/>
          <w:sz w:val="24"/>
          <w:szCs w:val="24"/>
        </w:rPr>
        <w:t xml:space="preserve">ir nevis disciplīnas, bet sociālā riska signāls. Trešdaļā un vairāk </w:t>
      </w:r>
      <w:r w:rsidR="00C83596" w:rsidRPr="00B22084">
        <w:rPr>
          <w:rFonts w:ascii="Times New Roman" w:hAnsi="Times New Roman" w:cs="Times New Roman"/>
          <w:sz w:val="24"/>
          <w:szCs w:val="24"/>
        </w:rPr>
        <w:t xml:space="preserve">izglītības </w:t>
      </w:r>
      <w:r w:rsidRPr="00B22084">
        <w:rPr>
          <w:rFonts w:ascii="Times New Roman" w:hAnsi="Times New Roman" w:cs="Times New Roman"/>
          <w:sz w:val="24"/>
          <w:szCs w:val="24"/>
        </w:rPr>
        <w:t xml:space="preserve">iestāžu ir izglītojamie, kuri semestrī kavē 20 un vairāk stundu bez </w:t>
      </w:r>
      <w:r w:rsidR="005C648C" w:rsidRPr="00B22084">
        <w:rPr>
          <w:rFonts w:ascii="Times New Roman" w:hAnsi="Times New Roman" w:cs="Times New Roman"/>
          <w:sz w:val="24"/>
          <w:szCs w:val="24"/>
        </w:rPr>
        <w:t>attaisnojoša iemesla</w:t>
      </w:r>
      <w:r w:rsidRPr="00B22084">
        <w:rPr>
          <w:rFonts w:ascii="Times New Roman" w:hAnsi="Times New Roman" w:cs="Times New Roman"/>
          <w:sz w:val="24"/>
          <w:szCs w:val="24"/>
        </w:rPr>
        <w:t xml:space="preserve"> </w:t>
      </w:r>
      <w:r w:rsidR="00C83596"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tas tieši </w:t>
      </w:r>
      <w:r w:rsidR="00C83596" w:rsidRPr="00B22084">
        <w:rPr>
          <w:rFonts w:ascii="Times New Roman" w:hAnsi="Times New Roman" w:cs="Times New Roman"/>
          <w:sz w:val="24"/>
          <w:szCs w:val="24"/>
        </w:rPr>
        <w:t xml:space="preserve">ietekmē </w:t>
      </w:r>
      <w:r w:rsidRPr="00B22084">
        <w:rPr>
          <w:rFonts w:ascii="Times New Roman" w:hAnsi="Times New Roman" w:cs="Times New Roman"/>
          <w:sz w:val="24"/>
          <w:szCs w:val="24"/>
        </w:rPr>
        <w:t>mācību sasniegumus un palielina risku pārtraukt izglītību pirms laika. Kavēšan</w:t>
      </w:r>
      <w:r w:rsidR="005C648C" w:rsidRPr="00B22084">
        <w:rPr>
          <w:rFonts w:ascii="Times New Roman" w:hAnsi="Times New Roman" w:cs="Times New Roman"/>
          <w:sz w:val="24"/>
          <w:szCs w:val="24"/>
        </w:rPr>
        <w:t>a</w:t>
      </w:r>
      <w:r w:rsidRPr="00B22084">
        <w:rPr>
          <w:rFonts w:ascii="Times New Roman" w:hAnsi="Times New Roman" w:cs="Times New Roman"/>
          <w:sz w:val="24"/>
          <w:szCs w:val="24"/>
        </w:rPr>
        <w:t xml:space="preserve"> reti ir bērna brīva izvēle: aiz tās </w:t>
      </w:r>
      <w:r w:rsidR="005C648C" w:rsidRPr="00B22084">
        <w:rPr>
          <w:rFonts w:ascii="Times New Roman" w:hAnsi="Times New Roman" w:cs="Times New Roman"/>
          <w:sz w:val="24"/>
          <w:szCs w:val="24"/>
        </w:rPr>
        <w:t>bieži</w:t>
      </w:r>
      <w:r w:rsidRPr="00B22084">
        <w:rPr>
          <w:rFonts w:ascii="Times New Roman" w:hAnsi="Times New Roman" w:cs="Times New Roman"/>
          <w:sz w:val="24"/>
          <w:szCs w:val="24"/>
        </w:rPr>
        <w:t xml:space="preserve"> slēpjas ģimenes situācija, veselības problēmas, nedrošas attiecības </w:t>
      </w:r>
      <w:r w:rsidR="005C648C" w:rsidRPr="00B22084">
        <w:rPr>
          <w:rFonts w:ascii="Times New Roman" w:hAnsi="Times New Roman" w:cs="Times New Roman"/>
          <w:sz w:val="24"/>
          <w:szCs w:val="24"/>
        </w:rPr>
        <w:t>izglītības iestādē</w:t>
      </w:r>
      <w:r w:rsidRPr="00B22084">
        <w:rPr>
          <w:rFonts w:ascii="Times New Roman" w:hAnsi="Times New Roman" w:cs="Times New Roman"/>
          <w:sz w:val="24"/>
          <w:szCs w:val="24"/>
        </w:rPr>
        <w:t xml:space="preserve"> vai motivācijas trūkums, ko neviens </w:t>
      </w:r>
      <w:r w:rsidR="007B194E" w:rsidRPr="00B22084">
        <w:rPr>
          <w:rFonts w:ascii="Times New Roman" w:hAnsi="Times New Roman" w:cs="Times New Roman"/>
          <w:sz w:val="24"/>
          <w:szCs w:val="24"/>
        </w:rPr>
        <w:t xml:space="preserve">laicīgi </w:t>
      </w:r>
      <w:r w:rsidRPr="00B22084">
        <w:rPr>
          <w:rFonts w:ascii="Times New Roman" w:hAnsi="Times New Roman" w:cs="Times New Roman"/>
          <w:sz w:val="24"/>
          <w:szCs w:val="24"/>
        </w:rPr>
        <w:t>nav pamanījis. I</w:t>
      </w:r>
      <w:r w:rsidR="00C83596" w:rsidRPr="00B22084">
        <w:rPr>
          <w:rFonts w:ascii="Times New Roman" w:hAnsi="Times New Roman" w:cs="Times New Roman"/>
          <w:sz w:val="24"/>
          <w:szCs w:val="24"/>
        </w:rPr>
        <w:t>zglītības i</w:t>
      </w:r>
      <w:r w:rsidRPr="00B22084">
        <w:rPr>
          <w:rFonts w:ascii="Times New Roman" w:hAnsi="Times New Roman" w:cs="Times New Roman"/>
          <w:sz w:val="24"/>
          <w:szCs w:val="24"/>
        </w:rPr>
        <w:t xml:space="preserve">estādes nereti fiksē kavējumus administratīvi, bet neveido sistēmu darbam ar cēloņiem </w:t>
      </w:r>
      <w:r w:rsidR="00C83596" w:rsidRPr="00B22084">
        <w:rPr>
          <w:rFonts w:ascii="Times New Roman" w:hAnsi="Times New Roman" w:cs="Times New Roman"/>
          <w:sz w:val="24"/>
          <w:szCs w:val="24"/>
        </w:rPr>
        <w:t xml:space="preserve">– </w:t>
      </w:r>
      <w:r w:rsidRPr="00B22084">
        <w:rPr>
          <w:rFonts w:ascii="Times New Roman" w:hAnsi="Times New Roman" w:cs="Times New Roman"/>
          <w:sz w:val="24"/>
          <w:szCs w:val="24"/>
        </w:rPr>
        <w:t>individuālu izpēti, sadarbību ar ģimeni, sociālo dienestu vai psihologu. Lielais neattaisnot</w:t>
      </w:r>
      <w:r w:rsidR="007B194E" w:rsidRPr="00B22084">
        <w:rPr>
          <w:rFonts w:ascii="Times New Roman" w:hAnsi="Times New Roman" w:cs="Times New Roman"/>
          <w:sz w:val="24"/>
          <w:szCs w:val="24"/>
        </w:rPr>
        <w:t>o</w:t>
      </w:r>
      <w:r w:rsidRPr="00B22084">
        <w:rPr>
          <w:rFonts w:ascii="Times New Roman" w:hAnsi="Times New Roman" w:cs="Times New Roman"/>
          <w:sz w:val="24"/>
          <w:szCs w:val="24"/>
        </w:rPr>
        <w:t xml:space="preserve"> kavē</w:t>
      </w:r>
      <w:r w:rsidR="007B194E" w:rsidRPr="00B22084">
        <w:rPr>
          <w:rFonts w:ascii="Times New Roman" w:hAnsi="Times New Roman" w:cs="Times New Roman"/>
          <w:sz w:val="24"/>
          <w:szCs w:val="24"/>
        </w:rPr>
        <w:t>jumu</w:t>
      </w:r>
      <w:r w:rsidRPr="00B22084">
        <w:rPr>
          <w:rFonts w:ascii="Times New Roman" w:hAnsi="Times New Roman" w:cs="Times New Roman"/>
          <w:sz w:val="24"/>
          <w:szCs w:val="24"/>
        </w:rPr>
        <w:t xml:space="preserve"> apjoms norāda arī uz plašākiem ekonomiskiem un demogrāfiskiem riskiem, jo pamatizglītība ir obligāta, un tās nepilnīga apguve skar cilvēka iespējas vis</w:t>
      </w:r>
      <w:r w:rsidR="007B194E" w:rsidRPr="00B22084">
        <w:rPr>
          <w:rFonts w:ascii="Times New Roman" w:hAnsi="Times New Roman" w:cs="Times New Roman"/>
          <w:sz w:val="24"/>
          <w:szCs w:val="24"/>
        </w:rPr>
        <w:t>a</w:t>
      </w:r>
      <w:r w:rsidRPr="00B22084">
        <w:rPr>
          <w:rFonts w:ascii="Times New Roman" w:hAnsi="Times New Roman" w:cs="Times New Roman"/>
          <w:sz w:val="24"/>
          <w:szCs w:val="24"/>
        </w:rPr>
        <w:t xml:space="preserve"> mūž</w:t>
      </w:r>
      <w:r w:rsidR="007B194E" w:rsidRPr="00B22084">
        <w:rPr>
          <w:rFonts w:ascii="Times New Roman" w:hAnsi="Times New Roman" w:cs="Times New Roman"/>
          <w:sz w:val="24"/>
          <w:szCs w:val="24"/>
        </w:rPr>
        <w:t>a garumā</w:t>
      </w:r>
      <w:r w:rsidRPr="00B22084">
        <w:rPr>
          <w:rFonts w:ascii="Times New Roman" w:hAnsi="Times New Roman" w:cs="Times New Roman"/>
          <w:sz w:val="24"/>
          <w:szCs w:val="24"/>
        </w:rPr>
        <w:t>.</w:t>
      </w:r>
    </w:p>
    <w:p w14:paraId="27A226B0" w14:textId="77777777" w:rsidR="006D19CC" w:rsidRPr="00B22084" w:rsidRDefault="006D19CC" w:rsidP="00B22084">
      <w:pPr>
        <w:pStyle w:val="Bezatstarpm"/>
        <w:jc w:val="both"/>
        <w:rPr>
          <w:rFonts w:ascii="Times New Roman" w:hAnsi="Times New Roman" w:cs="Times New Roman"/>
          <w:sz w:val="24"/>
          <w:szCs w:val="24"/>
        </w:rPr>
      </w:pPr>
    </w:p>
    <w:p w14:paraId="118A2832" w14:textId="096BBD99"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5.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w:t>
      </w:r>
      <w:r w:rsidR="007B194E" w:rsidRPr="00B22084">
        <w:rPr>
          <w:rFonts w:ascii="Times New Roman" w:hAnsi="Times New Roman" w:cs="Times New Roman"/>
          <w:sz w:val="24"/>
          <w:szCs w:val="24"/>
        </w:rPr>
        <w:t>vēl joprojām bieži tiek uztverta</w:t>
      </w:r>
      <w:r w:rsidRPr="00B22084">
        <w:rPr>
          <w:rFonts w:ascii="Times New Roman" w:hAnsi="Times New Roman" w:cs="Times New Roman"/>
          <w:sz w:val="24"/>
          <w:szCs w:val="24"/>
        </w:rPr>
        <w:t xml:space="preserve"> </w:t>
      </w:r>
      <w:r w:rsidR="00C83596" w:rsidRPr="00B22084">
        <w:rPr>
          <w:rFonts w:ascii="Times New Roman" w:hAnsi="Times New Roman" w:cs="Times New Roman"/>
          <w:sz w:val="24"/>
          <w:szCs w:val="24"/>
        </w:rPr>
        <w:t xml:space="preserve">kā </w:t>
      </w:r>
      <w:r w:rsidRPr="00B22084">
        <w:rPr>
          <w:rFonts w:ascii="Times New Roman" w:hAnsi="Times New Roman" w:cs="Times New Roman"/>
          <w:sz w:val="24"/>
          <w:szCs w:val="24"/>
        </w:rPr>
        <w:t xml:space="preserve">formalitāte, nevis </w:t>
      </w:r>
      <w:r w:rsidR="007B194E" w:rsidRPr="00B22084">
        <w:rPr>
          <w:rFonts w:ascii="Times New Roman" w:hAnsi="Times New Roman" w:cs="Times New Roman"/>
          <w:sz w:val="24"/>
          <w:szCs w:val="24"/>
        </w:rPr>
        <w:t xml:space="preserve">izglītības iestādes attīstības </w:t>
      </w:r>
      <w:r w:rsidRPr="00B22084">
        <w:rPr>
          <w:rFonts w:ascii="Times New Roman" w:hAnsi="Times New Roman" w:cs="Times New Roman"/>
          <w:sz w:val="24"/>
          <w:szCs w:val="24"/>
        </w:rPr>
        <w:t xml:space="preserve">instruments. 70 % iestāžu vāc datus, bet neizmanto secinājumus reālai rīcībai. 65 % vadītāju izvirzītie mērķi nav izmērāmi </w:t>
      </w:r>
      <w:r w:rsidR="00C83596"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tie ir vispārīgi apgalvojumi, nevis kritēriji, pēc kuriem var </w:t>
      </w:r>
      <w:r w:rsidR="00C83596" w:rsidRPr="00B22084">
        <w:rPr>
          <w:rFonts w:ascii="Times New Roman" w:hAnsi="Times New Roman" w:cs="Times New Roman"/>
          <w:sz w:val="24"/>
          <w:szCs w:val="24"/>
        </w:rPr>
        <w:t>izvērtēt pārmaiņas</w:t>
      </w:r>
      <w:r w:rsidRPr="00B22084">
        <w:rPr>
          <w:rFonts w:ascii="Times New Roman" w:hAnsi="Times New Roman" w:cs="Times New Roman"/>
          <w:sz w:val="24"/>
          <w:szCs w:val="24"/>
        </w:rPr>
        <w:t xml:space="preserve">. Sistemātiski </w:t>
      </w:r>
      <w:proofErr w:type="spellStart"/>
      <w:r w:rsidRPr="00B22084">
        <w:rPr>
          <w:rFonts w:ascii="Times New Roman" w:hAnsi="Times New Roman" w:cs="Times New Roman"/>
          <w:sz w:val="24"/>
          <w:szCs w:val="24"/>
        </w:rPr>
        <w:t>pašvērtēšanu</w:t>
      </w:r>
      <w:proofErr w:type="spellEnd"/>
      <w:r w:rsidRPr="00B22084">
        <w:rPr>
          <w:rFonts w:ascii="Times New Roman" w:hAnsi="Times New Roman" w:cs="Times New Roman"/>
          <w:sz w:val="24"/>
          <w:szCs w:val="24"/>
        </w:rPr>
        <w:t xml:space="preserve"> kā reālu attīstības rīku izmanto tikai katr</w:t>
      </w:r>
      <w:r w:rsidR="007B194E" w:rsidRPr="00B22084">
        <w:rPr>
          <w:rFonts w:ascii="Times New Roman" w:hAnsi="Times New Roman" w:cs="Times New Roman"/>
          <w:sz w:val="24"/>
          <w:szCs w:val="24"/>
        </w:rPr>
        <w:t>a</w:t>
      </w:r>
      <w:r w:rsidRPr="00B22084">
        <w:rPr>
          <w:rFonts w:ascii="Times New Roman" w:hAnsi="Times New Roman" w:cs="Times New Roman"/>
          <w:sz w:val="24"/>
          <w:szCs w:val="24"/>
        </w:rPr>
        <w:t xml:space="preserve"> treš</w:t>
      </w:r>
      <w:r w:rsidR="007B194E" w:rsidRPr="00B22084">
        <w:rPr>
          <w:rFonts w:ascii="Times New Roman" w:hAnsi="Times New Roman" w:cs="Times New Roman"/>
          <w:sz w:val="24"/>
          <w:szCs w:val="24"/>
        </w:rPr>
        <w:t>ā izglītības iestāde</w:t>
      </w:r>
      <w:r w:rsidRPr="00B22084">
        <w:rPr>
          <w:rFonts w:ascii="Times New Roman" w:hAnsi="Times New Roman" w:cs="Times New Roman"/>
          <w:sz w:val="24"/>
          <w:szCs w:val="24"/>
        </w:rPr>
        <w:t>. Tas nozīmē, ka daudzi problēmu cikli atkārtojas, jo iestāde neredz sevi no malas un neizmanto pieejamo informāciju, lai uzlabotu savu darb</w:t>
      </w:r>
      <w:r w:rsidR="00C83596" w:rsidRPr="00B22084">
        <w:rPr>
          <w:rFonts w:ascii="Times New Roman" w:hAnsi="Times New Roman" w:cs="Times New Roman"/>
          <w:sz w:val="24"/>
          <w:szCs w:val="24"/>
        </w:rPr>
        <w:t>īb</w:t>
      </w:r>
      <w:r w:rsidRPr="00B22084">
        <w:rPr>
          <w:rFonts w:ascii="Times New Roman" w:hAnsi="Times New Roman" w:cs="Times New Roman"/>
          <w:sz w:val="24"/>
          <w:szCs w:val="24"/>
        </w:rPr>
        <w:t xml:space="preserve">u. </w:t>
      </w:r>
      <w:proofErr w:type="spellStart"/>
      <w:r w:rsidRPr="00B22084">
        <w:rPr>
          <w:rFonts w:ascii="Times New Roman" w:hAnsi="Times New Roman" w:cs="Times New Roman"/>
          <w:sz w:val="24"/>
          <w:szCs w:val="24"/>
        </w:rPr>
        <w:t>Pašvērtēšana</w:t>
      </w:r>
      <w:proofErr w:type="spellEnd"/>
      <w:r w:rsidRPr="00B22084">
        <w:rPr>
          <w:rFonts w:ascii="Times New Roman" w:hAnsi="Times New Roman" w:cs="Times New Roman"/>
          <w:sz w:val="24"/>
          <w:szCs w:val="24"/>
        </w:rPr>
        <w:t xml:space="preserve"> nav birokrātiska prasība </w:t>
      </w:r>
      <w:r w:rsidR="00C83596"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tā ir mehānisms, kas ļauj iestādei mācīties no sevis. Kamēr tā paliek formāla, pat labi izstrādāti </w:t>
      </w:r>
      <w:r w:rsidR="00C83596" w:rsidRPr="00B22084">
        <w:rPr>
          <w:rFonts w:ascii="Times New Roman" w:hAnsi="Times New Roman" w:cs="Times New Roman"/>
          <w:sz w:val="24"/>
          <w:szCs w:val="24"/>
        </w:rPr>
        <w:t xml:space="preserve">izglītības kvalitātes </w:t>
      </w:r>
      <w:r w:rsidRPr="00B22084">
        <w:rPr>
          <w:rFonts w:ascii="Times New Roman" w:hAnsi="Times New Roman" w:cs="Times New Roman"/>
          <w:sz w:val="24"/>
          <w:szCs w:val="24"/>
        </w:rPr>
        <w:t>monitoringa rīki valsts līmenī nesniegs gaidīto efektu, j</w:t>
      </w:r>
      <w:r w:rsidR="00C83596" w:rsidRPr="00B22084">
        <w:rPr>
          <w:rFonts w:ascii="Times New Roman" w:hAnsi="Times New Roman" w:cs="Times New Roman"/>
          <w:sz w:val="24"/>
          <w:szCs w:val="24"/>
        </w:rPr>
        <w:t xml:space="preserve">o izglītības </w:t>
      </w:r>
      <w:r w:rsidRPr="00B22084">
        <w:rPr>
          <w:rFonts w:ascii="Times New Roman" w:hAnsi="Times New Roman" w:cs="Times New Roman"/>
          <w:sz w:val="24"/>
          <w:szCs w:val="24"/>
        </w:rPr>
        <w:t>iestāde pati nerīkosies uz to pamata.</w:t>
      </w:r>
    </w:p>
    <w:p w14:paraId="75C0372F" w14:textId="77777777" w:rsidR="006D19CC" w:rsidRPr="00B22084" w:rsidRDefault="006D19CC" w:rsidP="00B22084">
      <w:pPr>
        <w:pStyle w:val="Bezatstarpm"/>
        <w:jc w:val="both"/>
        <w:rPr>
          <w:rFonts w:ascii="Times New Roman" w:hAnsi="Times New Roman" w:cs="Times New Roman"/>
          <w:sz w:val="24"/>
          <w:szCs w:val="24"/>
        </w:rPr>
      </w:pPr>
    </w:p>
    <w:p w14:paraId="7C34BC2F" w14:textId="561BC74A" w:rsidR="00F94124" w:rsidRPr="00B22084" w:rsidRDefault="00F94124"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 xml:space="preserve">6.  </w:t>
      </w:r>
      <w:r w:rsidR="007B194E" w:rsidRPr="00B22084">
        <w:rPr>
          <w:rFonts w:ascii="Times New Roman" w:hAnsi="Times New Roman" w:cs="Times New Roman"/>
          <w:sz w:val="24"/>
          <w:szCs w:val="24"/>
        </w:rPr>
        <w:t>Pāreja uz v</w:t>
      </w:r>
      <w:r w:rsidRPr="00B22084">
        <w:rPr>
          <w:rFonts w:ascii="Times New Roman" w:hAnsi="Times New Roman" w:cs="Times New Roman"/>
          <w:sz w:val="24"/>
          <w:szCs w:val="24"/>
        </w:rPr>
        <w:t>ienot</w:t>
      </w:r>
      <w:r w:rsidR="007B194E" w:rsidRPr="00B22084">
        <w:rPr>
          <w:rFonts w:ascii="Times New Roman" w:hAnsi="Times New Roman" w:cs="Times New Roman"/>
          <w:sz w:val="24"/>
          <w:szCs w:val="24"/>
        </w:rPr>
        <w:t>u</w:t>
      </w:r>
      <w:r w:rsidRPr="00B22084">
        <w:rPr>
          <w:rFonts w:ascii="Times New Roman" w:hAnsi="Times New Roman" w:cs="Times New Roman"/>
          <w:sz w:val="24"/>
          <w:szCs w:val="24"/>
        </w:rPr>
        <w:t xml:space="preserve"> skol</w:t>
      </w:r>
      <w:r w:rsidR="007B194E" w:rsidRPr="00B22084">
        <w:rPr>
          <w:rFonts w:ascii="Times New Roman" w:hAnsi="Times New Roman" w:cs="Times New Roman"/>
          <w:sz w:val="24"/>
          <w:szCs w:val="24"/>
        </w:rPr>
        <w:t>u</w:t>
      </w:r>
      <w:r w:rsidRPr="00B22084">
        <w:rPr>
          <w:rFonts w:ascii="Times New Roman" w:hAnsi="Times New Roman" w:cs="Times New Roman"/>
          <w:sz w:val="24"/>
          <w:szCs w:val="24"/>
        </w:rPr>
        <w:t xml:space="preserve"> </w:t>
      </w:r>
      <w:r w:rsidR="007B194E" w:rsidRPr="00B22084">
        <w:rPr>
          <w:rFonts w:ascii="Times New Roman" w:hAnsi="Times New Roman" w:cs="Times New Roman"/>
          <w:sz w:val="24"/>
          <w:szCs w:val="24"/>
        </w:rPr>
        <w:t>iegājusi noslēguma fāzē</w:t>
      </w:r>
      <w:r w:rsidRPr="00B22084">
        <w:rPr>
          <w:rFonts w:ascii="Times New Roman" w:hAnsi="Times New Roman" w:cs="Times New Roman"/>
          <w:sz w:val="24"/>
          <w:szCs w:val="24"/>
        </w:rPr>
        <w:t xml:space="preserve">, bet trešdaļai </w:t>
      </w:r>
      <w:r w:rsidR="00C83596" w:rsidRPr="00B22084">
        <w:rPr>
          <w:rFonts w:ascii="Times New Roman" w:hAnsi="Times New Roman" w:cs="Times New Roman"/>
          <w:sz w:val="24"/>
          <w:szCs w:val="24"/>
        </w:rPr>
        <w:t xml:space="preserve">izglītības iestāžu </w:t>
      </w:r>
      <w:r w:rsidR="007B194E" w:rsidRPr="00B22084">
        <w:rPr>
          <w:rFonts w:ascii="Times New Roman" w:hAnsi="Times New Roman" w:cs="Times New Roman"/>
          <w:sz w:val="24"/>
          <w:szCs w:val="24"/>
        </w:rPr>
        <w:t xml:space="preserve">vēl ir </w:t>
      </w:r>
      <w:r w:rsidRPr="00B22084">
        <w:rPr>
          <w:rFonts w:ascii="Times New Roman" w:hAnsi="Times New Roman" w:cs="Times New Roman"/>
          <w:sz w:val="24"/>
          <w:szCs w:val="24"/>
        </w:rPr>
        <w:t>vaja</w:t>
      </w:r>
      <w:r w:rsidR="007B194E" w:rsidRPr="00B22084">
        <w:rPr>
          <w:rFonts w:ascii="Times New Roman" w:hAnsi="Times New Roman" w:cs="Times New Roman"/>
          <w:sz w:val="24"/>
          <w:szCs w:val="24"/>
        </w:rPr>
        <w:t>dzīg</w:t>
      </w:r>
      <w:r w:rsidR="00C83596" w:rsidRPr="00B22084">
        <w:rPr>
          <w:rFonts w:ascii="Times New Roman" w:hAnsi="Times New Roman" w:cs="Times New Roman"/>
          <w:sz w:val="24"/>
          <w:szCs w:val="24"/>
        </w:rPr>
        <w:t>s atbalsts</w:t>
      </w:r>
      <w:r w:rsidRPr="00B22084">
        <w:rPr>
          <w:rFonts w:ascii="Times New Roman" w:hAnsi="Times New Roman" w:cs="Times New Roman"/>
          <w:sz w:val="24"/>
          <w:szCs w:val="24"/>
        </w:rPr>
        <w:t xml:space="preserve">. Vairāk nekā 70 % aptaujāto pedagogu, vecāku un skolēnu uzskata, ka </w:t>
      </w:r>
      <w:r w:rsidRPr="00B22084">
        <w:rPr>
          <w:rFonts w:ascii="Times New Roman" w:hAnsi="Times New Roman" w:cs="Times New Roman"/>
          <w:sz w:val="24"/>
          <w:szCs w:val="24"/>
        </w:rPr>
        <w:lastRenderedPageBreak/>
        <w:t xml:space="preserve">latviešu valodas prasmes uzlabojušās. Tomēr aptuveni trešdaļā iestāžu ir būtiski izaicinājumi </w:t>
      </w:r>
      <w:r w:rsidR="00C83596" w:rsidRPr="00B22084">
        <w:rPr>
          <w:rFonts w:ascii="Times New Roman" w:hAnsi="Times New Roman" w:cs="Times New Roman"/>
          <w:sz w:val="24"/>
          <w:szCs w:val="24"/>
        </w:rPr>
        <w:t xml:space="preserve">– </w:t>
      </w:r>
      <w:r w:rsidRPr="00B22084">
        <w:rPr>
          <w:rFonts w:ascii="Times New Roman" w:hAnsi="Times New Roman" w:cs="Times New Roman"/>
          <w:sz w:val="24"/>
          <w:szCs w:val="24"/>
        </w:rPr>
        <w:t>galvenokārt tur, kur bērni</w:t>
      </w:r>
      <w:r w:rsidR="00C83596" w:rsidRPr="00B22084">
        <w:rPr>
          <w:rFonts w:ascii="Times New Roman" w:hAnsi="Times New Roman" w:cs="Times New Roman"/>
          <w:sz w:val="24"/>
          <w:szCs w:val="24"/>
        </w:rPr>
        <w:t xml:space="preserve">em ir vājās latviešu valodas prasmes </w:t>
      </w:r>
      <w:r w:rsidRPr="00B22084">
        <w:rPr>
          <w:rFonts w:ascii="Times New Roman" w:hAnsi="Times New Roman" w:cs="Times New Roman"/>
          <w:sz w:val="24"/>
          <w:szCs w:val="24"/>
        </w:rPr>
        <w:t>un kur latviešu valoda netiek lietota arī ārpus mācību stundām. Šīs iestād</w:t>
      </w:r>
      <w:r w:rsidR="00C83596" w:rsidRPr="00B22084">
        <w:rPr>
          <w:rFonts w:ascii="Times New Roman" w:hAnsi="Times New Roman" w:cs="Times New Roman"/>
          <w:sz w:val="24"/>
          <w:szCs w:val="24"/>
        </w:rPr>
        <w:t xml:space="preserve">ēm </w:t>
      </w:r>
      <w:r w:rsidRPr="00B22084">
        <w:rPr>
          <w:rFonts w:ascii="Times New Roman" w:hAnsi="Times New Roman" w:cs="Times New Roman"/>
          <w:sz w:val="24"/>
          <w:szCs w:val="24"/>
        </w:rPr>
        <w:t xml:space="preserve">vajag mērķētu, nevis vispārīgu atbalstu: gan metodiski sagatavotus pedagogus darbam lingvistiski neviendabīgā vidē, gan </w:t>
      </w:r>
      <w:r w:rsidR="006D19CC" w:rsidRPr="00B22084">
        <w:rPr>
          <w:rFonts w:ascii="Times New Roman" w:hAnsi="Times New Roman" w:cs="Times New Roman"/>
          <w:sz w:val="24"/>
          <w:szCs w:val="24"/>
        </w:rPr>
        <w:t xml:space="preserve">atbalstu </w:t>
      </w:r>
      <w:r w:rsidRPr="00B22084">
        <w:rPr>
          <w:rFonts w:ascii="Times New Roman" w:hAnsi="Times New Roman" w:cs="Times New Roman"/>
          <w:sz w:val="24"/>
          <w:szCs w:val="24"/>
        </w:rPr>
        <w:t>vecāku iesaist</w:t>
      </w:r>
      <w:r w:rsidR="006D19CC" w:rsidRPr="00B22084">
        <w:rPr>
          <w:rFonts w:ascii="Times New Roman" w:hAnsi="Times New Roman" w:cs="Times New Roman"/>
          <w:sz w:val="24"/>
          <w:szCs w:val="24"/>
        </w:rPr>
        <w:t>e</w:t>
      </w:r>
      <w:r w:rsidRPr="00B22084">
        <w:rPr>
          <w:rFonts w:ascii="Times New Roman" w:hAnsi="Times New Roman" w:cs="Times New Roman"/>
          <w:sz w:val="24"/>
          <w:szCs w:val="24"/>
        </w:rPr>
        <w:t>i, gan</w:t>
      </w:r>
      <w:r w:rsidR="00C83596" w:rsidRPr="00B22084">
        <w:rPr>
          <w:rFonts w:ascii="Times New Roman" w:hAnsi="Times New Roman" w:cs="Times New Roman"/>
          <w:sz w:val="24"/>
          <w:szCs w:val="24"/>
        </w:rPr>
        <w:t xml:space="preserve"> atbalstu</w:t>
      </w:r>
      <w:r w:rsidRPr="00B22084">
        <w:rPr>
          <w:rFonts w:ascii="Times New Roman" w:hAnsi="Times New Roman" w:cs="Times New Roman"/>
          <w:sz w:val="24"/>
          <w:szCs w:val="24"/>
        </w:rPr>
        <w:t xml:space="preserve"> ārpusskolas </w:t>
      </w:r>
      <w:r w:rsidR="00C83596" w:rsidRPr="00B22084">
        <w:rPr>
          <w:rFonts w:ascii="Times New Roman" w:hAnsi="Times New Roman" w:cs="Times New Roman"/>
          <w:sz w:val="24"/>
          <w:szCs w:val="24"/>
        </w:rPr>
        <w:t xml:space="preserve">aktivitātēm </w:t>
      </w:r>
      <w:r w:rsidRPr="00B22084">
        <w:rPr>
          <w:rFonts w:ascii="Times New Roman" w:hAnsi="Times New Roman" w:cs="Times New Roman"/>
          <w:sz w:val="24"/>
          <w:szCs w:val="24"/>
        </w:rPr>
        <w:t xml:space="preserve">latviešu valodā. </w:t>
      </w:r>
    </w:p>
    <w:p w14:paraId="12AD6EFD" w14:textId="77777777" w:rsidR="00F94124" w:rsidRPr="00B22084" w:rsidRDefault="00F94124" w:rsidP="00B22084">
      <w:pPr>
        <w:pStyle w:val="Bezatstarpm"/>
        <w:jc w:val="both"/>
        <w:rPr>
          <w:rFonts w:ascii="Times New Roman" w:hAnsi="Times New Roman" w:cs="Times New Roman"/>
          <w:b/>
          <w:bCs/>
          <w:sz w:val="24"/>
          <w:szCs w:val="24"/>
        </w:rPr>
      </w:pPr>
    </w:p>
    <w:p w14:paraId="324C6F97" w14:textId="318FFB7C" w:rsidR="001B4227" w:rsidRPr="00B22084" w:rsidRDefault="00331ED2"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X</w:t>
      </w:r>
      <w:r w:rsidR="005C648C" w:rsidRPr="00B22084">
        <w:rPr>
          <w:rFonts w:ascii="Times New Roman" w:hAnsi="Times New Roman" w:cs="Times New Roman"/>
          <w:b/>
          <w:bCs/>
          <w:sz w:val="24"/>
          <w:szCs w:val="24"/>
        </w:rPr>
        <w:t>I</w:t>
      </w:r>
      <w:r w:rsidR="006131AF" w:rsidRPr="00B22084">
        <w:rPr>
          <w:rFonts w:ascii="Times New Roman" w:hAnsi="Times New Roman" w:cs="Times New Roman"/>
          <w:b/>
          <w:bCs/>
          <w:sz w:val="24"/>
          <w:szCs w:val="24"/>
        </w:rPr>
        <w:t xml:space="preserve">. </w:t>
      </w:r>
      <w:r w:rsidR="001B4227" w:rsidRPr="00B22084">
        <w:rPr>
          <w:rFonts w:ascii="Times New Roman" w:hAnsi="Times New Roman" w:cs="Times New Roman"/>
          <w:b/>
          <w:bCs/>
          <w:sz w:val="24"/>
          <w:szCs w:val="24"/>
        </w:rPr>
        <w:t>Priekšlikumi izglītības kvalitātes paaugstināšanai</w:t>
      </w:r>
    </w:p>
    <w:p w14:paraId="3E288360" w14:textId="77777777" w:rsidR="006D19CC" w:rsidRPr="00B22084" w:rsidRDefault="006D19CC" w:rsidP="00B22084">
      <w:pPr>
        <w:pStyle w:val="Bezatstarpm"/>
        <w:jc w:val="both"/>
        <w:rPr>
          <w:rFonts w:ascii="Times New Roman" w:hAnsi="Times New Roman" w:cs="Times New Roman"/>
          <w:b/>
          <w:bCs/>
          <w:sz w:val="24"/>
          <w:szCs w:val="24"/>
        </w:rPr>
      </w:pPr>
    </w:p>
    <w:p w14:paraId="745DCF6C" w14:textId="02B9501B" w:rsidR="006D19CC" w:rsidRPr="00B22084" w:rsidRDefault="006D19CC" w:rsidP="00B22084">
      <w:pPr>
        <w:pStyle w:val="Bezatstarpm"/>
        <w:jc w:val="both"/>
        <w:rPr>
          <w:rFonts w:ascii="Times New Roman" w:eastAsia="Arial" w:hAnsi="Times New Roman" w:cs="Times New Roman"/>
          <w:sz w:val="24"/>
          <w:szCs w:val="24"/>
        </w:rPr>
      </w:pPr>
      <w:r w:rsidRPr="00B22084">
        <w:rPr>
          <w:rFonts w:ascii="Times New Roman" w:eastAsia="Arial" w:hAnsi="Times New Roman" w:cs="Times New Roman"/>
          <w:sz w:val="24"/>
          <w:szCs w:val="24"/>
        </w:rPr>
        <w:t xml:space="preserve">Izglītības kvalitāte neuzlabojas pati no sevis, tai nepieciešams skaidrs redzējums, laba </w:t>
      </w:r>
      <w:r w:rsidR="00C83596" w:rsidRPr="00B22084">
        <w:rPr>
          <w:rFonts w:ascii="Times New Roman" w:eastAsia="Arial" w:hAnsi="Times New Roman" w:cs="Times New Roman"/>
          <w:sz w:val="24"/>
          <w:szCs w:val="24"/>
        </w:rPr>
        <w:t>(pār)</w:t>
      </w:r>
      <w:r w:rsidRPr="00B22084">
        <w:rPr>
          <w:rFonts w:ascii="Times New Roman" w:eastAsia="Arial" w:hAnsi="Times New Roman" w:cs="Times New Roman"/>
          <w:sz w:val="24"/>
          <w:szCs w:val="24"/>
        </w:rPr>
        <w:t xml:space="preserve">vadība, motivēti </w:t>
      </w:r>
      <w:r w:rsidR="00C83596" w:rsidRPr="00B22084">
        <w:rPr>
          <w:rFonts w:ascii="Times New Roman" w:eastAsia="Arial" w:hAnsi="Times New Roman" w:cs="Times New Roman"/>
          <w:sz w:val="24"/>
          <w:szCs w:val="24"/>
        </w:rPr>
        <w:t xml:space="preserve">pedagogi </w:t>
      </w:r>
      <w:r w:rsidRPr="00B22084">
        <w:rPr>
          <w:rFonts w:ascii="Times New Roman" w:eastAsia="Arial" w:hAnsi="Times New Roman" w:cs="Times New Roman"/>
          <w:sz w:val="24"/>
          <w:szCs w:val="24"/>
        </w:rPr>
        <w:t xml:space="preserve">un sistēma, kas redz problēmas, pirms tās kļūst par krīzēm. Šobrīd var teikt, ka dati </w:t>
      </w:r>
      <w:r w:rsidR="00C83596" w:rsidRPr="00B22084">
        <w:rPr>
          <w:rFonts w:ascii="Times New Roman" w:eastAsia="Arial" w:hAnsi="Times New Roman" w:cs="Times New Roman"/>
          <w:sz w:val="24"/>
          <w:szCs w:val="24"/>
        </w:rPr>
        <w:t xml:space="preserve">un informācijas par izglītības kvalitāti </w:t>
      </w:r>
      <w:r w:rsidRPr="00B22084">
        <w:rPr>
          <w:rFonts w:ascii="Times New Roman" w:eastAsia="Arial" w:hAnsi="Times New Roman" w:cs="Times New Roman"/>
          <w:sz w:val="24"/>
          <w:szCs w:val="24"/>
        </w:rPr>
        <w:t xml:space="preserve">ir visos līmeņos, </w:t>
      </w:r>
      <w:r w:rsidR="00C83596" w:rsidRPr="00B22084">
        <w:rPr>
          <w:rFonts w:ascii="Times New Roman" w:eastAsia="Arial" w:hAnsi="Times New Roman" w:cs="Times New Roman"/>
          <w:sz w:val="24"/>
          <w:szCs w:val="24"/>
        </w:rPr>
        <w:t xml:space="preserve">bet </w:t>
      </w:r>
      <w:r w:rsidRPr="00B22084">
        <w:rPr>
          <w:rFonts w:ascii="Times New Roman" w:eastAsia="Arial" w:hAnsi="Times New Roman" w:cs="Times New Roman"/>
          <w:sz w:val="24"/>
          <w:szCs w:val="24"/>
        </w:rPr>
        <w:t xml:space="preserve">ir nepieciešama </w:t>
      </w:r>
      <w:r w:rsidR="00C83596" w:rsidRPr="00B22084">
        <w:rPr>
          <w:rFonts w:ascii="Times New Roman" w:eastAsia="Arial" w:hAnsi="Times New Roman" w:cs="Times New Roman"/>
          <w:sz w:val="24"/>
          <w:szCs w:val="24"/>
        </w:rPr>
        <w:t xml:space="preserve">konkrēta </w:t>
      </w:r>
      <w:r w:rsidRPr="00B22084">
        <w:rPr>
          <w:rFonts w:ascii="Times New Roman" w:eastAsia="Arial" w:hAnsi="Times New Roman" w:cs="Times New Roman"/>
          <w:sz w:val="24"/>
          <w:szCs w:val="24"/>
        </w:rPr>
        <w:t>rīcība.</w:t>
      </w:r>
    </w:p>
    <w:p w14:paraId="11A1C9EA" w14:textId="77777777" w:rsidR="006D19CC" w:rsidRPr="00B22084" w:rsidRDefault="006D19CC" w:rsidP="00B22084">
      <w:pPr>
        <w:pStyle w:val="Bezatstarpm"/>
        <w:jc w:val="both"/>
        <w:rPr>
          <w:rFonts w:ascii="Times New Roman" w:eastAsia="Arial" w:hAnsi="Times New Roman" w:cs="Times New Roman"/>
          <w:sz w:val="24"/>
          <w:szCs w:val="24"/>
        </w:rPr>
      </w:pPr>
    </w:p>
    <w:p w14:paraId="191C0744" w14:textId="47135383" w:rsidR="00890E49" w:rsidRPr="00B22084" w:rsidRDefault="00890E49" w:rsidP="00B22084">
      <w:pPr>
        <w:pStyle w:val="Bezatstarpm"/>
        <w:jc w:val="both"/>
        <w:rPr>
          <w:rFonts w:ascii="Times New Roman" w:hAnsi="Times New Roman" w:cs="Times New Roman"/>
          <w:sz w:val="24"/>
          <w:szCs w:val="24"/>
        </w:rPr>
      </w:pPr>
      <w:r w:rsidRPr="00B22084">
        <w:rPr>
          <w:rFonts w:ascii="Times New Roman" w:hAnsi="Times New Roman" w:cs="Times New Roman"/>
          <w:sz w:val="24"/>
          <w:szCs w:val="24"/>
        </w:rPr>
        <w:t>2027. gadā beidzas Izglītības attīstības pamatnostādņu 2021.–2027. gadam darbības periods, un līdz ar to arī taj</w:t>
      </w:r>
      <w:r w:rsidR="009C4C8B" w:rsidRPr="00B22084">
        <w:rPr>
          <w:rFonts w:ascii="Times New Roman" w:hAnsi="Times New Roman" w:cs="Times New Roman"/>
          <w:sz w:val="24"/>
          <w:szCs w:val="24"/>
        </w:rPr>
        <w:t>ās</w:t>
      </w:r>
      <w:r w:rsidRPr="00B22084">
        <w:rPr>
          <w:rFonts w:ascii="Times New Roman" w:hAnsi="Times New Roman" w:cs="Times New Roman"/>
          <w:sz w:val="24"/>
          <w:szCs w:val="24"/>
        </w:rPr>
        <w:t xml:space="preserve"> noteikto prioritāšu un uzdevumu izpildes termiņš. Tādējādi līdz 2027. gadam iezīmējas trīs primāri risināmi aspekti:</w:t>
      </w:r>
    </w:p>
    <w:p w14:paraId="4D0F6B93" w14:textId="1CB57ADB" w:rsidR="006D19CC" w:rsidRPr="00B22084" w:rsidRDefault="00890E49"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pedagogu nodrošinājums</w:t>
      </w:r>
      <w:r w:rsidR="00F36A2B" w:rsidRPr="00B22084">
        <w:rPr>
          <w:rFonts w:ascii="Times New Roman" w:hAnsi="Times New Roman" w:cs="Times New Roman"/>
          <w:sz w:val="24"/>
          <w:szCs w:val="24"/>
        </w:rPr>
        <w:t xml:space="preserve"> izglītības programmu īstenošanai</w:t>
      </w:r>
      <w:r w:rsidRPr="00B22084">
        <w:rPr>
          <w:rFonts w:ascii="Times New Roman" w:hAnsi="Times New Roman" w:cs="Times New Roman"/>
          <w:sz w:val="24"/>
          <w:szCs w:val="24"/>
        </w:rPr>
        <w:t>, pedagogu trūkumam risinājumus atrod</w:t>
      </w:r>
      <w:r w:rsidR="00F36A2B" w:rsidRPr="00B22084">
        <w:rPr>
          <w:rFonts w:ascii="Times New Roman" w:hAnsi="Times New Roman" w:cs="Times New Roman"/>
          <w:sz w:val="24"/>
          <w:szCs w:val="24"/>
        </w:rPr>
        <w:t>ot</w:t>
      </w:r>
      <w:r w:rsidRPr="00B22084">
        <w:rPr>
          <w:rFonts w:ascii="Times New Roman" w:hAnsi="Times New Roman" w:cs="Times New Roman"/>
          <w:sz w:val="24"/>
          <w:szCs w:val="24"/>
        </w:rPr>
        <w:t xml:space="preserve"> kopīgi pašvaldībām un valsti</w:t>
      </w:r>
      <w:r w:rsidR="00F36A2B" w:rsidRPr="00B22084">
        <w:rPr>
          <w:rFonts w:ascii="Times New Roman" w:hAnsi="Times New Roman" w:cs="Times New Roman"/>
          <w:sz w:val="24"/>
          <w:szCs w:val="24"/>
        </w:rPr>
        <w:t>j</w:t>
      </w:r>
      <w:r w:rsidRPr="00B22084">
        <w:rPr>
          <w:rFonts w:ascii="Times New Roman" w:hAnsi="Times New Roman" w:cs="Times New Roman"/>
          <w:sz w:val="24"/>
          <w:szCs w:val="24"/>
        </w:rPr>
        <w:t>;</w:t>
      </w:r>
    </w:p>
    <w:p w14:paraId="760BD6C0" w14:textId="1E1D9114" w:rsidR="00890E49" w:rsidRPr="00B22084" w:rsidRDefault="00890E49"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 xml:space="preserve">kompetenču pieejas </w:t>
      </w:r>
      <w:r w:rsidR="00F36A2B" w:rsidRPr="00B22084">
        <w:rPr>
          <w:rFonts w:ascii="Times New Roman" w:hAnsi="Times New Roman" w:cs="Times New Roman"/>
          <w:sz w:val="24"/>
          <w:szCs w:val="24"/>
        </w:rPr>
        <w:t>i</w:t>
      </w:r>
      <w:r w:rsidRPr="00B22084">
        <w:rPr>
          <w:rFonts w:ascii="Times New Roman" w:hAnsi="Times New Roman" w:cs="Times New Roman"/>
          <w:sz w:val="24"/>
          <w:szCs w:val="24"/>
        </w:rPr>
        <w:t>eviešana praksē</w:t>
      </w:r>
      <w:r w:rsidR="00F36A2B" w:rsidRPr="00B22084">
        <w:rPr>
          <w:rFonts w:ascii="Times New Roman" w:hAnsi="Times New Roman" w:cs="Times New Roman"/>
          <w:sz w:val="24"/>
          <w:szCs w:val="24"/>
        </w:rPr>
        <w:t xml:space="preserve"> noslēgšana</w:t>
      </w:r>
      <w:r w:rsidRPr="00B22084">
        <w:rPr>
          <w:rFonts w:ascii="Times New Roman" w:hAnsi="Times New Roman" w:cs="Times New Roman"/>
          <w:sz w:val="24"/>
          <w:szCs w:val="24"/>
        </w:rPr>
        <w:t>, jo nepietiek ar kursiem</w:t>
      </w:r>
      <w:r w:rsidR="00F36A2B" w:rsidRPr="00B22084">
        <w:rPr>
          <w:rFonts w:ascii="Times New Roman" w:hAnsi="Times New Roman" w:cs="Times New Roman"/>
          <w:sz w:val="24"/>
          <w:szCs w:val="24"/>
        </w:rPr>
        <w:t xml:space="preserve"> un teorētisku pieejas apguvi, bet</w:t>
      </w:r>
      <w:r w:rsidRPr="00B22084">
        <w:rPr>
          <w:rFonts w:ascii="Times New Roman" w:hAnsi="Times New Roman" w:cs="Times New Roman"/>
          <w:sz w:val="24"/>
          <w:szCs w:val="24"/>
        </w:rPr>
        <w:t xml:space="preserve"> </w:t>
      </w:r>
      <w:r w:rsidR="00C83596" w:rsidRPr="00B22084">
        <w:rPr>
          <w:rFonts w:ascii="Times New Roman" w:hAnsi="Times New Roman" w:cs="Times New Roman"/>
          <w:sz w:val="24"/>
          <w:szCs w:val="24"/>
        </w:rPr>
        <w:t xml:space="preserve">nepieciešama regulāra </w:t>
      </w:r>
      <w:r w:rsidRPr="00B22084">
        <w:rPr>
          <w:rFonts w:ascii="Times New Roman" w:hAnsi="Times New Roman" w:cs="Times New Roman"/>
          <w:sz w:val="24"/>
          <w:szCs w:val="24"/>
        </w:rPr>
        <w:t xml:space="preserve">stundu </w:t>
      </w:r>
      <w:r w:rsidR="00C83596" w:rsidRPr="00B22084">
        <w:rPr>
          <w:rFonts w:ascii="Times New Roman" w:hAnsi="Times New Roman" w:cs="Times New Roman"/>
          <w:sz w:val="24"/>
          <w:szCs w:val="24"/>
        </w:rPr>
        <w:t xml:space="preserve">vērošana </w:t>
      </w:r>
      <w:r w:rsidRPr="00B22084">
        <w:rPr>
          <w:rFonts w:ascii="Times New Roman" w:hAnsi="Times New Roman" w:cs="Times New Roman"/>
          <w:sz w:val="24"/>
          <w:szCs w:val="24"/>
        </w:rPr>
        <w:t xml:space="preserve">un </w:t>
      </w:r>
      <w:r w:rsidR="00C83596" w:rsidRPr="00B22084">
        <w:rPr>
          <w:rFonts w:ascii="Times New Roman" w:hAnsi="Times New Roman" w:cs="Times New Roman"/>
          <w:sz w:val="24"/>
          <w:szCs w:val="24"/>
        </w:rPr>
        <w:t>konkrēta atgriezeniskā saite</w:t>
      </w:r>
      <w:r w:rsidR="00F36A2B" w:rsidRPr="00B22084">
        <w:rPr>
          <w:rFonts w:ascii="Times New Roman" w:hAnsi="Times New Roman" w:cs="Times New Roman"/>
          <w:sz w:val="24"/>
          <w:szCs w:val="24"/>
        </w:rPr>
        <w:t>, kas tuvinātu rezultātam;</w:t>
      </w:r>
    </w:p>
    <w:p w14:paraId="67CAFB5D" w14:textId="23E3798A" w:rsidR="00890E49" w:rsidRPr="00B22084" w:rsidRDefault="00F36A2B" w:rsidP="00B22084">
      <w:pPr>
        <w:pStyle w:val="Bezatstarpm"/>
        <w:numPr>
          <w:ilvl w:val="0"/>
          <w:numId w:val="19"/>
        </w:numPr>
        <w:jc w:val="both"/>
        <w:rPr>
          <w:rFonts w:ascii="Times New Roman" w:hAnsi="Times New Roman" w:cs="Times New Roman"/>
          <w:sz w:val="24"/>
          <w:szCs w:val="24"/>
        </w:rPr>
      </w:pPr>
      <w:r w:rsidRPr="00B22084">
        <w:rPr>
          <w:rFonts w:ascii="Times New Roman" w:hAnsi="Times New Roman" w:cs="Times New Roman"/>
          <w:sz w:val="24"/>
          <w:szCs w:val="24"/>
        </w:rPr>
        <w:t>izglītības iestāžu vadības kapacitātes stiprināšana, nodrošinot k</w:t>
      </w:r>
      <w:r w:rsidR="00890E49" w:rsidRPr="00B22084">
        <w:rPr>
          <w:rFonts w:ascii="Times New Roman" w:hAnsi="Times New Roman" w:cs="Times New Roman"/>
          <w:sz w:val="24"/>
          <w:szCs w:val="24"/>
        </w:rPr>
        <w:t>atr</w:t>
      </w:r>
      <w:r w:rsidRPr="00B22084">
        <w:rPr>
          <w:rFonts w:ascii="Times New Roman" w:hAnsi="Times New Roman" w:cs="Times New Roman"/>
          <w:sz w:val="24"/>
          <w:szCs w:val="24"/>
        </w:rPr>
        <w:t>u</w:t>
      </w:r>
      <w:r w:rsidR="00890E49" w:rsidRPr="00B22084">
        <w:rPr>
          <w:rFonts w:ascii="Times New Roman" w:hAnsi="Times New Roman" w:cs="Times New Roman"/>
          <w:sz w:val="24"/>
          <w:szCs w:val="24"/>
        </w:rPr>
        <w:t xml:space="preserve"> jaun</w:t>
      </w:r>
      <w:r w:rsidRPr="00B22084">
        <w:rPr>
          <w:rFonts w:ascii="Times New Roman" w:hAnsi="Times New Roman" w:cs="Times New Roman"/>
          <w:sz w:val="24"/>
          <w:szCs w:val="24"/>
        </w:rPr>
        <w:t>u</w:t>
      </w:r>
      <w:r w:rsidR="00890E49" w:rsidRPr="00B22084">
        <w:rPr>
          <w:rFonts w:ascii="Times New Roman" w:hAnsi="Times New Roman" w:cs="Times New Roman"/>
          <w:sz w:val="24"/>
          <w:szCs w:val="24"/>
        </w:rPr>
        <w:t xml:space="preserve"> direktor</w:t>
      </w:r>
      <w:r w:rsidRPr="00B22084">
        <w:rPr>
          <w:rFonts w:ascii="Times New Roman" w:hAnsi="Times New Roman" w:cs="Times New Roman"/>
          <w:sz w:val="24"/>
          <w:szCs w:val="24"/>
        </w:rPr>
        <w:t>u</w:t>
      </w:r>
      <w:r w:rsidR="00890E49" w:rsidRPr="00B22084">
        <w:rPr>
          <w:rFonts w:ascii="Times New Roman" w:hAnsi="Times New Roman" w:cs="Times New Roman"/>
          <w:sz w:val="24"/>
          <w:szCs w:val="24"/>
        </w:rPr>
        <w:t xml:space="preserve"> ar </w:t>
      </w:r>
      <w:proofErr w:type="spellStart"/>
      <w:r w:rsidR="00890E49" w:rsidRPr="00B22084">
        <w:rPr>
          <w:rFonts w:ascii="Times New Roman" w:hAnsi="Times New Roman" w:cs="Times New Roman"/>
          <w:sz w:val="24"/>
          <w:szCs w:val="24"/>
        </w:rPr>
        <w:t>mentoru</w:t>
      </w:r>
      <w:proofErr w:type="spellEnd"/>
      <w:r w:rsidR="00890E49" w:rsidRPr="00B22084">
        <w:rPr>
          <w:rFonts w:ascii="Times New Roman" w:hAnsi="Times New Roman" w:cs="Times New Roman"/>
          <w:sz w:val="24"/>
          <w:szCs w:val="24"/>
        </w:rPr>
        <w:t xml:space="preserve">, </w:t>
      </w:r>
      <w:r w:rsidRPr="00B22084">
        <w:rPr>
          <w:rFonts w:ascii="Times New Roman" w:hAnsi="Times New Roman" w:cs="Times New Roman"/>
          <w:sz w:val="24"/>
          <w:szCs w:val="24"/>
        </w:rPr>
        <w:t xml:space="preserve">definējot vadītājiem </w:t>
      </w:r>
      <w:r w:rsidR="00890E49" w:rsidRPr="00B22084">
        <w:rPr>
          <w:rFonts w:ascii="Times New Roman" w:hAnsi="Times New Roman" w:cs="Times New Roman"/>
          <w:sz w:val="24"/>
          <w:szCs w:val="24"/>
        </w:rPr>
        <w:t>izmērām</w:t>
      </w:r>
      <w:r w:rsidRPr="00B22084">
        <w:rPr>
          <w:rFonts w:ascii="Times New Roman" w:hAnsi="Times New Roman" w:cs="Times New Roman"/>
          <w:sz w:val="24"/>
          <w:szCs w:val="24"/>
        </w:rPr>
        <w:t>us</w:t>
      </w:r>
      <w:r w:rsidR="00890E49" w:rsidRPr="00B22084">
        <w:rPr>
          <w:rFonts w:ascii="Times New Roman" w:hAnsi="Times New Roman" w:cs="Times New Roman"/>
          <w:sz w:val="24"/>
          <w:szCs w:val="24"/>
        </w:rPr>
        <w:t xml:space="preserve"> mērķ</w:t>
      </w:r>
      <w:r w:rsidRPr="00B22084">
        <w:rPr>
          <w:rFonts w:ascii="Times New Roman" w:hAnsi="Times New Roman" w:cs="Times New Roman"/>
          <w:sz w:val="24"/>
          <w:szCs w:val="24"/>
        </w:rPr>
        <w:t>us</w:t>
      </w:r>
      <w:r w:rsidR="00890E49" w:rsidRPr="00B22084">
        <w:rPr>
          <w:rFonts w:ascii="Times New Roman" w:hAnsi="Times New Roman" w:cs="Times New Roman"/>
          <w:sz w:val="24"/>
          <w:szCs w:val="24"/>
        </w:rPr>
        <w:t xml:space="preserve"> un </w:t>
      </w:r>
      <w:r w:rsidRPr="00B22084">
        <w:rPr>
          <w:rFonts w:ascii="Times New Roman" w:hAnsi="Times New Roman" w:cs="Times New Roman"/>
          <w:sz w:val="24"/>
          <w:szCs w:val="24"/>
        </w:rPr>
        <w:t xml:space="preserve">ieviešot </w:t>
      </w:r>
      <w:r w:rsidR="00890E49" w:rsidRPr="00B22084">
        <w:rPr>
          <w:rFonts w:ascii="Times New Roman" w:hAnsi="Times New Roman" w:cs="Times New Roman"/>
          <w:sz w:val="24"/>
          <w:szCs w:val="24"/>
        </w:rPr>
        <w:t xml:space="preserve">reālu </w:t>
      </w:r>
      <w:proofErr w:type="spellStart"/>
      <w:r w:rsidR="00890E49" w:rsidRPr="00B22084">
        <w:rPr>
          <w:rFonts w:ascii="Times New Roman" w:hAnsi="Times New Roman" w:cs="Times New Roman"/>
          <w:sz w:val="24"/>
          <w:szCs w:val="24"/>
        </w:rPr>
        <w:t>pašvērtēšanas</w:t>
      </w:r>
      <w:proofErr w:type="spellEnd"/>
      <w:r w:rsidR="00890E49" w:rsidRPr="00B22084">
        <w:rPr>
          <w:rFonts w:ascii="Times New Roman" w:hAnsi="Times New Roman" w:cs="Times New Roman"/>
          <w:sz w:val="24"/>
          <w:szCs w:val="24"/>
        </w:rPr>
        <w:t xml:space="preserve"> kultūru</w:t>
      </w:r>
      <w:r w:rsidRPr="00B22084">
        <w:rPr>
          <w:rFonts w:ascii="Times New Roman" w:hAnsi="Times New Roman" w:cs="Times New Roman"/>
          <w:sz w:val="24"/>
          <w:szCs w:val="24"/>
        </w:rPr>
        <w:t xml:space="preserve"> izglītības iestādēs.</w:t>
      </w:r>
    </w:p>
    <w:p w14:paraId="2FC4CAA2" w14:textId="77777777" w:rsidR="006D19CC" w:rsidRPr="00B22084" w:rsidRDefault="006D19CC" w:rsidP="00B22084">
      <w:pPr>
        <w:pStyle w:val="Bezatstarpm"/>
        <w:rPr>
          <w:rFonts w:ascii="Times New Roman" w:hAnsi="Times New Roman" w:cs="Times New Roman"/>
          <w:sz w:val="24"/>
          <w:szCs w:val="24"/>
        </w:rPr>
      </w:pPr>
    </w:p>
    <w:p w14:paraId="3961CCCC" w14:textId="7D89EFE3" w:rsidR="001B4227" w:rsidRPr="00B22084" w:rsidRDefault="001B422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Izglītības iestāžu vadībai</w:t>
      </w:r>
    </w:p>
    <w:p w14:paraId="77FA78E2" w14:textId="77777777" w:rsidR="001B4227" w:rsidRPr="00B22084" w:rsidRDefault="001B4227"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 xml:space="preserve">Ieviest sistemātisku mācību sasniegumu, kavējumu un </w:t>
      </w:r>
      <w:proofErr w:type="spellStart"/>
      <w:r w:rsidRPr="00B22084">
        <w:rPr>
          <w:rFonts w:ascii="Times New Roman" w:hAnsi="Times New Roman" w:cs="Times New Roman"/>
          <w:sz w:val="24"/>
          <w:szCs w:val="24"/>
        </w:rPr>
        <w:t>labbūtības</w:t>
      </w:r>
      <w:proofErr w:type="spellEnd"/>
      <w:r w:rsidRPr="00B22084">
        <w:rPr>
          <w:rFonts w:ascii="Times New Roman" w:hAnsi="Times New Roman" w:cs="Times New Roman"/>
          <w:sz w:val="24"/>
          <w:szCs w:val="24"/>
        </w:rPr>
        <w:t xml:space="preserve"> monitoringu, regulāri analizējot datus un izmantojot tos lēmumu pieņemšanā.</w:t>
      </w:r>
    </w:p>
    <w:p w14:paraId="5EFC80F1" w14:textId="77777777" w:rsidR="001B4227" w:rsidRPr="00B22084" w:rsidRDefault="001B4227"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Stiprināt pedagoģiskās prakses izvērtēšanu, nodrošinot regulāru mācību stundu vērošanu un kvalitatīvu atgriezenisko saiti pedagogiem.</w:t>
      </w:r>
    </w:p>
    <w:p w14:paraId="17EB8DB9" w14:textId="347D7ABC" w:rsidR="001B4227" w:rsidRPr="00B22084" w:rsidRDefault="001B4227"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Skaidri sasaistīt kvalitātes mērķus ar ikgadējiem uzdevumiem, padarot attīstības prioritātes saprotamas visai skolas kopienai.</w:t>
      </w:r>
    </w:p>
    <w:p w14:paraId="0E9716A5" w14:textId="71C43C92" w:rsidR="00AE1200" w:rsidRPr="00B22084" w:rsidRDefault="008903EA"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Izveidot sistēmu saskaņotai pedagoģiskajai darbībai izglītības iestādē</w:t>
      </w:r>
      <w:r w:rsidR="00F84D8A" w:rsidRPr="00B22084">
        <w:rPr>
          <w:rFonts w:ascii="Times New Roman" w:hAnsi="Times New Roman" w:cs="Times New Roman"/>
          <w:sz w:val="24"/>
          <w:szCs w:val="24"/>
        </w:rPr>
        <w:t xml:space="preserve"> – </w:t>
      </w:r>
      <w:r w:rsidRPr="00B22084">
        <w:rPr>
          <w:rFonts w:ascii="Times New Roman" w:hAnsi="Times New Roman" w:cs="Times New Roman"/>
          <w:sz w:val="24"/>
          <w:szCs w:val="24"/>
        </w:rPr>
        <w:t>kopīgai mācību satura plānošanai, ieviešanai, īstenošanai un izvērtēšanai pa mācību jomām, mācību priekšmetiem un caurviju prasmēm, kā arī audzināšanas un sociāli emocionālās mācīšanās koordinētai īstenošanai.</w:t>
      </w:r>
    </w:p>
    <w:p w14:paraId="296E7A6A" w14:textId="276A1570" w:rsidR="005A5815" w:rsidRPr="00B22084" w:rsidRDefault="005A5815"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 xml:space="preserve">Izstrādāt vienotus kvalitātes principus </w:t>
      </w:r>
      <w:proofErr w:type="spellStart"/>
      <w:r w:rsidRPr="00B22084">
        <w:rPr>
          <w:rFonts w:ascii="Times New Roman" w:hAnsi="Times New Roman" w:cs="Times New Roman"/>
          <w:sz w:val="24"/>
          <w:szCs w:val="24"/>
        </w:rPr>
        <w:t>formatīvās</w:t>
      </w:r>
      <w:proofErr w:type="spellEnd"/>
      <w:r w:rsidRPr="00B22084">
        <w:rPr>
          <w:rFonts w:ascii="Times New Roman" w:hAnsi="Times New Roman" w:cs="Times New Roman"/>
          <w:sz w:val="24"/>
          <w:szCs w:val="24"/>
        </w:rPr>
        <w:t xml:space="preserve"> vērtēšanas īstenošanai izglītības iestādē un stiprināt vērtēšanas </w:t>
      </w:r>
      <w:proofErr w:type="spellStart"/>
      <w:r w:rsidRPr="00B22084">
        <w:rPr>
          <w:rFonts w:ascii="Times New Roman" w:hAnsi="Times New Roman" w:cs="Times New Roman"/>
          <w:sz w:val="24"/>
          <w:szCs w:val="24"/>
        </w:rPr>
        <w:t>pratību</w:t>
      </w:r>
      <w:proofErr w:type="spellEnd"/>
      <w:r w:rsidRPr="00B22084">
        <w:rPr>
          <w:rFonts w:ascii="Times New Roman" w:hAnsi="Times New Roman" w:cs="Times New Roman"/>
          <w:sz w:val="24"/>
          <w:szCs w:val="24"/>
        </w:rPr>
        <w:t xml:space="preserve"> kā būtisku pedagogu profesionālās kompetences daļu.</w:t>
      </w:r>
    </w:p>
    <w:p w14:paraId="64213BD4" w14:textId="34DB08A6" w:rsidR="00516733" w:rsidRPr="00B22084" w:rsidRDefault="00516733" w:rsidP="00B22084">
      <w:pPr>
        <w:pStyle w:val="Bezatstarpm"/>
        <w:numPr>
          <w:ilvl w:val="0"/>
          <w:numId w:val="15"/>
        </w:numPr>
        <w:jc w:val="both"/>
        <w:rPr>
          <w:rFonts w:ascii="Times New Roman" w:hAnsi="Times New Roman" w:cs="Times New Roman"/>
          <w:sz w:val="24"/>
          <w:szCs w:val="24"/>
        </w:rPr>
      </w:pPr>
      <w:r w:rsidRPr="00B22084">
        <w:rPr>
          <w:rFonts w:ascii="Times New Roman" w:hAnsi="Times New Roman" w:cs="Times New Roman"/>
          <w:sz w:val="24"/>
          <w:szCs w:val="24"/>
        </w:rPr>
        <w:t>Mērķtiecīgi attīstīt vadības komandas kompetences datu izmantošanā, pārmaiņu vadībā un mācīšanās organizācijas veidošanā.</w:t>
      </w:r>
    </w:p>
    <w:p w14:paraId="68F69E0F" w14:textId="78671DE6" w:rsidR="00576FB4" w:rsidRPr="00B22084" w:rsidRDefault="00576FB4" w:rsidP="00B22084">
      <w:pPr>
        <w:pStyle w:val="Sarakstarindkopa"/>
        <w:numPr>
          <w:ilvl w:val="0"/>
          <w:numId w:val="15"/>
        </w:numPr>
        <w:spacing w:after="60" w:line="240" w:lineRule="auto"/>
        <w:contextualSpacing w:val="0"/>
        <w:jc w:val="both"/>
        <w:rPr>
          <w:rFonts w:ascii="Times New Roman" w:hAnsi="Times New Roman" w:cs="Times New Roman"/>
          <w:sz w:val="24"/>
          <w:szCs w:val="24"/>
        </w:rPr>
      </w:pPr>
      <w:r w:rsidRPr="00B22084">
        <w:rPr>
          <w:rFonts w:ascii="Times New Roman" w:eastAsia="Arial" w:hAnsi="Times New Roman" w:cs="Times New Roman"/>
          <w:sz w:val="24"/>
          <w:szCs w:val="24"/>
        </w:rPr>
        <w:t>Pārskatīt izglītības iestādes un izglīt</w:t>
      </w:r>
      <w:r w:rsidR="00C83596" w:rsidRPr="00B22084">
        <w:rPr>
          <w:rFonts w:ascii="Times New Roman" w:eastAsia="Arial" w:hAnsi="Times New Roman" w:cs="Times New Roman"/>
          <w:sz w:val="24"/>
          <w:szCs w:val="24"/>
        </w:rPr>
        <w:t>ī</w:t>
      </w:r>
      <w:r w:rsidRPr="00B22084">
        <w:rPr>
          <w:rFonts w:ascii="Times New Roman" w:eastAsia="Arial" w:hAnsi="Times New Roman" w:cs="Times New Roman"/>
          <w:sz w:val="24"/>
          <w:szCs w:val="24"/>
        </w:rPr>
        <w:t xml:space="preserve">bas iestādes vadītāja gada mērķus, vadoties pēc principa – ja </w:t>
      </w:r>
      <w:r w:rsidR="00C83596" w:rsidRPr="00B22084">
        <w:rPr>
          <w:rFonts w:ascii="Times New Roman" w:eastAsia="Arial" w:hAnsi="Times New Roman" w:cs="Times New Roman"/>
          <w:sz w:val="24"/>
          <w:szCs w:val="24"/>
        </w:rPr>
        <w:t xml:space="preserve">ir </w:t>
      </w:r>
      <w:r w:rsidRPr="00B22084">
        <w:rPr>
          <w:rFonts w:ascii="Times New Roman" w:eastAsia="Arial" w:hAnsi="Times New Roman" w:cs="Times New Roman"/>
          <w:sz w:val="24"/>
          <w:szCs w:val="24"/>
        </w:rPr>
        <w:t>iespējams izmērīt, vai mērķis sasniegts</w:t>
      </w:r>
      <w:r w:rsidR="00C83596" w:rsidRPr="00B22084">
        <w:rPr>
          <w:rFonts w:ascii="Times New Roman" w:eastAsia="Arial" w:hAnsi="Times New Roman" w:cs="Times New Roman"/>
          <w:sz w:val="24"/>
          <w:szCs w:val="24"/>
        </w:rPr>
        <w:t>.</w:t>
      </w:r>
    </w:p>
    <w:p w14:paraId="581A95B1" w14:textId="77ACD94E" w:rsidR="00576FB4" w:rsidRPr="00B22084" w:rsidRDefault="00576FB4" w:rsidP="00B22084">
      <w:pPr>
        <w:pStyle w:val="Sarakstarindkopa"/>
        <w:numPr>
          <w:ilvl w:val="0"/>
          <w:numId w:val="15"/>
        </w:numPr>
        <w:spacing w:after="60" w:line="240" w:lineRule="auto"/>
        <w:contextualSpacing w:val="0"/>
        <w:jc w:val="both"/>
        <w:rPr>
          <w:rFonts w:ascii="Times New Roman" w:hAnsi="Times New Roman" w:cs="Times New Roman"/>
          <w:sz w:val="24"/>
          <w:szCs w:val="24"/>
        </w:rPr>
      </w:pPr>
      <w:proofErr w:type="spellStart"/>
      <w:r w:rsidRPr="00B22084">
        <w:rPr>
          <w:rFonts w:ascii="Times New Roman" w:eastAsia="Arial" w:hAnsi="Times New Roman" w:cs="Times New Roman"/>
          <w:sz w:val="24"/>
          <w:szCs w:val="24"/>
        </w:rPr>
        <w:t>Pašvērtēšanā</w:t>
      </w:r>
      <w:proofErr w:type="spellEnd"/>
      <w:r w:rsidRPr="00B22084">
        <w:rPr>
          <w:rFonts w:ascii="Times New Roman" w:eastAsia="Arial" w:hAnsi="Times New Roman" w:cs="Times New Roman"/>
          <w:sz w:val="24"/>
          <w:szCs w:val="24"/>
        </w:rPr>
        <w:t xml:space="preserve"> iekļaut jautājumu “Ko mēs mainīsim, lai sasniegtu šo mērķi</w:t>
      </w:r>
      <w:r w:rsidR="00C83596" w:rsidRPr="00B22084">
        <w:rPr>
          <w:rFonts w:ascii="Times New Roman" w:eastAsia="Arial" w:hAnsi="Times New Roman" w:cs="Times New Roman"/>
          <w:sz w:val="24"/>
          <w:szCs w:val="24"/>
        </w:rPr>
        <w:t xml:space="preserve"> </w:t>
      </w:r>
      <w:r w:rsidRPr="00B22084">
        <w:rPr>
          <w:rFonts w:ascii="Times New Roman" w:eastAsia="Arial" w:hAnsi="Times New Roman" w:cs="Times New Roman"/>
          <w:sz w:val="24"/>
          <w:szCs w:val="24"/>
        </w:rPr>
        <w:t>/</w:t>
      </w:r>
      <w:r w:rsidR="00C83596" w:rsidRPr="00B22084">
        <w:rPr>
          <w:rFonts w:ascii="Times New Roman" w:eastAsia="Arial" w:hAnsi="Times New Roman" w:cs="Times New Roman"/>
          <w:sz w:val="24"/>
          <w:szCs w:val="24"/>
        </w:rPr>
        <w:t xml:space="preserve"> </w:t>
      </w:r>
      <w:r w:rsidRPr="00B22084">
        <w:rPr>
          <w:rFonts w:ascii="Times New Roman" w:eastAsia="Arial" w:hAnsi="Times New Roman" w:cs="Times New Roman"/>
          <w:sz w:val="24"/>
          <w:szCs w:val="24"/>
        </w:rPr>
        <w:t xml:space="preserve">prioritāti?” — nodrošinot, ka </w:t>
      </w:r>
      <w:proofErr w:type="spellStart"/>
      <w:r w:rsidRPr="00B22084">
        <w:rPr>
          <w:rFonts w:ascii="Times New Roman" w:eastAsia="Arial" w:hAnsi="Times New Roman" w:cs="Times New Roman"/>
          <w:sz w:val="24"/>
          <w:szCs w:val="24"/>
        </w:rPr>
        <w:t>pašvērtēšana</w:t>
      </w:r>
      <w:proofErr w:type="spellEnd"/>
      <w:r w:rsidRPr="00B22084">
        <w:rPr>
          <w:rFonts w:ascii="Times New Roman" w:eastAsia="Arial" w:hAnsi="Times New Roman" w:cs="Times New Roman"/>
          <w:sz w:val="24"/>
          <w:szCs w:val="24"/>
        </w:rPr>
        <w:t xml:space="preserve"> ir </w:t>
      </w:r>
      <w:r w:rsidR="00C83596" w:rsidRPr="00B22084">
        <w:rPr>
          <w:rFonts w:ascii="Times New Roman" w:eastAsia="Arial" w:hAnsi="Times New Roman" w:cs="Times New Roman"/>
          <w:sz w:val="24"/>
          <w:szCs w:val="24"/>
        </w:rPr>
        <w:t xml:space="preserve">izglītības vides </w:t>
      </w:r>
      <w:r w:rsidRPr="00B22084">
        <w:rPr>
          <w:rFonts w:ascii="Times New Roman" w:eastAsia="Arial" w:hAnsi="Times New Roman" w:cs="Times New Roman"/>
          <w:sz w:val="24"/>
          <w:szCs w:val="24"/>
        </w:rPr>
        <w:t>attīstības, nevis administratīvs instruments.</w:t>
      </w:r>
    </w:p>
    <w:p w14:paraId="6B40F8C1" w14:textId="77777777" w:rsidR="006131AF" w:rsidRPr="00B22084" w:rsidRDefault="006131AF" w:rsidP="00B22084">
      <w:pPr>
        <w:pStyle w:val="Bezatstarpm"/>
        <w:jc w:val="both"/>
        <w:rPr>
          <w:rFonts w:ascii="Times New Roman" w:hAnsi="Times New Roman" w:cs="Times New Roman"/>
          <w:sz w:val="24"/>
          <w:szCs w:val="24"/>
        </w:rPr>
      </w:pPr>
    </w:p>
    <w:p w14:paraId="42A8A276" w14:textId="4CDA3C1D" w:rsidR="001B4227" w:rsidRPr="00B22084" w:rsidRDefault="001B422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Izglītības iestāžu dibinātājiem (pašvaldībām)</w:t>
      </w:r>
    </w:p>
    <w:p w14:paraId="5A6D61CE" w14:textId="77777777" w:rsidR="001B4227" w:rsidRPr="00B22084" w:rsidRDefault="001B4227" w:rsidP="00B22084">
      <w:pPr>
        <w:pStyle w:val="Bezatstarpm"/>
        <w:numPr>
          <w:ilvl w:val="0"/>
          <w:numId w:val="16"/>
        </w:numPr>
        <w:jc w:val="both"/>
        <w:rPr>
          <w:rFonts w:ascii="Times New Roman" w:hAnsi="Times New Roman" w:cs="Times New Roman"/>
          <w:sz w:val="24"/>
          <w:szCs w:val="24"/>
        </w:rPr>
      </w:pPr>
      <w:r w:rsidRPr="00B22084">
        <w:rPr>
          <w:rFonts w:ascii="Times New Roman" w:hAnsi="Times New Roman" w:cs="Times New Roman"/>
          <w:sz w:val="24"/>
          <w:szCs w:val="24"/>
        </w:rPr>
        <w:t xml:space="preserve">Nodrošināt aktīvāku iesaisti pedagogu piesaistē un noturēšanā, tostarp attīstot </w:t>
      </w:r>
      <w:proofErr w:type="spellStart"/>
      <w:r w:rsidRPr="00B22084">
        <w:rPr>
          <w:rFonts w:ascii="Times New Roman" w:hAnsi="Times New Roman" w:cs="Times New Roman"/>
          <w:sz w:val="24"/>
          <w:szCs w:val="24"/>
        </w:rPr>
        <w:t>mentoringa</w:t>
      </w:r>
      <w:proofErr w:type="spellEnd"/>
      <w:r w:rsidRPr="00B22084">
        <w:rPr>
          <w:rFonts w:ascii="Times New Roman" w:hAnsi="Times New Roman" w:cs="Times New Roman"/>
          <w:sz w:val="24"/>
          <w:szCs w:val="24"/>
        </w:rPr>
        <w:t xml:space="preserve"> un profesionālās atbalsta programmas.</w:t>
      </w:r>
    </w:p>
    <w:p w14:paraId="3E0C906A" w14:textId="1AF73BBD" w:rsidR="003A43FD" w:rsidRPr="00B22084" w:rsidRDefault="001B4227" w:rsidP="00B22084">
      <w:pPr>
        <w:pStyle w:val="Bezatstarpm"/>
        <w:numPr>
          <w:ilvl w:val="0"/>
          <w:numId w:val="16"/>
        </w:numPr>
        <w:jc w:val="both"/>
        <w:rPr>
          <w:rFonts w:ascii="Times New Roman" w:hAnsi="Times New Roman" w:cs="Times New Roman"/>
          <w:sz w:val="24"/>
          <w:szCs w:val="24"/>
        </w:rPr>
      </w:pPr>
      <w:r w:rsidRPr="00B22084">
        <w:rPr>
          <w:rFonts w:ascii="Times New Roman" w:hAnsi="Times New Roman" w:cs="Times New Roman"/>
          <w:sz w:val="24"/>
          <w:szCs w:val="24"/>
        </w:rPr>
        <w:t>Uzņemties lielāku lomu ekspertu rekomendāciju ieviešan</w:t>
      </w:r>
      <w:r w:rsidR="00F84D8A" w:rsidRPr="00B22084">
        <w:rPr>
          <w:rFonts w:ascii="Times New Roman" w:hAnsi="Times New Roman" w:cs="Times New Roman"/>
          <w:sz w:val="24"/>
          <w:szCs w:val="24"/>
        </w:rPr>
        <w:t>ā</w:t>
      </w:r>
      <w:r w:rsidRPr="00B22084">
        <w:rPr>
          <w:rFonts w:ascii="Times New Roman" w:hAnsi="Times New Roman" w:cs="Times New Roman"/>
          <w:sz w:val="24"/>
          <w:szCs w:val="24"/>
        </w:rPr>
        <w:t>, veidojot vienotu pieeju kvalitātes uzlabošanai pašvaldības līmenī</w:t>
      </w:r>
      <w:r w:rsidR="008903EA" w:rsidRPr="00B22084">
        <w:rPr>
          <w:rFonts w:ascii="Times New Roman" w:hAnsi="Times New Roman" w:cs="Times New Roman"/>
          <w:sz w:val="24"/>
          <w:szCs w:val="24"/>
        </w:rPr>
        <w:t>, sasaistot uzdevumu izpildi ar atbalsta pasākumiem.</w:t>
      </w:r>
    </w:p>
    <w:p w14:paraId="62A82086" w14:textId="107985BB" w:rsidR="006131AF" w:rsidRPr="00B22084" w:rsidRDefault="003A43FD" w:rsidP="00B22084">
      <w:pPr>
        <w:pStyle w:val="Bezatstarpm"/>
        <w:numPr>
          <w:ilvl w:val="0"/>
          <w:numId w:val="16"/>
        </w:numPr>
        <w:jc w:val="both"/>
        <w:rPr>
          <w:rFonts w:ascii="Times New Roman" w:hAnsi="Times New Roman" w:cs="Times New Roman"/>
          <w:sz w:val="24"/>
          <w:szCs w:val="24"/>
        </w:rPr>
      </w:pPr>
      <w:r w:rsidRPr="00B22084">
        <w:rPr>
          <w:rFonts w:ascii="Times New Roman" w:hAnsi="Times New Roman" w:cs="Times New Roman"/>
          <w:sz w:val="24"/>
          <w:szCs w:val="24"/>
        </w:rPr>
        <w:t>Ieviest mērķētu atbalsta modeli izglītības iestādēm ar augstu vai pieaugošu risku līmeni izglītības kvalitātei.</w:t>
      </w:r>
    </w:p>
    <w:p w14:paraId="5DD4CDAC" w14:textId="19BB89E5" w:rsidR="005A5815" w:rsidRPr="00B22084" w:rsidRDefault="005A5815" w:rsidP="00B22084">
      <w:pPr>
        <w:pStyle w:val="Bezatstarpm"/>
        <w:numPr>
          <w:ilvl w:val="0"/>
          <w:numId w:val="16"/>
        </w:numPr>
        <w:jc w:val="both"/>
        <w:rPr>
          <w:rFonts w:ascii="Times New Roman" w:hAnsi="Times New Roman" w:cs="Times New Roman"/>
          <w:sz w:val="24"/>
          <w:szCs w:val="24"/>
        </w:rPr>
      </w:pPr>
      <w:r w:rsidRPr="00B22084">
        <w:rPr>
          <w:rFonts w:ascii="Times New Roman" w:hAnsi="Times New Roman" w:cs="Times New Roman"/>
          <w:sz w:val="24"/>
          <w:szCs w:val="24"/>
        </w:rPr>
        <w:t xml:space="preserve">Stiprināt izglītības iestāžu kapacitāti </w:t>
      </w:r>
      <w:r w:rsidR="00F84D8A" w:rsidRPr="00B22084">
        <w:rPr>
          <w:rFonts w:ascii="Times New Roman" w:hAnsi="Times New Roman" w:cs="Times New Roman"/>
          <w:sz w:val="24"/>
          <w:szCs w:val="24"/>
        </w:rPr>
        <w:t xml:space="preserve">priekšlaicīgas </w:t>
      </w:r>
      <w:r w:rsidR="00F11F57" w:rsidRPr="00B22084">
        <w:rPr>
          <w:rFonts w:ascii="Times New Roman" w:hAnsi="Times New Roman" w:cs="Times New Roman"/>
          <w:sz w:val="24"/>
          <w:szCs w:val="24"/>
        </w:rPr>
        <w:t>mācību pārtraukšanas</w:t>
      </w:r>
      <w:r w:rsidRPr="00B22084">
        <w:rPr>
          <w:rFonts w:ascii="Times New Roman" w:hAnsi="Times New Roman" w:cs="Times New Roman"/>
          <w:sz w:val="24"/>
          <w:szCs w:val="24"/>
        </w:rPr>
        <w:t xml:space="preserve"> riska signālu identificēšanai.</w:t>
      </w:r>
    </w:p>
    <w:p w14:paraId="40DC5F59" w14:textId="56874B36" w:rsidR="005A5815" w:rsidRPr="00B22084" w:rsidRDefault="005A5815" w:rsidP="00B22084">
      <w:pPr>
        <w:pStyle w:val="Bezatstarpm"/>
        <w:numPr>
          <w:ilvl w:val="0"/>
          <w:numId w:val="16"/>
        </w:numPr>
        <w:jc w:val="both"/>
        <w:rPr>
          <w:rFonts w:ascii="Times New Roman" w:hAnsi="Times New Roman" w:cs="Times New Roman"/>
          <w:sz w:val="24"/>
          <w:szCs w:val="24"/>
        </w:rPr>
      </w:pPr>
      <w:r w:rsidRPr="00B22084">
        <w:rPr>
          <w:rFonts w:ascii="Times New Roman" w:hAnsi="Times New Roman" w:cs="Times New Roman"/>
          <w:sz w:val="24"/>
          <w:szCs w:val="24"/>
        </w:rPr>
        <w:t xml:space="preserve">Pašvaldību līmenī attīstīt </w:t>
      </w:r>
      <w:proofErr w:type="spellStart"/>
      <w:r w:rsidRPr="00B22084">
        <w:rPr>
          <w:rFonts w:ascii="Times New Roman" w:hAnsi="Times New Roman" w:cs="Times New Roman"/>
          <w:sz w:val="24"/>
          <w:szCs w:val="24"/>
        </w:rPr>
        <w:t>mentoru</w:t>
      </w:r>
      <w:proofErr w:type="spellEnd"/>
      <w:r w:rsidRPr="00B22084">
        <w:rPr>
          <w:rFonts w:ascii="Times New Roman" w:hAnsi="Times New Roman" w:cs="Times New Roman"/>
          <w:sz w:val="24"/>
          <w:szCs w:val="24"/>
        </w:rPr>
        <w:t xml:space="preserve">, </w:t>
      </w:r>
      <w:proofErr w:type="spellStart"/>
      <w:r w:rsidRPr="00B22084">
        <w:rPr>
          <w:rFonts w:ascii="Times New Roman" w:hAnsi="Times New Roman" w:cs="Times New Roman"/>
          <w:sz w:val="24"/>
          <w:szCs w:val="24"/>
        </w:rPr>
        <w:t>ievadprogrammu</w:t>
      </w:r>
      <w:proofErr w:type="spellEnd"/>
      <w:r w:rsidRPr="00B22084">
        <w:rPr>
          <w:rFonts w:ascii="Times New Roman" w:hAnsi="Times New Roman" w:cs="Times New Roman"/>
          <w:sz w:val="24"/>
          <w:szCs w:val="24"/>
        </w:rPr>
        <w:t xml:space="preserve"> un profesionālās izaugsmes karjeras ceļus pedagogiem, cita starpā veidojot diferencētus atbalsta mehānismus atkarībā no reģiona.</w:t>
      </w:r>
    </w:p>
    <w:p w14:paraId="3B09E150" w14:textId="79E7C189" w:rsidR="005A5815" w:rsidRPr="00B22084" w:rsidRDefault="005A5815" w:rsidP="00B22084">
      <w:pPr>
        <w:pStyle w:val="Bezatstarpm"/>
        <w:numPr>
          <w:ilvl w:val="0"/>
          <w:numId w:val="21"/>
        </w:numPr>
        <w:jc w:val="both"/>
        <w:rPr>
          <w:rFonts w:ascii="Times New Roman" w:hAnsi="Times New Roman" w:cs="Times New Roman"/>
          <w:sz w:val="24"/>
          <w:szCs w:val="24"/>
        </w:rPr>
      </w:pPr>
      <w:r w:rsidRPr="00B22084">
        <w:rPr>
          <w:rFonts w:ascii="Times New Roman" w:hAnsi="Times New Roman" w:cs="Times New Roman"/>
          <w:sz w:val="24"/>
          <w:szCs w:val="24"/>
        </w:rPr>
        <w:t>Atbalsta personāla pieejamības izlīdzināšanai starp izglītības iestādēm</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veicināt koplietošanas atbalsta personāla pakalpojumu risinājumus pašvaldību ietvaros.</w:t>
      </w:r>
    </w:p>
    <w:p w14:paraId="4EAC8729" w14:textId="18243EAC" w:rsidR="00516733" w:rsidRPr="00B22084" w:rsidRDefault="00516733" w:rsidP="00B22084">
      <w:pPr>
        <w:pStyle w:val="Bezatstarpm"/>
        <w:numPr>
          <w:ilvl w:val="0"/>
          <w:numId w:val="22"/>
        </w:numPr>
        <w:jc w:val="both"/>
        <w:rPr>
          <w:rFonts w:ascii="Times New Roman" w:hAnsi="Times New Roman" w:cs="Times New Roman"/>
          <w:sz w:val="24"/>
          <w:szCs w:val="24"/>
        </w:rPr>
      </w:pPr>
      <w:r w:rsidRPr="00B22084">
        <w:rPr>
          <w:rFonts w:ascii="Times New Roman" w:hAnsi="Times New Roman" w:cs="Times New Roman"/>
          <w:sz w:val="24"/>
          <w:szCs w:val="24"/>
        </w:rPr>
        <w:t>Veidot izglītības iestāžu vadītāju profesionālās mācīšanās kopienas pašvaldību un reģionālā līmenī. Veicināt ilgtermiņa sadarbības formas starp izglītības iestādēm.</w:t>
      </w:r>
    </w:p>
    <w:p w14:paraId="41B075B2" w14:textId="3178B5D6" w:rsidR="00D15221" w:rsidRPr="00B22084" w:rsidRDefault="00D15221" w:rsidP="00B22084">
      <w:pPr>
        <w:pStyle w:val="Sarakstarindkopa"/>
        <w:numPr>
          <w:ilvl w:val="0"/>
          <w:numId w:val="22"/>
        </w:numPr>
        <w:spacing w:after="60" w:line="240" w:lineRule="auto"/>
        <w:contextualSpacing w:val="0"/>
        <w:jc w:val="both"/>
        <w:rPr>
          <w:rFonts w:ascii="Times New Roman" w:hAnsi="Times New Roman" w:cs="Times New Roman"/>
          <w:sz w:val="24"/>
          <w:szCs w:val="24"/>
        </w:rPr>
      </w:pPr>
      <w:r w:rsidRPr="00B22084">
        <w:rPr>
          <w:rFonts w:ascii="Times New Roman" w:eastAsia="Arial" w:hAnsi="Times New Roman" w:cs="Times New Roman"/>
          <w:sz w:val="24"/>
          <w:szCs w:val="24"/>
        </w:rPr>
        <w:t xml:space="preserve">Izglītības iestādēm ar augstu risku izglītības kvalitātei organizēt regulāras strukturētas pārrunas ar izglītības iestādes vadītāju, neaprobežojoties tikai ar </w:t>
      </w:r>
      <w:r w:rsidR="00C83596" w:rsidRPr="00B22084">
        <w:rPr>
          <w:rFonts w:ascii="Times New Roman" w:eastAsia="Arial" w:hAnsi="Times New Roman" w:cs="Times New Roman"/>
          <w:sz w:val="24"/>
          <w:szCs w:val="24"/>
        </w:rPr>
        <w:t xml:space="preserve">datu un informācijas </w:t>
      </w:r>
      <w:proofErr w:type="spellStart"/>
      <w:r w:rsidR="00C83596" w:rsidRPr="00B22084">
        <w:rPr>
          <w:rFonts w:ascii="Times New Roman" w:eastAsia="Arial" w:hAnsi="Times New Roman" w:cs="Times New Roman"/>
          <w:sz w:val="24"/>
          <w:szCs w:val="24"/>
        </w:rPr>
        <w:t>izvērtējumu</w:t>
      </w:r>
      <w:proofErr w:type="spellEnd"/>
      <w:r w:rsidRPr="00B22084">
        <w:rPr>
          <w:rFonts w:ascii="Times New Roman" w:eastAsia="Arial" w:hAnsi="Times New Roman" w:cs="Times New Roman"/>
          <w:sz w:val="24"/>
          <w:szCs w:val="24"/>
        </w:rPr>
        <w:t>.</w:t>
      </w:r>
    </w:p>
    <w:p w14:paraId="2B014B6C" w14:textId="77777777" w:rsidR="003A43FD" w:rsidRPr="00B22084" w:rsidRDefault="003A43FD" w:rsidP="00B22084">
      <w:pPr>
        <w:pStyle w:val="Bezatstarpm"/>
        <w:jc w:val="both"/>
        <w:rPr>
          <w:rFonts w:ascii="Times New Roman" w:hAnsi="Times New Roman" w:cs="Times New Roman"/>
          <w:b/>
          <w:bCs/>
          <w:sz w:val="24"/>
          <w:szCs w:val="24"/>
        </w:rPr>
      </w:pPr>
    </w:p>
    <w:p w14:paraId="1A54B74D" w14:textId="562D82D7" w:rsidR="001B4227" w:rsidRPr="00B22084" w:rsidRDefault="001B4227" w:rsidP="00B22084">
      <w:pPr>
        <w:pStyle w:val="Bezatstarpm"/>
        <w:jc w:val="both"/>
        <w:rPr>
          <w:rFonts w:ascii="Times New Roman" w:hAnsi="Times New Roman" w:cs="Times New Roman"/>
          <w:b/>
          <w:bCs/>
          <w:sz w:val="24"/>
          <w:szCs w:val="24"/>
        </w:rPr>
      </w:pPr>
      <w:r w:rsidRPr="00B22084">
        <w:rPr>
          <w:rFonts w:ascii="Times New Roman" w:hAnsi="Times New Roman" w:cs="Times New Roman"/>
          <w:b/>
          <w:bCs/>
          <w:sz w:val="24"/>
          <w:szCs w:val="24"/>
        </w:rPr>
        <w:t>Valsts līmenī</w:t>
      </w:r>
    </w:p>
    <w:p w14:paraId="3F08CEB4" w14:textId="4FE3EC4A" w:rsidR="001B4227" w:rsidRPr="00B22084" w:rsidRDefault="001B4227" w:rsidP="00B22084">
      <w:pPr>
        <w:pStyle w:val="Bezatstarpm"/>
        <w:numPr>
          <w:ilvl w:val="0"/>
          <w:numId w:val="17"/>
        </w:numPr>
        <w:jc w:val="both"/>
        <w:rPr>
          <w:rFonts w:ascii="Times New Roman" w:hAnsi="Times New Roman" w:cs="Times New Roman"/>
          <w:sz w:val="24"/>
          <w:szCs w:val="24"/>
        </w:rPr>
      </w:pPr>
      <w:r w:rsidRPr="00B22084">
        <w:rPr>
          <w:rFonts w:ascii="Times New Roman" w:hAnsi="Times New Roman" w:cs="Times New Roman"/>
          <w:sz w:val="24"/>
          <w:szCs w:val="24"/>
        </w:rPr>
        <w:t xml:space="preserve">Turpināt attīstīt </w:t>
      </w:r>
      <w:r w:rsidR="006131AF" w:rsidRPr="00B22084">
        <w:rPr>
          <w:rFonts w:ascii="Times New Roman" w:hAnsi="Times New Roman" w:cs="Times New Roman"/>
          <w:sz w:val="24"/>
          <w:szCs w:val="24"/>
        </w:rPr>
        <w:t>i</w:t>
      </w:r>
      <w:r w:rsidRPr="00B22084">
        <w:rPr>
          <w:rFonts w:ascii="Times New Roman" w:hAnsi="Times New Roman" w:cs="Times New Roman"/>
          <w:sz w:val="24"/>
          <w:szCs w:val="24"/>
        </w:rPr>
        <w:t>zglītības kvalitātes monitoringa sistēmu, nodrošinot izglītības iestādēm praktiski izmantojamus rīkus risku identificēšanai un analīzei.</w:t>
      </w:r>
    </w:p>
    <w:p w14:paraId="10581FB2" w14:textId="70A397D9" w:rsidR="001B4227" w:rsidRPr="00B22084" w:rsidRDefault="001B4227" w:rsidP="00B22084">
      <w:pPr>
        <w:pStyle w:val="Bezatstarpm"/>
        <w:numPr>
          <w:ilvl w:val="0"/>
          <w:numId w:val="17"/>
        </w:numPr>
        <w:jc w:val="both"/>
        <w:rPr>
          <w:rFonts w:ascii="Times New Roman" w:hAnsi="Times New Roman" w:cs="Times New Roman"/>
          <w:sz w:val="24"/>
          <w:szCs w:val="24"/>
        </w:rPr>
      </w:pPr>
      <w:r w:rsidRPr="00B22084">
        <w:rPr>
          <w:rFonts w:ascii="Times New Roman" w:hAnsi="Times New Roman" w:cs="Times New Roman"/>
          <w:sz w:val="24"/>
          <w:szCs w:val="24"/>
        </w:rPr>
        <w:t>Veicināt mērķtiecīgu izglītības iestāžu vadītāju profesionālās pilnveides sistēmu, fokusējoties uz datu izmantošanu, pārmaiņu vadību un līderību.</w:t>
      </w:r>
    </w:p>
    <w:p w14:paraId="1FC4BA12" w14:textId="57629965" w:rsidR="001B4227" w:rsidRPr="00B22084" w:rsidRDefault="001B4227"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Stiprināt profesionālās mācīšanās kopienas un labās prakses apmaiņu starp izglītības iestādēm.</w:t>
      </w:r>
    </w:p>
    <w:p w14:paraId="5923062D" w14:textId="77777777" w:rsidR="001B4227" w:rsidRPr="00B22084" w:rsidRDefault="001B4227"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 xml:space="preserve">Attīstīt metodisko atbalstu kompetenču pieejas, diferenciācijas un </w:t>
      </w:r>
      <w:proofErr w:type="spellStart"/>
      <w:r w:rsidRPr="00B22084">
        <w:rPr>
          <w:rFonts w:ascii="Times New Roman" w:hAnsi="Times New Roman" w:cs="Times New Roman"/>
          <w:sz w:val="24"/>
          <w:szCs w:val="24"/>
        </w:rPr>
        <w:t>pašvadītas</w:t>
      </w:r>
      <w:proofErr w:type="spellEnd"/>
      <w:r w:rsidRPr="00B22084">
        <w:rPr>
          <w:rFonts w:ascii="Times New Roman" w:hAnsi="Times New Roman" w:cs="Times New Roman"/>
          <w:sz w:val="24"/>
          <w:szCs w:val="24"/>
        </w:rPr>
        <w:t xml:space="preserve"> mācīšanās īstenošanai praksē.</w:t>
      </w:r>
    </w:p>
    <w:p w14:paraId="192DEA9F" w14:textId="77777777" w:rsidR="003A43FD" w:rsidRPr="00B22084" w:rsidRDefault="003A43FD"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Sasaistīt izglītības kvalitātes monitoringa procesā identificētos riskus ar automātisku atbalsta mehānismu aktivizēšanu.</w:t>
      </w:r>
    </w:p>
    <w:p w14:paraId="11100325" w14:textId="51F955B1" w:rsidR="003A43FD" w:rsidRPr="00B22084" w:rsidRDefault="003A43FD"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Nostiprināt vienotas valsts mēroga mācību stundu vērošanas un pedagoģiskās prakses izvērtēšanas sistēmu, nosakot minimālo obligāto mācību stundu vērošanas apjomu un kvalitātes kritērijus katrā izglītības iestādē</w:t>
      </w:r>
      <w:r w:rsidR="005A5815" w:rsidRPr="00B22084">
        <w:rPr>
          <w:rFonts w:ascii="Times New Roman" w:hAnsi="Times New Roman" w:cs="Times New Roman"/>
          <w:sz w:val="24"/>
          <w:szCs w:val="24"/>
        </w:rPr>
        <w:t xml:space="preserve"> un </w:t>
      </w:r>
      <w:r w:rsidRPr="00B22084">
        <w:rPr>
          <w:rFonts w:ascii="Times New Roman" w:hAnsi="Times New Roman" w:cs="Times New Roman"/>
          <w:sz w:val="24"/>
          <w:szCs w:val="24"/>
        </w:rPr>
        <w:t>nostiprin</w:t>
      </w:r>
      <w:r w:rsidR="005A5815" w:rsidRPr="00B22084">
        <w:rPr>
          <w:rFonts w:ascii="Times New Roman" w:hAnsi="Times New Roman" w:cs="Times New Roman"/>
          <w:sz w:val="24"/>
          <w:szCs w:val="24"/>
        </w:rPr>
        <w:t>o</w:t>
      </w:r>
      <w:r w:rsidRPr="00B22084">
        <w:rPr>
          <w:rFonts w:ascii="Times New Roman" w:hAnsi="Times New Roman" w:cs="Times New Roman"/>
          <w:sz w:val="24"/>
          <w:szCs w:val="24"/>
        </w:rPr>
        <w:t>t mācību stundu vērošanu kā attīstības, nevis kontroles instrumentu.</w:t>
      </w:r>
    </w:p>
    <w:p w14:paraId="4F802A18" w14:textId="78B23145" w:rsidR="005A5815" w:rsidRPr="00B22084" w:rsidRDefault="005A5815"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 xml:space="preserve">Izveidot izglītojamo kavējumu </w:t>
      </w:r>
      <w:proofErr w:type="spellStart"/>
      <w:r w:rsidRPr="00B22084">
        <w:rPr>
          <w:rFonts w:ascii="Times New Roman" w:hAnsi="Times New Roman" w:cs="Times New Roman"/>
          <w:sz w:val="24"/>
          <w:szCs w:val="24"/>
        </w:rPr>
        <w:t>prevencijas</w:t>
      </w:r>
      <w:proofErr w:type="spellEnd"/>
      <w:r w:rsidRPr="00B22084">
        <w:rPr>
          <w:rFonts w:ascii="Times New Roman" w:hAnsi="Times New Roman" w:cs="Times New Roman"/>
          <w:sz w:val="24"/>
          <w:szCs w:val="24"/>
        </w:rPr>
        <w:t xml:space="preserve"> sistēmu, kas balstītos starpnozaru sadarbībā</w:t>
      </w:r>
      <w:r w:rsidRPr="00B22084">
        <w:rPr>
          <w:rFonts w:ascii="Times New Roman" w:hAnsi="Times New Roman" w:cs="Times New Roman"/>
          <w:b/>
          <w:bCs/>
          <w:sz w:val="24"/>
          <w:szCs w:val="24"/>
        </w:rPr>
        <w:t xml:space="preserve"> </w:t>
      </w:r>
      <w:r w:rsidRPr="00B22084">
        <w:rPr>
          <w:rFonts w:ascii="Times New Roman" w:hAnsi="Times New Roman" w:cs="Times New Roman"/>
          <w:sz w:val="24"/>
          <w:szCs w:val="24"/>
        </w:rPr>
        <w:t>(izglītība–sociālais dienests–veselība).</w:t>
      </w:r>
    </w:p>
    <w:p w14:paraId="6C59F09D" w14:textId="080DED63" w:rsidR="005A5815" w:rsidRPr="00B22084" w:rsidRDefault="005A5815"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 xml:space="preserve">Valsts līmenī attīstīt </w:t>
      </w:r>
      <w:proofErr w:type="spellStart"/>
      <w:r w:rsidRPr="00B22084">
        <w:rPr>
          <w:rFonts w:ascii="Times New Roman" w:hAnsi="Times New Roman" w:cs="Times New Roman"/>
          <w:sz w:val="24"/>
          <w:szCs w:val="24"/>
        </w:rPr>
        <w:t>mentoru</w:t>
      </w:r>
      <w:proofErr w:type="spellEnd"/>
      <w:r w:rsidRPr="00B22084">
        <w:rPr>
          <w:rFonts w:ascii="Times New Roman" w:hAnsi="Times New Roman" w:cs="Times New Roman"/>
          <w:sz w:val="24"/>
          <w:szCs w:val="24"/>
        </w:rPr>
        <w:t xml:space="preserve">, </w:t>
      </w:r>
      <w:proofErr w:type="spellStart"/>
      <w:r w:rsidRPr="00B22084">
        <w:rPr>
          <w:rFonts w:ascii="Times New Roman" w:hAnsi="Times New Roman" w:cs="Times New Roman"/>
          <w:sz w:val="24"/>
          <w:szCs w:val="24"/>
        </w:rPr>
        <w:t>ievadprogrammu</w:t>
      </w:r>
      <w:proofErr w:type="spellEnd"/>
      <w:r w:rsidRPr="00B22084">
        <w:rPr>
          <w:rFonts w:ascii="Times New Roman" w:hAnsi="Times New Roman" w:cs="Times New Roman"/>
          <w:sz w:val="24"/>
          <w:szCs w:val="24"/>
        </w:rPr>
        <w:t xml:space="preserve"> un profesionālās izaugsmes karjeras ceļus pedagogiem, cita starpā veidojot diferencētus atbalsta mehānismus dažādiem reģioniem.</w:t>
      </w:r>
    </w:p>
    <w:p w14:paraId="55C6A305" w14:textId="5BD8A3E1" w:rsidR="005A5815" w:rsidRPr="00B22084" w:rsidRDefault="005A5815"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t xml:space="preserve">Attīstīt vienotu izpratni par </w:t>
      </w:r>
      <w:proofErr w:type="spellStart"/>
      <w:r w:rsidRPr="00B22084">
        <w:rPr>
          <w:rFonts w:ascii="Times New Roman" w:hAnsi="Times New Roman" w:cs="Times New Roman"/>
          <w:sz w:val="24"/>
          <w:szCs w:val="24"/>
        </w:rPr>
        <w:t>pašvadītu</w:t>
      </w:r>
      <w:proofErr w:type="spellEnd"/>
      <w:r w:rsidRPr="00B22084">
        <w:rPr>
          <w:rFonts w:ascii="Times New Roman" w:hAnsi="Times New Roman" w:cs="Times New Roman"/>
          <w:sz w:val="24"/>
          <w:szCs w:val="24"/>
        </w:rPr>
        <w:t xml:space="preserve"> mācīšanos kā caurviju prasmi visos mācību priekšmetos un nodrošināt pedagogiem praktiskus rīkus un piemērus </w:t>
      </w:r>
      <w:proofErr w:type="spellStart"/>
      <w:r w:rsidRPr="00B22084">
        <w:rPr>
          <w:rFonts w:ascii="Times New Roman" w:hAnsi="Times New Roman" w:cs="Times New Roman"/>
          <w:sz w:val="24"/>
          <w:szCs w:val="24"/>
        </w:rPr>
        <w:t>pašvadītas</w:t>
      </w:r>
      <w:proofErr w:type="spellEnd"/>
      <w:r w:rsidRPr="00B22084">
        <w:rPr>
          <w:rFonts w:ascii="Times New Roman" w:hAnsi="Times New Roman" w:cs="Times New Roman"/>
          <w:sz w:val="24"/>
          <w:szCs w:val="24"/>
        </w:rPr>
        <w:t xml:space="preserve"> mācīšanās īstenošanai.</w:t>
      </w:r>
    </w:p>
    <w:p w14:paraId="2B1C806B" w14:textId="41C82CAB" w:rsidR="005A5815" w:rsidRPr="00B22084" w:rsidRDefault="00516733" w:rsidP="00B22084">
      <w:pPr>
        <w:pStyle w:val="Bezatstarpm"/>
        <w:numPr>
          <w:ilvl w:val="0"/>
          <w:numId w:val="18"/>
        </w:numPr>
        <w:jc w:val="both"/>
        <w:rPr>
          <w:rFonts w:ascii="Times New Roman" w:hAnsi="Times New Roman" w:cs="Times New Roman"/>
          <w:sz w:val="24"/>
          <w:szCs w:val="24"/>
        </w:rPr>
      </w:pPr>
      <w:r w:rsidRPr="00B22084">
        <w:rPr>
          <w:rFonts w:ascii="Times New Roman" w:hAnsi="Times New Roman" w:cs="Times New Roman"/>
          <w:sz w:val="24"/>
          <w:szCs w:val="24"/>
        </w:rPr>
        <w:lastRenderedPageBreak/>
        <w:t>Veidot elastīgu kvalitātes vērtēšanas un pilnveides politiku, kas ņem vērā izglītības iestāžu lielumu, resursus un kontekstu, cita starpā saglabājot un stiprinot mazo skolu priekšrocības, vienlaikus mazinot to strukturālos riskus.</w:t>
      </w:r>
    </w:p>
    <w:p w14:paraId="6F7ABF0A" w14:textId="7CC9F2B8" w:rsidR="00D15221" w:rsidRPr="00B22084" w:rsidRDefault="00D15221" w:rsidP="00B22084">
      <w:pPr>
        <w:pStyle w:val="Sarakstarindkopa"/>
        <w:numPr>
          <w:ilvl w:val="0"/>
          <w:numId w:val="18"/>
        </w:numPr>
        <w:spacing w:after="60" w:line="240" w:lineRule="auto"/>
        <w:contextualSpacing w:val="0"/>
        <w:rPr>
          <w:rFonts w:ascii="Times New Roman" w:hAnsi="Times New Roman" w:cs="Times New Roman"/>
          <w:sz w:val="24"/>
          <w:szCs w:val="24"/>
        </w:rPr>
      </w:pPr>
      <w:r w:rsidRPr="00B22084">
        <w:rPr>
          <w:rFonts w:ascii="Times New Roman" w:eastAsia="Arial" w:hAnsi="Times New Roman" w:cs="Times New Roman"/>
          <w:sz w:val="24"/>
          <w:szCs w:val="24"/>
        </w:rPr>
        <w:t>Izstrādāt izglītības iestāžu vadītāju</w:t>
      </w:r>
      <w:r w:rsidR="00B25E82" w:rsidRPr="00B22084">
        <w:rPr>
          <w:rFonts w:ascii="Times New Roman" w:eastAsia="Arial" w:hAnsi="Times New Roman" w:cs="Times New Roman"/>
          <w:sz w:val="24"/>
          <w:szCs w:val="24"/>
        </w:rPr>
        <w:t xml:space="preserve">  </w:t>
      </w:r>
      <w:r w:rsidRPr="00B22084">
        <w:rPr>
          <w:rFonts w:ascii="Times New Roman" w:eastAsia="Arial" w:hAnsi="Times New Roman" w:cs="Times New Roman"/>
          <w:sz w:val="24"/>
          <w:szCs w:val="24"/>
        </w:rPr>
        <w:t xml:space="preserve">/direktoru profesijas standartu. </w:t>
      </w:r>
    </w:p>
    <w:sectPr w:rsidR="00D15221" w:rsidRPr="00B22084" w:rsidSect="0064497C">
      <w:headerReference w:type="default" r:id="rId8"/>
      <w:headerReference w:type="first" r:id="rId9"/>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980C" w14:textId="77777777" w:rsidR="00442CE5" w:rsidRDefault="00442CE5" w:rsidP="0033748F">
      <w:pPr>
        <w:spacing w:after="0" w:line="240" w:lineRule="auto"/>
      </w:pPr>
      <w:r>
        <w:separator/>
      </w:r>
    </w:p>
  </w:endnote>
  <w:endnote w:type="continuationSeparator" w:id="0">
    <w:p w14:paraId="1ED8D090" w14:textId="77777777" w:rsidR="00442CE5" w:rsidRDefault="00442CE5" w:rsidP="0033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F97D" w14:textId="77777777" w:rsidR="00442CE5" w:rsidRDefault="00442CE5" w:rsidP="0033748F">
      <w:pPr>
        <w:spacing w:after="0" w:line="240" w:lineRule="auto"/>
      </w:pPr>
      <w:r>
        <w:separator/>
      </w:r>
    </w:p>
  </w:footnote>
  <w:footnote w:type="continuationSeparator" w:id="0">
    <w:p w14:paraId="58D4AC7D" w14:textId="77777777" w:rsidR="00442CE5" w:rsidRDefault="00442CE5" w:rsidP="0033748F">
      <w:pPr>
        <w:spacing w:after="0" w:line="240" w:lineRule="auto"/>
      </w:pPr>
      <w:r>
        <w:continuationSeparator/>
      </w:r>
    </w:p>
  </w:footnote>
  <w:footnote w:id="1">
    <w:p w14:paraId="26282026" w14:textId="77777777" w:rsidR="002A25FD" w:rsidRPr="001C71CD" w:rsidRDefault="002A25FD" w:rsidP="0033748F">
      <w:pPr>
        <w:pStyle w:val="Vresteksts"/>
        <w:rPr>
          <w:rFonts w:asciiTheme="majorBidi" w:hAnsiTheme="majorBidi" w:cstheme="majorBidi"/>
          <w:sz w:val="20"/>
          <w:szCs w:val="20"/>
        </w:rPr>
      </w:pPr>
      <w:r>
        <w:rPr>
          <w:rStyle w:val="FootnoteCharacters"/>
          <w:rFonts w:eastAsiaTheme="majorEastAsia"/>
        </w:rPr>
        <w:footnoteRef/>
      </w:r>
      <w:r>
        <w:rPr>
          <w:rFonts w:ascii="Times New Roman" w:hAnsi="Times New Roman"/>
        </w:rPr>
        <w:t xml:space="preserve"> </w:t>
      </w:r>
      <w:r w:rsidRPr="001C71CD">
        <w:rPr>
          <w:rFonts w:asciiTheme="majorBidi" w:hAnsiTheme="majorBidi" w:cstheme="majorBidi"/>
          <w:sz w:val="20"/>
          <w:szCs w:val="20"/>
        </w:rPr>
        <w:t>Izglītības likuma 1. panta 7.</w:t>
      </w:r>
      <w:r w:rsidRPr="001C71CD">
        <w:rPr>
          <w:rFonts w:asciiTheme="majorBidi" w:hAnsiTheme="majorBidi" w:cstheme="majorBidi"/>
          <w:sz w:val="20"/>
          <w:szCs w:val="20"/>
          <w:vertAlign w:val="superscript"/>
        </w:rPr>
        <w:t>1</w:t>
      </w:r>
      <w:r w:rsidRPr="001C71CD">
        <w:rPr>
          <w:rFonts w:asciiTheme="majorBidi" w:hAnsiTheme="majorBidi" w:cstheme="majorBidi"/>
          <w:sz w:val="20"/>
          <w:szCs w:val="20"/>
        </w:rPr>
        <w:t xml:space="preserve">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95959"/>
      <w:docPartObj>
        <w:docPartGallery w:val="Page Numbers (Top of Page)"/>
        <w:docPartUnique/>
      </w:docPartObj>
    </w:sdtPr>
    <w:sdtContent>
      <w:p w14:paraId="0B367DC3" w14:textId="18D1A4CA" w:rsidR="002A25FD" w:rsidRDefault="002A25FD">
        <w:pPr>
          <w:pStyle w:val="Galvene"/>
          <w:jc w:val="right"/>
        </w:pPr>
        <w:r>
          <w:fldChar w:fldCharType="begin"/>
        </w:r>
        <w:r>
          <w:instrText>PAGE   \* MERGEFORMAT</w:instrText>
        </w:r>
        <w:r>
          <w:fldChar w:fldCharType="separate"/>
        </w:r>
        <w:r>
          <w:t>2</w:t>
        </w:r>
        <w:r>
          <w:fldChar w:fldCharType="end"/>
        </w:r>
      </w:p>
    </w:sdtContent>
  </w:sdt>
  <w:p w14:paraId="52B814E6" w14:textId="271FD176" w:rsidR="002A25FD" w:rsidRDefault="002A25FD" w:rsidP="00DB18FF">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3DC1" w14:textId="1ECCF7AF" w:rsidR="002A25FD" w:rsidRDefault="002A25FD">
    <w:pPr>
      <w:pStyle w:val="Galvene"/>
      <w:jc w:val="right"/>
    </w:pPr>
  </w:p>
  <w:p w14:paraId="35EAC440" w14:textId="77777777" w:rsidR="002A25FD" w:rsidRDefault="002A25F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19F"/>
    <w:multiLevelType w:val="hybridMultilevel"/>
    <w:tmpl w:val="0AE4432E"/>
    <w:lvl w:ilvl="0" w:tplc="9632723C">
      <w:start w:val="1"/>
      <w:numFmt w:val="bullet"/>
      <w:lvlText w:val="•"/>
      <w:lvlJc w:val="left"/>
      <w:pPr>
        <w:ind w:left="560" w:hanging="280"/>
      </w:pPr>
    </w:lvl>
    <w:lvl w:ilvl="1" w:tplc="E7D0DC88">
      <w:numFmt w:val="decimal"/>
      <w:lvlText w:val=""/>
      <w:lvlJc w:val="left"/>
    </w:lvl>
    <w:lvl w:ilvl="2" w:tplc="E23A6CDE">
      <w:numFmt w:val="decimal"/>
      <w:lvlText w:val=""/>
      <w:lvlJc w:val="left"/>
    </w:lvl>
    <w:lvl w:ilvl="3" w:tplc="14984D56">
      <w:numFmt w:val="decimal"/>
      <w:lvlText w:val=""/>
      <w:lvlJc w:val="left"/>
    </w:lvl>
    <w:lvl w:ilvl="4" w:tplc="47085834">
      <w:numFmt w:val="decimal"/>
      <w:lvlText w:val=""/>
      <w:lvlJc w:val="left"/>
    </w:lvl>
    <w:lvl w:ilvl="5" w:tplc="1A743FDA">
      <w:numFmt w:val="decimal"/>
      <w:lvlText w:val=""/>
      <w:lvlJc w:val="left"/>
    </w:lvl>
    <w:lvl w:ilvl="6" w:tplc="E84406F0">
      <w:numFmt w:val="decimal"/>
      <w:lvlText w:val=""/>
      <w:lvlJc w:val="left"/>
    </w:lvl>
    <w:lvl w:ilvl="7" w:tplc="79CE4B02">
      <w:numFmt w:val="decimal"/>
      <w:lvlText w:val=""/>
      <w:lvlJc w:val="left"/>
    </w:lvl>
    <w:lvl w:ilvl="8" w:tplc="E160D964">
      <w:numFmt w:val="decimal"/>
      <w:lvlText w:val=""/>
      <w:lvlJc w:val="left"/>
    </w:lvl>
  </w:abstractNum>
  <w:abstractNum w:abstractNumId="1" w15:restartNumberingAfterBreak="0">
    <w:nsid w:val="037378D2"/>
    <w:multiLevelType w:val="hybridMultilevel"/>
    <w:tmpl w:val="C906A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A042F5"/>
    <w:multiLevelType w:val="hybridMultilevel"/>
    <w:tmpl w:val="CAE2E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686127"/>
    <w:multiLevelType w:val="multilevel"/>
    <w:tmpl w:val="E3C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D7D61"/>
    <w:multiLevelType w:val="hybridMultilevel"/>
    <w:tmpl w:val="6CFA2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5569FF"/>
    <w:multiLevelType w:val="hybridMultilevel"/>
    <w:tmpl w:val="5D6ECE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AD1CC9"/>
    <w:multiLevelType w:val="hybridMultilevel"/>
    <w:tmpl w:val="1ED08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C55F9"/>
    <w:multiLevelType w:val="hybridMultilevel"/>
    <w:tmpl w:val="CF2A20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3C9318D"/>
    <w:multiLevelType w:val="multilevel"/>
    <w:tmpl w:val="43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D2AE4"/>
    <w:multiLevelType w:val="multilevel"/>
    <w:tmpl w:val="2E8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77096"/>
    <w:multiLevelType w:val="multilevel"/>
    <w:tmpl w:val="D38A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C614B"/>
    <w:multiLevelType w:val="multilevel"/>
    <w:tmpl w:val="88A8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05A68"/>
    <w:multiLevelType w:val="hybridMultilevel"/>
    <w:tmpl w:val="0B4A5942"/>
    <w:lvl w:ilvl="0" w:tplc="B1BC1A98">
      <w:start w:val="1"/>
      <w:numFmt w:val="bullet"/>
      <w:lvlText w:val="•"/>
      <w:lvlJc w:val="left"/>
      <w:pPr>
        <w:ind w:left="560" w:hanging="280"/>
      </w:pPr>
    </w:lvl>
    <w:lvl w:ilvl="1" w:tplc="8CCE42DA">
      <w:numFmt w:val="decimal"/>
      <w:lvlText w:val=""/>
      <w:lvlJc w:val="left"/>
    </w:lvl>
    <w:lvl w:ilvl="2" w:tplc="272666F4">
      <w:numFmt w:val="decimal"/>
      <w:lvlText w:val=""/>
      <w:lvlJc w:val="left"/>
    </w:lvl>
    <w:lvl w:ilvl="3" w:tplc="1A72F9E6">
      <w:numFmt w:val="decimal"/>
      <w:lvlText w:val=""/>
      <w:lvlJc w:val="left"/>
    </w:lvl>
    <w:lvl w:ilvl="4" w:tplc="99806A7E">
      <w:numFmt w:val="decimal"/>
      <w:lvlText w:val=""/>
      <w:lvlJc w:val="left"/>
    </w:lvl>
    <w:lvl w:ilvl="5" w:tplc="C87A944A">
      <w:numFmt w:val="decimal"/>
      <w:lvlText w:val=""/>
      <w:lvlJc w:val="left"/>
    </w:lvl>
    <w:lvl w:ilvl="6" w:tplc="470298A6">
      <w:numFmt w:val="decimal"/>
      <w:lvlText w:val=""/>
      <w:lvlJc w:val="left"/>
    </w:lvl>
    <w:lvl w:ilvl="7" w:tplc="C5166666">
      <w:numFmt w:val="decimal"/>
      <w:lvlText w:val=""/>
      <w:lvlJc w:val="left"/>
    </w:lvl>
    <w:lvl w:ilvl="8" w:tplc="C824C942">
      <w:numFmt w:val="decimal"/>
      <w:lvlText w:val=""/>
      <w:lvlJc w:val="left"/>
    </w:lvl>
  </w:abstractNum>
  <w:abstractNum w:abstractNumId="13" w15:restartNumberingAfterBreak="0">
    <w:nsid w:val="1FD74339"/>
    <w:multiLevelType w:val="hybridMultilevel"/>
    <w:tmpl w:val="B1B88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0DB242C"/>
    <w:multiLevelType w:val="hybridMultilevel"/>
    <w:tmpl w:val="7AD6FF22"/>
    <w:lvl w:ilvl="0" w:tplc="0426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22107443"/>
    <w:multiLevelType w:val="multilevel"/>
    <w:tmpl w:val="0C0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3746D"/>
    <w:multiLevelType w:val="hybridMultilevel"/>
    <w:tmpl w:val="9296EF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78694C"/>
    <w:multiLevelType w:val="hybridMultilevel"/>
    <w:tmpl w:val="AEE65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A7005"/>
    <w:multiLevelType w:val="hybridMultilevel"/>
    <w:tmpl w:val="9D52F9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8473B2"/>
    <w:multiLevelType w:val="hybridMultilevel"/>
    <w:tmpl w:val="8AE4D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336654A"/>
    <w:multiLevelType w:val="hybridMultilevel"/>
    <w:tmpl w:val="9496A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C93F53"/>
    <w:multiLevelType w:val="hybridMultilevel"/>
    <w:tmpl w:val="3CFC0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E83D76"/>
    <w:multiLevelType w:val="multilevel"/>
    <w:tmpl w:val="1E38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A6BD7"/>
    <w:multiLevelType w:val="hybridMultilevel"/>
    <w:tmpl w:val="9B326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6EF203F"/>
    <w:multiLevelType w:val="hybridMultilevel"/>
    <w:tmpl w:val="6E401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C01D02"/>
    <w:multiLevelType w:val="hybridMultilevel"/>
    <w:tmpl w:val="111835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51A4C8E"/>
    <w:multiLevelType w:val="hybridMultilevel"/>
    <w:tmpl w:val="31FC13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71C3E3C"/>
    <w:multiLevelType w:val="hybridMultilevel"/>
    <w:tmpl w:val="FFE455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452852"/>
    <w:multiLevelType w:val="hybridMultilevel"/>
    <w:tmpl w:val="39B07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F2E6E5C"/>
    <w:multiLevelType w:val="hybridMultilevel"/>
    <w:tmpl w:val="881640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133D0D"/>
    <w:multiLevelType w:val="hybridMultilevel"/>
    <w:tmpl w:val="45006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46A1E94"/>
    <w:multiLevelType w:val="hybridMultilevel"/>
    <w:tmpl w:val="A028B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8E1628"/>
    <w:multiLevelType w:val="hybridMultilevel"/>
    <w:tmpl w:val="748CB2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E0B1C7C"/>
    <w:multiLevelType w:val="hybridMultilevel"/>
    <w:tmpl w:val="406602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F992971"/>
    <w:multiLevelType w:val="hybridMultilevel"/>
    <w:tmpl w:val="3C48EC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0D346A0"/>
    <w:multiLevelType w:val="hybridMultilevel"/>
    <w:tmpl w:val="47D05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1193830"/>
    <w:multiLevelType w:val="hybridMultilevel"/>
    <w:tmpl w:val="97EA88E2"/>
    <w:lvl w:ilvl="0" w:tplc="BCF6C42A">
      <w:start w:val="1"/>
      <w:numFmt w:val="decimal"/>
      <w:lvlText w:val="%1."/>
      <w:lvlJc w:val="left"/>
      <w:pPr>
        <w:tabs>
          <w:tab w:val="num" w:pos="720"/>
        </w:tabs>
        <w:ind w:left="720" w:hanging="360"/>
      </w:pPr>
    </w:lvl>
    <w:lvl w:ilvl="1" w:tplc="1AD0EEA8" w:tentative="1">
      <w:start w:val="1"/>
      <w:numFmt w:val="decimal"/>
      <w:lvlText w:val="%2."/>
      <w:lvlJc w:val="left"/>
      <w:pPr>
        <w:tabs>
          <w:tab w:val="num" w:pos="1440"/>
        </w:tabs>
        <w:ind w:left="1440" w:hanging="360"/>
      </w:pPr>
    </w:lvl>
    <w:lvl w:ilvl="2" w:tplc="5DE2FEC8" w:tentative="1">
      <w:start w:val="1"/>
      <w:numFmt w:val="decimal"/>
      <w:lvlText w:val="%3."/>
      <w:lvlJc w:val="left"/>
      <w:pPr>
        <w:tabs>
          <w:tab w:val="num" w:pos="2160"/>
        </w:tabs>
        <w:ind w:left="2160" w:hanging="360"/>
      </w:pPr>
    </w:lvl>
    <w:lvl w:ilvl="3" w:tplc="C11CEA54" w:tentative="1">
      <w:start w:val="1"/>
      <w:numFmt w:val="decimal"/>
      <w:lvlText w:val="%4."/>
      <w:lvlJc w:val="left"/>
      <w:pPr>
        <w:tabs>
          <w:tab w:val="num" w:pos="2880"/>
        </w:tabs>
        <w:ind w:left="2880" w:hanging="360"/>
      </w:pPr>
    </w:lvl>
    <w:lvl w:ilvl="4" w:tplc="4678D2E2" w:tentative="1">
      <w:start w:val="1"/>
      <w:numFmt w:val="decimal"/>
      <w:lvlText w:val="%5."/>
      <w:lvlJc w:val="left"/>
      <w:pPr>
        <w:tabs>
          <w:tab w:val="num" w:pos="3600"/>
        </w:tabs>
        <w:ind w:left="3600" w:hanging="360"/>
      </w:pPr>
    </w:lvl>
    <w:lvl w:ilvl="5" w:tplc="B208602A" w:tentative="1">
      <w:start w:val="1"/>
      <w:numFmt w:val="decimal"/>
      <w:lvlText w:val="%6."/>
      <w:lvlJc w:val="left"/>
      <w:pPr>
        <w:tabs>
          <w:tab w:val="num" w:pos="4320"/>
        </w:tabs>
        <w:ind w:left="4320" w:hanging="360"/>
      </w:pPr>
    </w:lvl>
    <w:lvl w:ilvl="6" w:tplc="8D440EB0" w:tentative="1">
      <w:start w:val="1"/>
      <w:numFmt w:val="decimal"/>
      <w:lvlText w:val="%7."/>
      <w:lvlJc w:val="left"/>
      <w:pPr>
        <w:tabs>
          <w:tab w:val="num" w:pos="5040"/>
        </w:tabs>
        <w:ind w:left="5040" w:hanging="360"/>
      </w:pPr>
    </w:lvl>
    <w:lvl w:ilvl="7" w:tplc="CAB4FAB2" w:tentative="1">
      <w:start w:val="1"/>
      <w:numFmt w:val="decimal"/>
      <w:lvlText w:val="%8."/>
      <w:lvlJc w:val="left"/>
      <w:pPr>
        <w:tabs>
          <w:tab w:val="num" w:pos="5760"/>
        </w:tabs>
        <w:ind w:left="5760" w:hanging="360"/>
      </w:pPr>
    </w:lvl>
    <w:lvl w:ilvl="8" w:tplc="41E41F52" w:tentative="1">
      <w:start w:val="1"/>
      <w:numFmt w:val="decimal"/>
      <w:lvlText w:val="%9."/>
      <w:lvlJc w:val="left"/>
      <w:pPr>
        <w:tabs>
          <w:tab w:val="num" w:pos="6480"/>
        </w:tabs>
        <w:ind w:left="6480" w:hanging="360"/>
      </w:pPr>
    </w:lvl>
  </w:abstractNum>
  <w:abstractNum w:abstractNumId="37" w15:restartNumberingAfterBreak="0">
    <w:nsid w:val="658D2687"/>
    <w:multiLevelType w:val="hybridMultilevel"/>
    <w:tmpl w:val="4FB66F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E84193A"/>
    <w:multiLevelType w:val="hybridMultilevel"/>
    <w:tmpl w:val="DBD28F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865693"/>
    <w:multiLevelType w:val="multilevel"/>
    <w:tmpl w:val="407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733AC"/>
    <w:multiLevelType w:val="hybridMultilevel"/>
    <w:tmpl w:val="37229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97C4FF8"/>
    <w:multiLevelType w:val="multilevel"/>
    <w:tmpl w:val="30D8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703981">
    <w:abstractNumId w:val="34"/>
  </w:num>
  <w:num w:numId="2" w16cid:durableId="105077840">
    <w:abstractNumId w:val="21"/>
  </w:num>
  <w:num w:numId="3" w16cid:durableId="1801607531">
    <w:abstractNumId w:val="25"/>
  </w:num>
  <w:num w:numId="4" w16cid:durableId="2830362">
    <w:abstractNumId w:val="13"/>
  </w:num>
  <w:num w:numId="5" w16cid:durableId="896935997">
    <w:abstractNumId w:val="2"/>
  </w:num>
  <w:num w:numId="6" w16cid:durableId="90509774">
    <w:abstractNumId w:val="9"/>
  </w:num>
  <w:num w:numId="7" w16cid:durableId="870798941">
    <w:abstractNumId w:val="6"/>
  </w:num>
  <w:num w:numId="8" w16cid:durableId="759520195">
    <w:abstractNumId w:val="4"/>
  </w:num>
  <w:num w:numId="9" w16cid:durableId="1872958906">
    <w:abstractNumId w:val="18"/>
  </w:num>
  <w:num w:numId="10" w16cid:durableId="1493253231">
    <w:abstractNumId w:val="37"/>
  </w:num>
  <w:num w:numId="11" w16cid:durableId="1669212640">
    <w:abstractNumId w:val="15"/>
  </w:num>
  <w:num w:numId="12" w16cid:durableId="1471627528">
    <w:abstractNumId w:val="28"/>
  </w:num>
  <w:num w:numId="13" w16cid:durableId="143282198">
    <w:abstractNumId w:val="1"/>
  </w:num>
  <w:num w:numId="14" w16cid:durableId="1910656341">
    <w:abstractNumId w:val="29"/>
  </w:num>
  <w:num w:numId="15" w16cid:durableId="2037270666">
    <w:abstractNumId w:val="11"/>
  </w:num>
  <w:num w:numId="16" w16cid:durableId="193999384">
    <w:abstractNumId w:val="41"/>
  </w:num>
  <w:num w:numId="17" w16cid:durableId="1984307940">
    <w:abstractNumId w:val="8"/>
  </w:num>
  <w:num w:numId="18" w16cid:durableId="963658759">
    <w:abstractNumId w:val="39"/>
  </w:num>
  <w:num w:numId="19" w16cid:durableId="320348551">
    <w:abstractNumId w:val="20"/>
  </w:num>
  <w:num w:numId="20" w16cid:durableId="527985902">
    <w:abstractNumId w:val="10"/>
  </w:num>
  <w:num w:numId="21" w16cid:durableId="1726951844">
    <w:abstractNumId w:val="22"/>
  </w:num>
  <w:num w:numId="22" w16cid:durableId="1839616784">
    <w:abstractNumId w:val="3"/>
  </w:num>
  <w:num w:numId="23" w16cid:durableId="1298871943">
    <w:abstractNumId w:val="26"/>
  </w:num>
  <w:num w:numId="24" w16cid:durableId="1113548589">
    <w:abstractNumId w:val="24"/>
  </w:num>
  <w:num w:numId="25" w16cid:durableId="844252205">
    <w:abstractNumId w:val="7"/>
  </w:num>
  <w:num w:numId="26" w16cid:durableId="103503935">
    <w:abstractNumId w:val="32"/>
  </w:num>
  <w:num w:numId="27" w16cid:durableId="2029519637">
    <w:abstractNumId w:val="17"/>
  </w:num>
  <w:num w:numId="28" w16cid:durableId="545021488">
    <w:abstractNumId w:val="31"/>
  </w:num>
  <w:num w:numId="29" w16cid:durableId="899747850">
    <w:abstractNumId w:val="5"/>
  </w:num>
  <w:num w:numId="30" w16cid:durableId="431901943">
    <w:abstractNumId w:val="35"/>
  </w:num>
  <w:num w:numId="31" w16cid:durableId="554704189">
    <w:abstractNumId w:val="23"/>
  </w:num>
  <w:num w:numId="32" w16cid:durableId="1968585284">
    <w:abstractNumId w:val="33"/>
  </w:num>
  <w:num w:numId="33" w16cid:durableId="1434739974">
    <w:abstractNumId w:val="27"/>
  </w:num>
  <w:num w:numId="34" w16cid:durableId="1986154295">
    <w:abstractNumId w:val="40"/>
  </w:num>
  <w:num w:numId="35" w16cid:durableId="1752119857">
    <w:abstractNumId w:val="30"/>
  </w:num>
  <w:num w:numId="36" w16cid:durableId="901790832">
    <w:abstractNumId w:val="16"/>
  </w:num>
  <w:num w:numId="37" w16cid:durableId="129982741">
    <w:abstractNumId w:val="38"/>
  </w:num>
  <w:num w:numId="38" w16cid:durableId="2134052784">
    <w:abstractNumId w:val="19"/>
  </w:num>
  <w:num w:numId="39" w16cid:durableId="2059744970">
    <w:abstractNumId w:val="36"/>
  </w:num>
  <w:num w:numId="40" w16cid:durableId="706028950">
    <w:abstractNumId w:val="14"/>
  </w:num>
  <w:num w:numId="41" w16cid:durableId="1760297179">
    <w:abstractNumId w:val="12"/>
    <w:lvlOverride w:ilvl="0">
      <w:startOverride w:val="1"/>
    </w:lvlOverride>
  </w:num>
  <w:num w:numId="42" w16cid:durableId="392042645">
    <w:abstractNumId w:val="0"/>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8F"/>
    <w:rsid w:val="000019A4"/>
    <w:rsid w:val="00016917"/>
    <w:rsid w:val="000262CD"/>
    <w:rsid w:val="00051F4C"/>
    <w:rsid w:val="00061E29"/>
    <w:rsid w:val="00083142"/>
    <w:rsid w:val="00091314"/>
    <w:rsid w:val="00093892"/>
    <w:rsid w:val="000A6BEE"/>
    <w:rsid w:val="000B0D96"/>
    <w:rsid w:val="000C2B59"/>
    <w:rsid w:val="000C61DA"/>
    <w:rsid w:val="000E5D43"/>
    <w:rsid w:val="000E77BE"/>
    <w:rsid w:val="000F24A8"/>
    <w:rsid w:val="0013571E"/>
    <w:rsid w:val="00160B3F"/>
    <w:rsid w:val="001A0290"/>
    <w:rsid w:val="001A1B1F"/>
    <w:rsid w:val="001B1B75"/>
    <w:rsid w:val="001B1C99"/>
    <w:rsid w:val="001B4227"/>
    <w:rsid w:val="001B7A7C"/>
    <w:rsid w:val="001F2003"/>
    <w:rsid w:val="00217FE3"/>
    <w:rsid w:val="002327C5"/>
    <w:rsid w:val="00234658"/>
    <w:rsid w:val="002676A3"/>
    <w:rsid w:val="0027366E"/>
    <w:rsid w:val="00277779"/>
    <w:rsid w:val="0029283C"/>
    <w:rsid w:val="0029606B"/>
    <w:rsid w:val="002A25FD"/>
    <w:rsid w:val="002C5D1C"/>
    <w:rsid w:val="002E1A5D"/>
    <w:rsid w:val="002E63A6"/>
    <w:rsid w:val="002F1737"/>
    <w:rsid w:val="00300826"/>
    <w:rsid w:val="00302DDF"/>
    <w:rsid w:val="0030460E"/>
    <w:rsid w:val="00330CF5"/>
    <w:rsid w:val="00331ED2"/>
    <w:rsid w:val="0033748F"/>
    <w:rsid w:val="00354121"/>
    <w:rsid w:val="003549AE"/>
    <w:rsid w:val="003561AF"/>
    <w:rsid w:val="00363C6E"/>
    <w:rsid w:val="0038591C"/>
    <w:rsid w:val="003928CE"/>
    <w:rsid w:val="003A43FD"/>
    <w:rsid w:val="003D550D"/>
    <w:rsid w:val="004232A3"/>
    <w:rsid w:val="00442CE5"/>
    <w:rsid w:val="004714DE"/>
    <w:rsid w:val="0047289E"/>
    <w:rsid w:val="004A01C4"/>
    <w:rsid w:val="004A2B12"/>
    <w:rsid w:val="004A476D"/>
    <w:rsid w:val="004B2253"/>
    <w:rsid w:val="004D76D3"/>
    <w:rsid w:val="00501D32"/>
    <w:rsid w:val="00505FBB"/>
    <w:rsid w:val="00516733"/>
    <w:rsid w:val="00522F14"/>
    <w:rsid w:val="00540493"/>
    <w:rsid w:val="00576FB4"/>
    <w:rsid w:val="00592493"/>
    <w:rsid w:val="005A5815"/>
    <w:rsid w:val="005B4C96"/>
    <w:rsid w:val="005C648C"/>
    <w:rsid w:val="005D3B18"/>
    <w:rsid w:val="005D4533"/>
    <w:rsid w:val="005E1803"/>
    <w:rsid w:val="006131AF"/>
    <w:rsid w:val="00630321"/>
    <w:rsid w:val="0064454D"/>
    <w:rsid w:val="0064497C"/>
    <w:rsid w:val="006464F3"/>
    <w:rsid w:val="00665C84"/>
    <w:rsid w:val="006B617C"/>
    <w:rsid w:val="006C0A98"/>
    <w:rsid w:val="006D19CC"/>
    <w:rsid w:val="006D7DD0"/>
    <w:rsid w:val="007576B9"/>
    <w:rsid w:val="007720A2"/>
    <w:rsid w:val="007A2AEC"/>
    <w:rsid w:val="007B194E"/>
    <w:rsid w:val="007D6224"/>
    <w:rsid w:val="007E7F6E"/>
    <w:rsid w:val="007F1193"/>
    <w:rsid w:val="00817DB6"/>
    <w:rsid w:val="00836F99"/>
    <w:rsid w:val="00840C17"/>
    <w:rsid w:val="008450C6"/>
    <w:rsid w:val="0085031A"/>
    <w:rsid w:val="008608D8"/>
    <w:rsid w:val="008903EA"/>
    <w:rsid w:val="00890E49"/>
    <w:rsid w:val="00893652"/>
    <w:rsid w:val="008A33F9"/>
    <w:rsid w:val="009024F7"/>
    <w:rsid w:val="009358A5"/>
    <w:rsid w:val="00965301"/>
    <w:rsid w:val="009712B3"/>
    <w:rsid w:val="0099435C"/>
    <w:rsid w:val="009B20BF"/>
    <w:rsid w:val="009C4C8B"/>
    <w:rsid w:val="009D30B2"/>
    <w:rsid w:val="00A13141"/>
    <w:rsid w:val="00A26873"/>
    <w:rsid w:val="00A3008C"/>
    <w:rsid w:val="00A35F82"/>
    <w:rsid w:val="00A83111"/>
    <w:rsid w:val="00AA6327"/>
    <w:rsid w:val="00AB0DF0"/>
    <w:rsid w:val="00AC6051"/>
    <w:rsid w:val="00AE00A4"/>
    <w:rsid w:val="00AE1200"/>
    <w:rsid w:val="00AF7C4E"/>
    <w:rsid w:val="00B22084"/>
    <w:rsid w:val="00B22AF5"/>
    <w:rsid w:val="00B25E82"/>
    <w:rsid w:val="00B87F96"/>
    <w:rsid w:val="00B9377F"/>
    <w:rsid w:val="00B937D1"/>
    <w:rsid w:val="00B94540"/>
    <w:rsid w:val="00B97335"/>
    <w:rsid w:val="00BB610C"/>
    <w:rsid w:val="00BF63E0"/>
    <w:rsid w:val="00C46360"/>
    <w:rsid w:val="00C83596"/>
    <w:rsid w:val="00C94D3E"/>
    <w:rsid w:val="00CB4553"/>
    <w:rsid w:val="00CC3289"/>
    <w:rsid w:val="00CD13DC"/>
    <w:rsid w:val="00D15221"/>
    <w:rsid w:val="00D2315F"/>
    <w:rsid w:val="00D6283E"/>
    <w:rsid w:val="00D65B84"/>
    <w:rsid w:val="00D95ACA"/>
    <w:rsid w:val="00DB18FF"/>
    <w:rsid w:val="00DB312E"/>
    <w:rsid w:val="00DC58A2"/>
    <w:rsid w:val="00DC7C72"/>
    <w:rsid w:val="00E029A0"/>
    <w:rsid w:val="00E0386D"/>
    <w:rsid w:val="00E4584F"/>
    <w:rsid w:val="00E65D54"/>
    <w:rsid w:val="00E812FF"/>
    <w:rsid w:val="00E844F2"/>
    <w:rsid w:val="00EC31E6"/>
    <w:rsid w:val="00F05C9F"/>
    <w:rsid w:val="00F11F57"/>
    <w:rsid w:val="00F31C09"/>
    <w:rsid w:val="00F36A2B"/>
    <w:rsid w:val="00F84D8A"/>
    <w:rsid w:val="00F94124"/>
    <w:rsid w:val="00F97A23"/>
    <w:rsid w:val="00FA16E8"/>
    <w:rsid w:val="00FA3EA5"/>
    <w:rsid w:val="00FA6F66"/>
    <w:rsid w:val="00FC755F"/>
    <w:rsid w:val="00FD1B61"/>
    <w:rsid w:val="00FD4DFE"/>
    <w:rsid w:val="00FF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934FB"/>
  <w15:chartTrackingRefBased/>
  <w15:docId w15:val="{0B885C0D-D178-411E-96F4-E1E54361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748F"/>
    <w:rPr>
      <w:kern w:val="2"/>
    </w:rPr>
  </w:style>
  <w:style w:type="paragraph" w:styleId="Virsraksts1">
    <w:name w:val="heading 1"/>
    <w:basedOn w:val="Parasts"/>
    <w:next w:val="Parasts"/>
    <w:link w:val="Virsraksts1Rakstz"/>
    <w:uiPriority w:val="9"/>
    <w:qFormat/>
    <w:rsid w:val="00337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37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3748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3748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3748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3748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748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748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748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748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3748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3748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3748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3748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3748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3748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3748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3748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37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374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3748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748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374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748F"/>
    <w:rPr>
      <w:i/>
      <w:iCs/>
      <w:color w:val="404040" w:themeColor="text1" w:themeTint="BF"/>
    </w:rPr>
  </w:style>
  <w:style w:type="paragraph" w:styleId="Sarakstarindkopa">
    <w:name w:val="List Paragraph"/>
    <w:basedOn w:val="Parasts"/>
    <w:qFormat/>
    <w:rsid w:val="0033748F"/>
    <w:pPr>
      <w:ind w:left="720"/>
      <w:contextualSpacing/>
    </w:pPr>
  </w:style>
  <w:style w:type="character" w:styleId="Intensvsizclums">
    <w:name w:val="Intense Emphasis"/>
    <w:basedOn w:val="Noklusjumarindkopasfonts"/>
    <w:uiPriority w:val="21"/>
    <w:qFormat/>
    <w:rsid w:val="0033748F"/>
    <w:rPr>
      <w:i/>
      <w:iCs/>
      <w:color w:val="2F5496" w:themeColor="accent1" w:themeShade="BF"/>
    </w:rPr>
  </w:style>
  <w:style w:type="paragraph" w:styleId="Intensvscitts">
    <w:name w:val="Intense Quote"/>
    <w:basedOn w:val="Parasts"/>
    <w:next w:val="Parasts"/>
    <w:link w:val="IntensvscittsRakstz"/>
    <w:uiPriority w:val="30"/>
    <w:qFormat/>
    <w:rsid w:val="00337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3748F"/>
    <w:rPr>
      <w:i/>
      <w:iCs/>
      <w:color w:val="2F5496" w:themeColor="accent1" w:themeShade="BF"/>
    </w:rPr>
  </w:style>
  <w:style w:type="character" w:styleId="Intensvaatsauce">
    <w:name w:val="Intense Reference"/>
    <w:basedOn w:val="Noklusjumarindkopasfonts"/>
    <w:uiPriority w:val="32"/>
    <w:qFormat/>
    <w:rsid w:val="0033748F"/>
    <w:rPr>
      <w:b/>
      <w:bCs/>
      <w:smallCaps/>
      <w:color w:val="2F5496" w:themeColor="accent1" w:themeShade="BF"/>
      <w:spacing w:val="5"/>
    </w:rPr>
  </w:style>
  <w:style w:type="paragraph" w:styleId="Bezatstarpm">
    <w:name w:val="No Spacing"/>
    <w:uiPriority w:val="1"/>
    <w:qFormat/>
    <w:rsid w:val="0033748F"/>
    <w:pPr>
      <w:spacing w:after="0" w:line="240" w:lineRule="auto"/>
    </w:pPr>
  </w:style>
  <w:style w:type="character" w:customStyle="1" w:styleId="VrestekstsRakstz">
    <w:name w:val="Vēres teksts Rakstz."/>
    <w:link w:val="Vresteksts"/>
    <w:uiPriority w:val="99"/>
    <w:qFormat/>
    <w:rsid w:val="0033748F"/>
    <w:rPr>
      <w:rFonts w:eastAsia="Times New Roman"/>
    </w:rPr>
  </w:style>
  <w:style w:type="character" w:customStyle="1" w:styleId="FootnoteCharacters">
    <w:name w:val="Footnote Characters"/>
    <w:basedOn w:val="Noklusjumarindkopasfonts"/>
    <w:uiPriority w:val="99"/>
    <w:semiHidden/>
    <w:unhideWhenUsed/>
    <w:qFormat/>
    <w:rsid w:val="0033748F"/>
    <w:rPr>
      <w:vertAlign w:val="superscript"/>
    </w:rPr>
  </w:style>
  <w:style w:type="character" w:customStyle="1" w:styleId="FootnoteAnchor">
    <w:name w:val="Footnote Anchor"/>
    <w:rsid w:val="0033748F"/>
    <w:rPr>
      <w:vertAlign w:val="superscript"/>
    </w:rPr>
  </w:style>
  <w:style w:type="paragraph" w:styleId="Vresteksts">
    <w:name w:val="footnote text"/>
    <w:basedOn w:val="Parasts"/>
    <w:link w:val="VrestekstsRakstz"/>
    <w:uiPriority w:val="99"/>
    <w:unhideWhenUsed/>
    <w:rsid w:val="0033748F"/>
    <w:pPr>
      <w:suppressAutoHyphens/>
      <w:spacing w:after="0" w:line="240" w:lineRule="auto"/>
    </w:pPr>
    <w:rPr>
      <w:rFonts w:eastAsia="Times New Roman"/>
    </w:rPr>
  </w:style>
  <w:style w:type="character" w:customStyle="1" w:styleId="VrestekstsRakstz1">
    <w:name w:val="Vēres teksts Rakstz.1"/>
    <w:basedOn w:val="Noklusjumarindkopasfonts"/>
    <w:uiPriority w:val="99"/>
    <w:semiHidden/>
    <w:rsid w:val="0033748F"/>
    <w:rPr>
      <w:sz w:val="20"/>
      <w:szCs w:val="20"/>
    </w:rPr>
  </w:style>
  <w:style w:type="character" w:styleId="Vresatsauce">
    <w:name w:val="footnote reference"/>
    <w:basedOn w:val="Noklusjumarindkopasfonts"/>
    <w:uiPriority w:val="99"/>
    <w:semiHidden/>
    <w:unhideWhenUsed/>
    <w:rsid w:val="0033748F"/>
    <w:rPr>
      <w:vertAlign w:val="superscript"/>
    </w:rPr>
  </w:style>
  <w:style w:type="paragraph" w:styleId="Prskatjums">
    <w:name w:val="Revision"/>
    <w:hidden/>
    <w:uiPriority w:val="99"/>
    <w:semiHidden/>
    <w:rsid w:val="00354121"/>
    <w:pPr>
      <w:spacing w:after="0" w:line="240" w:lineRule="auto"/>
    </w:pPr>
    <w:rPr>
      <w:kern w:val="2"/>
    </w:rPr>
  </w:style>
  <w:style w:type="character" w:styleId="Hipersaite">
    <w:name w:val="Hyperlink"/>
    <w:basedOn w:val="Noklusjumarindkopasfonts"/>
    <w:uiPriority w:val="99"/>
    <w:unhideWhenUsed/>
    <w:rsid w:val="0047289E"/>
    <w:rPr>
      <w:color w:val="0563C1" w:themeColor="hyperlink"/>
      <w:u w:val="single"/>
    </w:rPr>
  </w:style>
  <w:style w:type="paragraph" w:styleId="Paraststmeklis">
    <w:name w:val="Normal (Web)"/>
    <w:basedOn w:val="Parasts"/>
    <w:uiPriority w:val="99"/>
    <w:semiHidden/>
    <w:unhideWhenUsed/>
    <w:rsid w:val="001B42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1B4227"/>
    <w:rPr>
      <w:b/>
      <w:bCs/>
    </w:rPr>
  </w:style>
  <w:style w:type="paragraph" w:styleId="Balonteksts">
    <w:name w:val="Balloon Text"/>
    <w:basedOn w:val="Parasts"/>
    <w:link w:val="BalontekstsRakstz"/>
    <w:uiPriority w:val="99"/>
    <w:semiHidden/>
    <w:unhideWhenUsed/>
    <w:rsid w:val="00AE00A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00A4"/>
    <w:rPr>
      <w:rFonts w:ascii="Segoe UI" w:hAnsi="Segoe UI" w:cs="Segoe UI"/>
      <w:kern w:val="2"/>
      <w:sz w:val="18"/>
      <w:szCs w:val="18"/>
    </w:rPr>
  </w:style>
  <w:style w:type="character" w:styleId="Komentraatsauce">
    <w:name w:val="annotation reference"/>
    <w:basedOn w:val="Noklusjumarindkopasfonts"/>
    <w:uiPriority w:val="99"/>
    <w:semiHidden/>
    <w:unhideWhenUsed/>
    <w:rsid w:val="00AE00A4"/>
    <w:rPr>
      <w:sz w:val="16"/>
      <w:szCs w:val="16"/>
    </w:rPr>
  </w:style>
  <w:style w:type="paragraph" w:styleId="Komentrateksts">
    <w:name w:val="annotation text"/>
    <w:basedOn w:val="Parasts"/>
    <w:link w:val="KomentratekstsRakstz"/>
    <w:uiPriority w:val="99"/>
    <w:semiHidden/>
    <w:unhideWhenUsed/>
    <w:rsid w:val="00AE00A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00A4"/>
    <w:rPr>
      <w:kern w:val="2"/>
      <w:sz w:val="20"/>
      <w:szCs w:val="20"/>
    </w:rPr>
  </w:style>
  <w:style w:type="paragraph" w:styleId="Komentratma">
    <w:name w:val="annotation subject"/>
    <w:basedOn w:val="Komentrateksts"/>
    <w:next w:val="Komentrateksts"/>
    <w:link w:val="KomentratmaRakstz"/>
    <w:uiPriority w:val="99"/>
    <w:semiHidden/>
    <w:unhideWhenUsed/>
    <w:rsid w:val="00AE00A4"/>
    <w:rPr>
      <w:b/>
      <w:bCs/>
    </w:rPr>
  </w:style>
  <w:style w:type="character" w:customStyle="1" w:styleId="KomentratmaRakstz">
    <w:name w:val="Komentāra tēma Rakstz."/>
    <w:basedOn w:val="KomentratekstsRakstz"/>
    <w:link w:val="Komentratma"/>
    <w:uiPriority w:val="99"/>
    <w:semiHidden/>
    <w:rsid w:val="00AE00A4"/>
    <w:rPr>
      <w:b/>
      <w:bCs/>
      <w:kern w:val="2"/>
      <w:sz w:val="20"/>
      <w:szCs w:val="20"/>
    </w:rPr>
  </w:style>
  <w:style w:type="table" w:styleId="Reatabula">
    <w:name w:val="Table Grid"/>
    <w:basedOn w:val="Parastatabula"/>
    <w:uiPriority w:val="39"/>
    <w:rsid w:val="00AA6327"/>
    <w:pPr>
      <w:spacing w:after="0" w:line="240" w:lineRule="auto"/>
    </w:pPr>
    <w:rPr>
      <w:rFonts w:ascii="Arial" w:eastAsia="Arial" w:hAnsi="Arial" w:cs="Arial"/>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B18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B18FF"/>
    <w:rPr>
      <w:kern w:val="2"/>
    </w:rPr>
  </w:style>
  <w:style w:type="paragraph" w:styleId="Kjene">
    <w:name w:val="footer"/>
    <w:basedOn w:val="Parasts"/>
    <w:link w:val="KjeneRakstz"/>
    <w:uiPriority w:val="99"/>
    <w:unhideWhenUsed/>
    <w:rsid w:val="00DB18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18F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03A1-4C84-492B-A404-26C76908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69495</Words>
  <Characters>39613</Characters>
  <Application>Microsoft Office Word</Application>
  <DocSecurity>0</DocSecurity>
  <Lines>330</Lines>
  <Paragraphs>217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Dace Saleniece</cp:lastModifiedBy>
  <cp:revision>4</cp:revision>
  <dcterms:created xsi:type="dcterms:W3CDTF">2026-04-02T07:39:00Z</dcterms:created>
  <dcterms:modified xsi:type="dcterms:W3CDTF">2026-04-02T07:51:00Z</dcterms:modified>
</cp:coreProperties>
</file>