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12B18" w14:textId="5B143326" w:rsidR="007D72A9" w:rsidRPr="004E4D7F" w:rsidRDefault="007443E3">
      <w:pPr>
        <w:tabs>
          <w:tab w:val="right" w:pos="7380"/>
        </w:tabs>
        <w:spacing w:after="0" w:line="240" w:lineRule="auto"/>
        <w:jc w:val="right"/>
        <w:rPr>
          <w:rFonts w:ascii="Times New Roman" w:eastAsia="Times New Roman" w:hAnsi="Times New Roman" w:cs="Times New Roman"/>
          <w:sz w:val="24"/>
          <w:szCs w:val="24"/>
          <w:lang w:eastAsia="lv-LV"/>
        </w:rPr>
      </w:pPr>
      <w:r w:rsidRPr="004E4D7F">
        <w:rPr>
          <w:rFonts w:ascii="Times New Roman" w:eastAsia="Times New Roman" w:hAnsi="Times New Roman" w:cs="Times New Roman"/>
          <w:sz w:val="24"/>
          <w:szCs w:val="24"/>
          <w:lang w:eastAsia="lv-LV"/>
        </w:rPr>
        <w:t>1.</w:t>
      </w:r>
      <w:r w:rsidR="00024CC1" w:rsidRPr="004E4D7F">
        <w:rPr>
          <w:rFonts w:ascii="Times New Roman" w:eastAsia="Times New Roman" w:hAnsi="Times New Roman" w:cs="Times New Roman"/>
          <w:sz w:val="24"/>
          <w:szCs w:val="24"/>
          <w:lang w:eastAsia="lv-LV"/>
        </w:rPr>
        <w:t xml:space="preserve"> </w:t>
      </w:r>
      <w:r w:rsidRPr="004E4D7F">
        <w:rPr>
          <w:rFonts w:ascii="Times New Roman" w:eastAsia="Times New Roman" w:hAnsi="Times New Roman" w:cs="Times New Roman"/>
          <w:sz w:val="24"/>
          <w:szCs w:val="24"/>
          <w:lang w:eastAsia="lv-LV"/>
        </w:rPr>
        <w:t>pielikums</w:t>
      </w:r>
    </w:p>
    <w:p w14:paraId="3ACEF47C" w14:textId="77777777" w:rsidR="007D72A9" w:rsidRPr="004E4D7F" w:rsidRDefault="007443E3">
      <w:pPr>
        <w:spacing w:after="0" w:line="240" w:lineRule="auto"/>
        <w:jc w:val="right"/>
        <w:rPr>
          <w:rFonts w:ascii="Times New Roman" w:eastAsia="Times New Roman" w:hAnsi="Times New Roman" w:cs="Times New Roman"/>
          <w:sz w:val="24"/>
          <w:szCs w:val="24"/>
          <w:lang w:eastAsia="lv-LV"/>
        </w:rPr>
      </w:pPr>
      <w:r w:rsidRPr="004E4D7F">
        <w:rPr>
          <w:rFonts w:ascii="Times New Roman" w:eastAsia="Times New Roman" w:hAnsi="Times New Roman" w:cs="Times New Roman"/>
          <w:sz w:val="24"/>
          <w:szCs w:val="24"/>
          <w:lang w:eastAsia="lv-LV"/>
        </w:rPr>
        <w:t xml:space="preserve">Vadlīnijām izglītības kvalitātes nodrošināšanai </w:t>
      </w:r>
    </w:p>
    <w:p w14:paraId="30861ECD" w14:textId="77777777" w:rsidR="007D72A9" w:rsidRPr="004E4D7F" w:rsidRDefault="007443E3">
      <w:pPr>
        <w:spacing w:after="0" w:line="240" w:lineRule="auto"/>
        <w:jc w:val="right"/>
        <w:rPr>
          <w:rFonts w:ascii="Times New Roman" w:eastAsia="Times New Roman" w:hAnsi="Times New Roman" w:cs="Times New Roman"/>
          <w:sz w:val="24"/>
          <w:szCs w:val="24"/>
          <w:lang w:eastAsia="lv-LV"/>
        </w:rPr>
      </w:pPr>
      <w:r w:rsidRPr="004E4D7F">
        <w:rPr>
          <w:rFonts w:ascii="Times New Roman" w:eastAsia="Times New Roman" w:hAnsi="Times New Roman" w:cs="Times New Roman"/>
          <w:sz w:val="24"/>
          <w:szCs w:val="24"/>
          <w:lang w:eastAsia="lv-LV"/>
        </w:rPr>
        <w:t>vispārējā un profesionālajā izglītībā</w:t>
      </w:r>
    </w:p>
    <w:p w14:paraId="24586B93" w14:textId="77777777" w:rsidR="007D72A9" w:rsidRPr="004E4D7F" w:rsidRDefault="007D72A9">
      <w:pPr>
        <w:spacing w:after="0" w:line="240" w:lineRule="auto"/>
        <w:jc w:val="right"/>
        <w:rPr>
          <w:rFonts w:ascii="Times New Roman" w:eastAsia="Times New Roman" w:hAnsi="Times New Roman" w:cs="Times New Roman"/>
          <w:sz w:val="24"/>
          <w:szCs w:val="24"/>
          <w:lang w:eastAsia="lv-LV"/>
        </w:rPr>
      </w:pPr>
    </w:p>
    <w:p w14:paraId="6F23BCB8" w14:textId="77777777" w:rsidR="007D72A9" w:rsidRPr="004E4D7F" w:rsidRDefault="007D72A9">
      <w:pPr>
        <w:spacing w:after="0" w:line="240" w:lineRule="auto"/>
        <w:jc w:val="both"/>
        <w:rPr>
          <w:rFonts w:ascii="Times New Roman" w:eastAsia="Times New Roman" w:hAnsi="Times New Roman" w:cs="Times New Roman"/>
          <w:sz w:val="24"/>
          <w:szCs w:val="24"/>
          <w:lang w:eastAsia="lv-LV"/>
        </w:rPr>
      </w:pPr>
    </w:p>
    <w:p w14:paraId="490BC246" w14:textId="6079BE33" w:rsidR="007D72A9" w:rsidRPr="004E4D7F" w:rsidRDefault="007443E3">
      <w:pPr>
        <w:spacing w:after="0" w:line="240" w:lineRule="auto"/>
        <w:jc w:val="center"/>
        <w:outlineLvl w:val="0"/>
        <w:rPr>
          <w:rFonts w:ascii="Times New Roman" w:eastAsia="Times New Roman" w:hAnsi="Times New Roman" w:cs="Times New Roman"/>
          <w:b/>
          <w:sz w:val="32"/>
          <w:szCs w:val="32"/>
          <w:lang w:eastAsia="lv-LV"/>
        </w:rPr>
      </w:pPr>
      <w:r w:rsidRPr="004E4D7F">
        <w:rPr>
          <w:rFonts w:ascii="Times New Roman" w:eastAsia="Times New Roman" w:hAnsi="Times New Roman" w:cs="Times New Roman"/>
          <w:b/>
          <w:sz w:val="32"/>
          <w:szCs w:val="32"/>
          <w:lang w:eastAsia="lv-LV"/>
        </w:rPr>
        <w:t xml:space="preserve">Izglītības iestādes </w:t>
      </w:r>
      <w:r w:rsidR="00B45541" w:rsidRPr="004E4D7F">
        <w:rPr>
          <w:rFonts w:ascii="Times New Roman" w:eastAsia="Times New Roman" w:hAnsi="Times New Roman" w:cs="Times New Roman"/>
          <w:b/>
          <w:sz w:val="32"/>
          <w:szCs w:val="32"/>
          <w:lang w:eastAsia="lv-LV"/>
        </w:rPr>
        <w:t>darbības</w:t>
      </w:r>
      <w:r w:rsidRPr="004E4D7F">
        <w:rPr>
          <w:rFonts w:ascii="Times New Roman" w:eastAsia="Times New Roman" w:hAnsi="Times New Roman" w:cs="Times New Roman"/>
          <w:b/>
          <w:sz w:val="32"/>
          <w:szCs w:val="32"/>
          <w:lang w:eastAsia="lv-LV"/>
        </w:rPr>
        <w:t xml:space="preserve"> kvalitātes vērtējuma līmeņu apraksti </w:t>
      </w:r>
    </w:p>
    <w:p w14:paraId="6328D2C4" w14:textId="77777777" w:rsidR="007D72A9" w:rsidRPr="004E4D7F" w:rsidRDefault="007D72A9">
      <w:pPr>
        <w:spacing w:after="0" w:line="240" w:lineRule="auto"/>
        <w:jc w:val="center"/>
        <w:outlineLvl w:val="0"/>
        <w:rPr>
          <w:rFonts w:ascii="Times New Roman" w:eastAsia="Times New Roman" w:hAnsi="Times New Roman" w:cs="Times New Roman"/>
          <w:bCs/>
          <w:sz w:val="32"/>
          <w:szCs w:val="32"/>
          <w:lang w:eastAsia="lv-LV"/>
        </w:rPr>
      </w:pPr>
    </w:p>
    <w:p w14:paraId="302A9327" w14:textId="48CCFE2D" w:rsidR="007D72A9" w:rsidRPr="004E4D7F" w:rsidRDefault="007443E3" w:rsidP="001F0819">
      <w:pPr>
        <w:pStyle w:val="Sarakstarindkopa"/>
        <w:numPr>
          <w:ilvl w:val="0"/>
          <w:numId w:val="3"/>
        </w:numPr>
        <w:spacing w:after="0" w:line="240" w:lineRule="auto"/>
        <w:jc w:val="center"/>
        <w:outlineLvl w:val="0"/>
        <w:rPr>
          <w:rFonts w:ascii="Times New Roman" w:eastAsia="Times New Roman" w:hAnsi="Times New Roman" w:cs="Times New Roman"/>
          <w:bCs/>
          <w:sz w:val="32"/>
          <w:szCs w:val="32"/>
          <w:lang w:eastAsia="lv-LV"/>
        </w:rPr>
      </w:pPr>
      <w:r w:rsidRPr="004E4D7F">
        <w:rPr>
          <w:rFonts w:ascii="Times New Roman" w:eastAsia="Times New Roman" w:hAnsi="Times New Roman" w:cs="Times New Roman"/>
          <w:bCs/>
          <w:sz w:val="32"/>
          <w:szCs w:val="32"/>
          <w:lang w:eastAsia="lv-LV"/>
        </w:rPr>
        <w:t xml:space="preserve">KVALITĀTES </w:t>
      </w:r>
      <w:r w:rsidR="006A6F62">
        <w:rPr>
          <w:rFonts w:ascii="Times New Roman" w:eastAsia="Times New Roman" w:hAnsi="Times New Roman" w:cs="Times New Roman"/>
          <w:bCs/>
          <w:sz w:val="32"/>
          <w:szCs w:val="32"/>
          <w:lang w:eastAsia="lv-LV"/>
        </w:rPr>
        <w:t>KATEGORIJA</w:t>
      </w:r>
      <w:r w:rsidRPr="004E4D7F">
        <w:rPr>
          <w:rFonts w:ascii="Times New Roman" w:eastAsia="Times New Roman" w:hAnsi="Times New Roman" w:cs="Times New Roman"/>
          <w:bCs/>
          <w:sz w:val="32"/>
          <w:szCs w:val="32"/>
          <w:lang w:eastAsia="lv-LV"/>
        </w:rPr>
        <w:t xml:space="preserve"> – ATBILSTĪBA MĒRĶIEM</w:t>
      </w:r>
    </w:p>
    <w:p w14:paraId="6C5C12DC" w14:textId="77777777" w:rsidR="007D72A9" w:rsidRPr="004E4D7F" w:rsidRDefault="007D72A9">
      <w:pPr>
        <w:spacing w:after="0" w:line="240" w:lineRule="auto"/>
        <w:jc w:val="both"/>
        <w:outlineLvl w:val="0"/>
        <w:rPr>
          <w:rFonts w:ascii="Times New Roman" w:eastAsia="Times New Roman" w:hAnsi="Times New Roman" w:cs="Times New Roman"/>
          <w:b/>
          <w:sz w:val="24"/>
          <w:szCs w:val="24"/>
          <w:lang w:eastAsia="lv-LV"/>
        </w:rPr>
      </w:pPr>
    </w:p>
    <w:p w14:paraId="234C7E01" w14:textId="05353C3F" w:rsidR="007D72A9" w:rsidRPr="004E4D7F" w:rsidRDefault="001F0819">
      <w:pPr>
        <w:spacing w:after="0" w:line="240" w:lineRule="auto"/>
        <w:jc w:val="both"/>
        <w:outlineLvl w:val="0"/>
        <w:rPr>
          <w:rFonts w:ascii="Times New Roman" w:eastAsia="Times New Roman" w:hAnsi="Times New Roman" w:cs="Times New Roman"/>
          <w:b/>
          <w:sz w:val="24"/>
          <w:szCs w:val="24"/>
          <w:lang w:eastAsia="lv-LV"/>
        </w:rPr>
      </w:pPr>
      <w:r w:rsidRPr="004E4D7F">
        <w:rPr>
          <w:rFonts w:ascii="Times New Roman" w:eastAsia="Times New Roman" w:hAnsi="Times New Roman" w:cs="Times New Roman"/>
          <w:b/>
          <w:sz w:val="24"/>
          <w:szCs w:val="24"/>
          <w:lang w:eastAsia="lv-LV"/>
        </w:rPr>
        <w:t xml:space="preserve">1.1. </w:t>
      </w:r>
      <w:bookmarkStart w:id="0" w:name="_Hlk237005696"/>
      <w:r w:rsidR="006A6F62">
        <w:rPr>
          <w:rFonts w:ascii="Times New Roman" w:eastAsia="Times New Roman" w:hAnsi="Times New Roman" w:cs="Times New Roman"/>
          <w:b/>
          <w:sz w:val="24"/>
          <w:szCs w:val="24"/>
          <w:lang w:eastAsia="lv-LV"/>
        </w:rPr>
        <w:t>Elements</w:t>
      </w:r>
      <w:bookmarkEnd w:id="0"/>
      <w:r w:rsidR="007443E3" w:rsidRPr="004E4D7F">
        <w:rPr>
          <w:rFonts w:ascii="Times New Roman" w:eastAsia="Times New Roman" w:hAnsi="Times New Roman" w:cs="Times New Roman"/>
          <w:b/>
          <w:sz w:val="24"/>
          <w:szCs w:val="24"/>
          <w:lang w:eastAsia="lv-LV"/>
        </w:rPr>
        <w:t xml:space="preserve"> – KOMPETENCES UN SASNIEGUMI</w:t>
      </w:r>
    </w:p>
    <w:p w14:paraId="488ABE69"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0DB79804" w14:textId="551EEC05" w:rsidR="007D72A9" w:rsidRPr="004E4D7F" w:rsidRDefault="002E6DFD">
      <w:pPr>
        <w:spacing w:after="0" w:line="240" w:lineRule="auto"/>
        <w:jc w:val="both"/>
        <w:outlineLvl w:val="0"/>
        <w:rPr>
          <w:rFonts w:ascii="Times New Roman" w:eastAsia="Times New Roman" w:hAnsi="Times New Roman" w:cs="Times New Roman"/>
          <w:bCs/>
          <w:sz w:val="24"/>
          <w:szCs w:val="24"/>
          <w:lang w:eastAsia="lv-LV"/>
        </w:rPr>
      </w:pPr>
      <w:r w:rsidRPr="002E6DFD">
        <w:rPr>
          <w:rFonts w:ascii="Times New Roman" w:eastAsia="Times New Roman" w:hAnsi="Times New Roman" w:cs="Times New Roman"/>
          <w:bCs/>
          <w:sz w:val="24"/>
          <w:szCs w:val="24"/>
          <w:lang w:eastAsia="lv-LV"/>
        </w:rPr>
        <w:t>Element</w:t>
      </w:r>
      <w:r>
        <w:rPr>
          <w:rFonts w:ascii="Times New Roman" w:eastAsia="Times New Roman" w:hAnsi="Times New Roman" w:cs="Times New Roman"/>
          <w:bCs/>
          <w:sz w:val="24"/>
          <w:szCs w:val="24"/>
          <w:lang w:eastAsia="lv-LV"/>
        </w:rPr>
        <w:t>a</w:t>
      </w:r>
      <w:r w:rsidR="007443E3" w:rsidRPr="004E4D7F">
        <w:rPr>
          <w:rFonts w:ascii="Times New Roman" w:eastAsia="Times New Roman" w:hAnsi="Times New Roman" w:cs="Times New Roman"/>
          <w:bCs/>
          <w:sz w:val="24"/>
          <w:szCs w:val="24"/>
          <w:lang w:eastAsia="lv-LV"/>
        </w:rPr>
        <w:t xml:space="preserve"> “Kompetences un sasniegumi” ietvaros tiek izvērtēta izglītības iestādes izveidotā sistēma ikdienas mācību sasniegumu nodrošināšanai, izglītojamo mācību sasniegumu diagnosticēšanai, valsts pārbaudes darbu analīzei, izglītojamo sasniegtie rezultāti </w:t>
      </w:r>
      <w:r w:rsidR="004A1796" w:rsidRPr="004E4D7F">
        <w:rPr>
          <w:rFonts w:ascii="Times New Roman" w:eastAsia="Times New Roman" w:hAnsi="Times New Roman" w:cs="Times New Roman"/>
          <w:bCs/>
          <w:sz w:val="24"/>
          <w:szCs w:val="24"/>
          <w:lang w:eastAsia="lv-LV"/>
        </w:rPr>
        <w:t xml:space="preserve">centralizētajos eksāmenos un </w:t>
      </w:r>
      <w:r w:rsidR="007443E3" w:rsidRPr="004E4D7F">
        <w:rPr>
          <w:rFonts w:ascii="Times New Roman" w:eastAsia="Times New Roman" w:hAnsi="Times New Roman" w:cs="Times New Roman"/>
          <w:bCs/>
          <w:sz w:val="24"/>
          <w:szCs w:val="24"/>
          <w:lang w:eastAsia="lv-LV"/>
        </w:rPr>
        <w:t>kvalifikācijas eksāmenos, izglītības iestādes audzināšanas darba plānošana un sasniegtie rezultāti</w:t>
      </w:r>
      <w:r w:rsidR="00740D1B">
        <w:rPr>
          <w:rFonts w:ascii="Times New Roman" w:eastAsia="Times New Roman" w:hAnsi="Times New Roman" w:cs="Times New Roman"/>
          <w:bCs/>
          <w:sz w:val="24"/>
          <w:szCs w:val="24"/>
          <w:lang w:eastAsia="lv-LV"/>
        </w:rPr>
        <w:t>.</w:t>
      </w:r>
    </w:p>
    <w:p w14:paraId="574F8B12"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7E0DA74B"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tbl>
      <w:tblPr>
        <w:tblStyle w:val="Reatabula"/>
        <w:tblW w:w="13608" w:type="dxa"/>
        <w:tblInd w:w="-5" w:type="dxa"/>
        <w:tblLayout w:type="fixed"/>
        <w:tblLook w:val="04A0" w:firstRow="1" w:lastRow="0" w:firstColumn="1" w:lastColumn="0" w:noHBand="0" w:noVBand="1"/>
      </w:tblPr>
      <w:tblGrid>
        <w:gridCol w:w="4820"/>
        <w:gridCol w:w="4536"/>
        <w:gridCol w:w="4252"/>
      </w:tblGrid>
      <w:tr w:rsidR="00AF1CEE" w:rsidRPr="004E4D7F" w14:paraId="2C195B58" w14:textId="77777777" w:rsidTr="00AF1CEE">
        <w:tc>
          <w:tcPr>
            <w:tcW w:w="4820" w:type="dxa"/>
          </w:tcPr>
          <w:p w14:paraId="7A9E7213" w14:textId="77777777" w:rsidR="00AF1CEE" w:rsidRPr="004E4D7F" w:rsidRDefault="00AF1CEE">
            <w:pPr>
              <w:spacing w:after="0" w:line="240" w:lineRule="auto"/>
              <w:jc w:val="center"/>
              <w:outlineLvl w:val="0"/>
              <w:rPr>
                <w:rFonts w:ascii="Times New Roman" w:eastAsia="Times New Roman" w:hAnsi="Times New Roman" w:cs="Times New Roman"/>
                <w:bCs/>
                <w:sz w:val="24"/>
                <w:szCs w:val="24"/>
                <w:lang w:eastAsia="lv-LV"/>
              </w:rPr>
            </w:pPr>
          </w:p>
          <w:p w14:paraId="2B8B2A01" w14:textId="77777777" w:rsidR="00AF1CEE" w:rsidRPr="004E4D7F" w:rsidRDefault="00AF1CEE">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IV līmenis – ļoti labi</w:t>
            </w:r>
          </w:p>
        </w:tc>
        <w:tc>
          <w:tcPr>
            <w:tcW w:w="4536" w:type="dxa"/>
          </w:tcPr>
          <w:p w14:paraId="14D73FCF" w14:textId="77777777" w:rsidR="00AF1CEE" w:rsidRPr="004E4D7F" w:rsidRDefault="00AF1CEE">
            <w:pPr>
              <w:spacing w:after="0" w:line="240" w:lineRule="auto"/>
              <w:jc w:val="center"/>
              <w:outlineLvl w:val="0"/>
              <w:rPr>
                <w:rFonts w:ascii="Times New Roman" w:eastAsia="Times New Roman" w:hAnsi="Times New Roman" w:cs="Times New Roman"/>
                <w:bCs/>
                <w:sz w:val="24"/>
                <w:szCs w:val="24"/>
                <w:lang w:eastAsia="lv-LV"/>
              </w:rPr>
            </w:pPr>
          </w:p>
          <w:p w14:paraId="20B79AB4" w14:textId="77777777" w:rsidR="00AF1CEE" w:rsidRPr="004E4D7F" w:rsidRDefault="00AF1CEE">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III līmenis – labi</w:t>
            </w:r>
          </w:p>
        </w:tc>
        <w:tc>
          <w:tcPr>
            <w:tcW w:w="4252" w:type="dxa"/>
          </w:tcPr>
          <w:p w14:paraId="3EB6AF33" w14:textId="77777777" w:rsidR="00AF1CEE" w:rsidRPr="004E4D7F" w:rsidRDefault="00AF1CEE">
            <w:pPr>
              <w:spacing w:after="0" w:line="240" w:lineRule="auto"/>
              <w:jc w:val="center"/>
              <w:outlineLvl w:val="0"/>
              <w:rPr>
                <w:rFonts w:ascii="Times New Roman" w:eastAsia="Times New Roman" w:hAnsi="Times New Roman" w:cs="Times New Roman"/>
                <w:bCs/>
                <w:sz w:val="24"/>
                <w:szCs w:val="24"/>
                <w:lang w:eastAsia="lv-LV"/>
              </w:rPr>
            </w:pPr>
          </w:p>
          <w:p w14:paraId="016C2022" w14:textId="77777777" w:rsidR="00AF1CEE" w:rsidRPr="004E4D7F" w:rsidRDefault="00AF1CEE">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 līmenis – jāpilnveido</w:t>
            </w:r>
          </w:p>
        </w:tc>
      </w:tr>
      <w:tr w:rsidR="00AF1CEE" w:rsidRPr="004E4D7F" w14:paraId="33B044ED" w14:textId="77777777" w:rsidTr="00AF1CEE">
        <w:tc>
          <w:tcPr>
            <w:tcW w:w="4820" w:type="dxa"/>
          </w:tcPr>
          <w:p w14:paraId="22AFD0AA" w14:textId="3F18AFF5" w:rsidR="00AF1CEE" w:rsidRDefault="00AF1CEE" w:rsidP="001911C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ir sistemātiska un mērķtiecīga pieeja </w:t>
            </w:r>
            <w:r w:rsidR="00E34697">
              <w:rPr>
                <w:rFonts w:ascii="Times New Roman" w:eastAsia="Times New Roman" w:hAnsi="Times New Roman" w:cs="Times New Roman"/>
                <w:bCs/>
                <w:sz w:val="24"/>
                <w:szCs w:val="24"/>
                <w:lang w:eastAsia="lv-LV"/>
              </w:rPr>
              <w:t>izglītojamo</w:t>
            </w:r>
            <w:r w:rsidRPr="004E4D7F">
              <w:rPr>
                <w:rFonts w:ascii="Times New Roman" w:eastAsia="Times New Roman" w:hAnsi="Times New Roman" w:cs="Times New Roman"/>
                <w:bCs/>
                <w:sz w:val="24"/>
                <w:szCs w:val="24"/>
                <w:lang w:eastAsia="lv-LV"/>
              </w:rPr>
              <w:t xml:space="preserve"> sasniegumu analīzei un pilnveidei.</w:t>
            </w:r>
          </w:p>
          <w:p w14:paraId="2776F8A4" w14:textId="77777777" w:rsidR="00E34697" w:rsidRPr="004E4D7F" w:rsidRDefault="00E34697" w:rsidP="001911C3">
            <w:pPr>
              <w:spacing w:after="0" w:line="240" w:lineRule="auto"/>
              <w:jc w:val="both"/>
              <w:outlineLvl w:val="0"/>
              <w:rPr>
                <w:rFonts w:ascii="Times New Roman" w:eastAsia="Times New Roman" w:hAnsi="Times New Roman" w:cs="Times New Roman"/>
                <w:bCs/>
                <w:sz w:val="24"/>
                <w:szCs w:val="24"/>
                <w:lang w:eastAsia="lv-LV"/>
              </w:rPr>
            </w:pPr>
          </w:p>
          <w:p w14:paraId="4DE4D283" w14:textId="3C9F11FD" w:rsidR="00AF1CEE" w:rsidRPr="004E4D7F" w:rsidRDefault="00AF1CEE" w:rsidP="001911C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Regulāri tiek veikta datu analīze un salīdzinājumi ar valsts rādītājiem, īstenoti konkrēti uzlabojumu pasākumi.</w:t>
            </w:r>
          </w:p>
          <w:p w14:paraId="5E6CD3BD" w14:textId="0084F74B" w:rsidR="00AF1CEE" w:rsidRDefault="00AF1CEE" w:rsidP="001911C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Vairāk nekā 70% </w:t>
            </w:r>
            <w:r w:rsidR="0087120A">
              <w:rPr>
                <w:rFonts w:ascii="Times New Roman" w:eastAsia="Times New Roman" w:hAnsi="Times New Roman" w:cs="Times New Roman"/>
                <w:bCs/>
                <w:sz w:val="24"/>
                <w:szCs w:val="24"/>
                <w:lang w:eastAsia="lv-LV"/>
              </w:rPr>
              <w:t>izglītojamie</w:t>
            </w:r>
            <w:r w:rsidRPr="004E4D7F">
              <w:rPr>
                <w:rFonts w:ascii="Times New Roman" w:eastAsia="Times New Roman" w:hAnsi="Times New Roman" w:cs="Times New Roman"/>
                <w:bCs/>
                <w:sz w:val="24"/>
                <w:szCs w:val="24"/>
                <w:lang w:eastAsia="lv-LV"/>
              </w:rPr>
              <w:t xml:space="preserve"> </w:t>
            </w:r>
            <w:r w:rsidR="00740D1B">
              <w:rPr>
                <w:rFonts w:ascii="Times New Roman" w:eastAsia="Times New Roman" w:hAnsi="Times New Roman" w:cs="Times New Roman"/>
                <w:bCs/>
                <w:sz w:val="24"/>
                <w:szCs w:val="24"/>
                <w:lang w:eastAsia="lv-LV"/>
              </w:rPr>
              <w:t xml:space="preserve">ikdienas mācību sasniegumos </w:t>
            </w:r>
            <w:r w:rsidRPr="004E4D7F">
              <w:rPr>
                <w:rFonts w:ascii="Times New Roman" w:eastAsia="Times New Roman" w:hAnsi="Times New Roman" w:cs="Times New Roman"/>
                <w:bCs/>
                <w:sz w:val="24"/>
                <w:szCs w:val="24"/>
                <w:lang w:eastAsia="lv-LV"/>
              </w:rPr>
              <w:t>iegūst 8-9 balles, un 90% vai vairāk sasniedz augstus rezultātus.</w:t>
            </w:r>
          </w:p>
          <w:p w14:paraId="1D197000" w14:textId="77777777" w:rsidR="008A645C" w:rsidRPr="004E4D7F" w:rsidRDefault="008A645C" w:rsidP="001911C3">
            <w:pPr>
              <w:spacing w:after="0" w:line="240" w:lineRule="auto"/>
              <w:jc w:val="both"/>
              <w:outlineLvl w:val="0"/>
              <w:rPr>
                <w:rFonts w:ascii="Times New Roman" w:eastAsia="Times New Roman" w:hAnsi="Times New Roman" w:cs="Times New Roman"/>
                <w:bCs/>
                <w:sz w:val="24"/>
                <w:szCs w:val="24"/>
                <w:lang w:eastAsia="lv-LV"/>
              </w:rPr>
            </w:pPr>
          </w:p>
          <w:p w14:paraId="1003E5EF" w14:textId="1D30E0A2" w:rsidR="00AF1CEE" w:rsidRDefault="00AF1CEE" w:rsidP="001911C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Darbs ar talantīgajiem </w:t>
            </w:r>
            <w:r w:rsidR="0087120A">
              <w:rPr>
                <w:rFonts w:ascii="Times New Roman" w:eastAsia="Times New Roman" w:hAnsi="Times New Roman" w:cs="Times New Roman"/>
                <w:bCs/>
                <w:sz w:val="24"/>
                <w:szCs w:val="24"/>
                <w:lang w:eastAsia="lv-LV"/>
              </w:rPr>
              <w:t>izglītojamajiem</w:t>
            </w:r>
            <w:r w:rsidRPr="004E4D7F">
              <w:rPr>
                <w:rFonts w:ascii="Times New Roman" w:eastAsia="Times New Roman" w:hAnsi="Times New Roman" w:cs="Times New Roman"/>
                <w:bCs/>
                <w:sz w:val="24"/>
                <w:szCs w:val="24"/>
                <w:lang w:eastAsia="lv-LV"/>
              </w:rPr>
              <w:t xml:space="preserve"> ir sistēmisks, strukturēts, koordinēts un nodrošināts ar resursiem</w:t>
            </w:r>
            <w:r w:rsidR="00E34697">
              <w:rPr>
                <w:rFonts w:ascii="Times New Roman" w:eastAsia="Times New Roman" w:hAnsi="Times New Roman" w:cs="Times New Roman"/>
                <w:bCs/>
                <w:sz w:val="24"/>
                <w:szCs w:val="24"/>
                <w:lang w:eastAsia="lv-LV"/>
              </w:rPr>
              <w:t xml:space="preserve">, </w:t>
            </w:r>
            <w:r w:rsidRPr="004E4D7F">
              <w:rPr>
                <w:rFonts w:ascii="Times New Roman" w:eastAsia="Times New Roman" w:hAnsi="Times New Roman" w:cs="Times New Roman"/>
                <w:bCs/>
                <w:sz w:val="24"/>
                <w:szCs w:val="24"/>
                <w:lang w:eastAsia="lv-LV"/>
              </w:rPr>
              <w:t xml:space="preserve">tiek organizētas olimpiādes, konkursi, </w:t>
            </w:r>
            <w:r w:rsidR="00740D1B">
              <w:rPr>
                <w:rFonts w:ascii="Times New Roman" w:eastAsia="Times New Roman" w:hAnsi="Times New Roman" w:cs="Times New Roman"/>
                <w:bCs/>
                <w:sz w:val="24"/>
                <w:szCs w:val="24"/>
                <w:lang w:eastAsia="lv-LV"/>
              </w:rPr>
              <w:t xml:space="preserve">izstādes, </w:t>
            </w:r>
            <w:r w:rsidRPr="004E4D7F">
              <w:rPr>
                <w:rFonts w:ascii="Times New Roman" w:eastAsia="Times New Roman" w:hAnsi="Times New Roman" w:cs="Times New Roman"/>
                <w:bCs/>
                <w:sz w:val="24"/>
                <w:szCs w:val="24"/>
                <w:lang w:eastAsia="lv-LV"/>
              </w:rPr>
              <w:t xml:space="preserve">sacensības un projekti ar panākumiem </w:t>
            </w:r>
            <w:r w:rsidR="0087120A">
              <w:rPr>
                <w:rFonts w:ascii="Times New Roman" w:eastAsia="Times New Roman" w:hAnsi="Times New Roman" w:cs="Times New Roman"/>
                <w:bCs/>
                <w:sz w:val="24"/>
                <w:szCs w:val="24"/>
                <w:lang w:eastAsia="lv-LV"/>
              </w:rPr>
              <w:t xml:space="preserve">pašvaldības, </w:t>
            </w:r>
            <w:r w:rsidRPr="004E4D7F">
              <w:rPr>
                <w:rFonts w:ascii="Times New Roman" w:eastAsia="Times New Roman" w:hAnsi="Times New Roman" w:cs="Times New Roman"/>
                <w:bCs/>
                <w:sz w:val="24"/>
                <w:szCs w:val="24"/>
                <w:lang w:eastAsia="lv-LV"/>
              </w:rPr>
              <w:t>valsts un starptautiskā mērogā.</w:t>
            </w:r>
          </w:p>
          <w:p w14:paraId="3B91D12D" w14:textId="14E6041C" w:rsidR="00A6363E" w:rsidRDefault="00AF1CEE" w:rsidP="001911C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lastRenderedPageBreak/>
              <w:t xml:space="preserve">Audzināšanas darbs ir saskaņots ar </w:t>
            </w:r>
            <w:r w:rsidR="00E34697">
              <w:rPr>
                <w:rFonts w:ascii="Times New Roman" w:eastAsia="Times New Roman" w:hAnsi="Times New Roman" w:cs="Times New Roman"/>
                <w:bCs/>
                <w:sz w:val="24"/>
                <w:szCs w:val="24"/>
                <w:lang w:eastAsia="lv-LV"/>
              </w:rPr>
              <w:t>izglītības iestādes</w:t>
            </w:r>
            <w:r w:rsidRPr="004E4D7F">
              <w:rPr>
                <w:rFonts w:ascii="Times New Roman" w:eastAsia="Times New Roman" w:hAnsi="Times New Roman" w:cs="Times New Roman"/>
                <w:bCs/>
                <w:sz w:val="24"/>
                <w:szCs w:val="24"/>
                <w:lang w:eastAsia="lv-LV"/>
              </w:rPr>
              <w:t xml:space="preserve"> mērķi un vērtībām, orientēts uz personības un pilsoniskās atbildības attīstību.</w:t>
            </w:r>
          </w:p>
          <w:p w14:paraId="0024DD7B" w14:textId="1433F2B2" w:rsidR="00AF1CEE" w:rsidRPr="004E4D7F" w:rsidRDefault="00E6720D" w:rsidP="001911C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hAnsi="Times New Roman" w:cs="Times New Roman"/>
                <w:sz w:val="24"/>
                <w:szCs w:val="24"/>
              </w:rPr>
              <w:t xml:space="preserve">Ir izveidota </w:t>
            </w:r>
            <w:r w:rsidR="0087120A">
              <w:rPr>
                <w:rFonts w:ascii="Times New Roman" w:hAnsi="Times New Roman" w:cs="Times New Roman"/>
                <w:sz w:val="24"/>
                <w:szCs w:val="24"/>
              </w:rPr>
              <w:t>izglītojamo</w:t>
            </w:r>
            <w:r w:rsidRPr="004E4D7F">
              <w:rPr>
                <w:rFonts w:ascii="Times New Roman" w:hAnsi="Times New Roman" w:cs="Times New Roman"/>
                <w:sz w:val="24"/>
                <w:szCs w:val="24"/>
              </w:rPr>
              <w:t xml:space="preserve"> pašpārvaldes un demokrātiskās kultūras veidošanas sistēma</w:t>
            </w:r>
            <w:r>
              <w:rPr>
                <w:rFonts w:ascii="Times New Roman" w:hAnsi="Times New Roman" w:cs="Times New Roman"/>
                <w:sz w:val="24"/>
                <w:szCs w:val="24"/>
              </w:rPr>
              <w:t xml:space="preserve">, </w:t>
            </w:r>
            <w:r>
              <w:rPr>
                <w:rFonts w:ascii="Times New Roman" w:eastAsia="Times New Roman" w:hAnsi="Times New Roman" w:cs="Times New Roman"/>
                <w:bCs/>
                <w:sz w:val="24"/>
                <w:szCs w:val="24"/>
                <w:lang w:eastAsia="lv-LV"/>
              </w:rPr>
              <w:t>i</w:t>
            </w:r>
            <w:r w:rsidR="00A6363E">
              <w:rPr>
                <w:rFonts w:ascii="Times New Roman" w:eastAsia="Times New Roman" w:hAnsi="Times New Roman" w:cs="Times New Roman"/>
                <w:bCs/>
                <w:sz w:val="24"/>
                <w:szCs w:val="24"/>
                <w:lang w:eastAsia="lv-LV"/>
              </w:rPr>
              <w:t>zglītojamie</w:t>
            </w:r>
            <w:r w:rsidR="00AF1CEE" w:rsidRPr="004E4D7F">
              <w:rPr>
                <w:rFonts w:ascii="Times New Roman" w:eastAsia="Times New Roman" w:hAnsi="Times New Roman" w:cs="Times New Roman"/>
                <w:bCs/>
                <w:sz w:val="24"/>
                <w:szCs w:val="24"/>
                <w:lang w:eastAsia="lv-LV"/>
              </w:rPr>
              <w:t xml:space="preserve"> aktīvi piedalās </w:t>
            </w:r>
            <w:r w:rsidR="00A6363E">
              <w:rPr>
                <w:rFonts w:ascii="Times New Roman" w:eastAsia="Times New Roman" w:hAnsi="Times New Roman" w:cs="Times New Roman"/>
                <w:bCs/>
                <w:sz w:val="24"/>
                <w:szCs w:val="24"/>
                <w:lang w:eastAsia="lv-LV"/>
              </w:rPr>
              <w:t>izglītības iestādes</w:t>
            </w:r>
            <w:r w:rsidR="00AF1CEE" w:rsidRPr="004E4D7F">
              <w:rPr>
                <w:rFonts w:ascii="Times New Roman" w:eastAsia="Times New Roman" w:hAnsi="Times New Roman" w:cs="Times New Roman"/>
                <w:bCs/>
                <w:sz w:val="24"/>
                <w:szCs w:val="24"/>
                <w:lang w:eastAsia="lv-LV"/>
              </w:rPr>
              <w:t xml:space="preserve"> un sabiedrības dzīvē, izrādot pilsonisko līdzdalību. </w:t>
            </w:r>
          </w:p>
          <w:p w14:paraId="0D0EC5E3" w14:textId="3F652D5D" w:rsidR="00AF1CEE" w:rsidRPr="004E4D7F" w:rsidRDefault="00AF1CEE">
            <w:pPr>
              <w:spacing w:after="0" w:line="240" w:lineRule="auto"/>
              <w:jc w:val="both"/>
              <w:outlineLvl w:val="0"/>
              <w:rPr>
                <w:rFonts w:ascii="Times New Roman" w:eastAsia="Times New Roman" w:hAnsi="Times New Roman" w:cs="Times New Roman"/>
                <w:bCs/>
                <w:sz w:val="24"/>
                <w:szCs w:val="24"/>
                <w:lang w:eastAsia="lv-LV"/>
              </w:rPr>
            </w:pPr>
          </w:p>
        </w:tc>
        <w:tc>
          <w:tcPr>
            <w:tcW w:w="4536" w:type="dxa"/>
          </w:tcPr>
          <w:p w14:paraId="04F2FA05" w14:textId="56A3738E" w:rsidR="00AF1CEE" w:rsidRPr="004E4D7F" w:rsidRDefault="00AF1CEE" w:rsidP="001B718F">
            <w:pPr>
              <w:spacing w:after="0" w:line="240" w:lineRule="auto"/>
              <w:jc w:val="both"/>
              <w:outlineLvl w:val="0"/>
              <w:rPr>
                <w:rFonts w:ascii="Times New Roman" w:hAnsi="Times New Roman" w:cs="Times New Roman"/>
                <w:sz w:val="24"/>
                <w:szCs w:val="24"/>
              </w:rPr>
            </w:pPr>
            <w:r w:rsidRPr="004E4D7F">
              <w:rPr>
                <w:rFonts w:ascii="Times New Roman" w:hAnsi="Times New Roman" w:cs="Times New Roman"/>
                <w:sz w:val="24"/>
                <w:szCs w:val="24"/>
              </w:rPr>
              <w:lastRenderedPageBreak/>
              <w:t xml:space="preserve">Izglītības iestādē darbojas </w:t>
            </w:r>
            <w:r w:rsidR="00E34697">
              <w:rPr>
                <w:rFonts w:ascii="Times New Roman" w:hAnsi="Times New Roman" w:cs="Times New Roman"/>
                <w:sz w:val="24"/>
                <w:szCs w:val="24"/>
              </w:rPr>
              <w:t xml:space="preserve">izglītojamo </w:t>
            </w:r>
            <w:r w:rsidRPr="004E4D7F">
              <w:rPr>
                <w:rFonts w:ascii="Times New Roman" w:hAnsi="Times New Roman" w:cs="Times New Roman"/>
                <w:sz w:val="24"/>
                <w:szCs w:val="24"/>
              </w:rPr>
              <w:t xml:space="preserve">sasniegumu analīzes sistēma, kura balstās uz datiem un </w:t>
            </w:r>
            <w:r w:rsidR="0087120A">
              <w:rPr>
                <w:rFonts w:ascii="Times New Roman" w:hAnsi="Times New Roman" w:cs="Times New Roman"/>
                <w:sz w:val="24"/>
                <w:szCs w:val="24"/>
              </w:rPr>
              <w:t xml:space="preserve">to </w:t>
            </w:r>
            <w:proofErr w:type="spellStart"/>
            <w:r w:rsidRPr="004E4D7F">
              <w:rPr>
                <w:rFonts w:ascii="Times New Roman" w:hAnsi="Times New Roman" w:cs="Times New Roman"/>
                <w:sz w:val="24"/>
                <w:szCs w:val="24"/>
              </w:rPr>
              <w:t>izvērtējumu</w:t>
            </w:r>
            <w:proofErr w:type="spellEnd"/>
            <w:r w:rsidRPr="004E4D7F">
              <w:rPr>
                <w:rFonts w:ascii="Times New Roman" w:hAnsi="Times New Roman" w:cs="Times New Roman"/>
                <w:sz w:val="24"/>
                <w:szCs w:val="24"/>
              </w:rPr>
              <w:t>.</w:t>
            </w:r>
          </w:p>
          <w:p w14:paraId="5E16BA8B" w14:textId="77777777" w:rsidR="00E34697" w:rsidRDefault="00E34697" w:rsidP="001B718F">
            <w:pPr>
              <w:spacing w:after="0" w:line="240" w:lineRule="auto"/>
              <w:jc w:val="both"/>
              <w:outlineLvl w:val="0"/>
              <w:rPr>
                <w:rFonts w:ascii="Times New Roman" w:hAnsi="Times New Roman" w:cs="Times New Roman"/>
                <w:sz w:val="24"/>
                <w:szCs w:val="24"/>
              </w:rPr>
            </w:pPr>
          </w:p>
          <w:p w14:paraId="786E3B53" w14:textId="1A2D7CBA" w:rsidR="00AF1CEE" w:rsidRPr="004E4D7F" w:rsidRDefault="008A645C" w:rsidP="001B718F">
            <w:pPr>
              <w:spacing w:after="0" w:line="240" w:lineRule="auto"/>
              <w:jc w:val="both"/>
              <w:outlineLvl w:val="0"/>
              <w:rPr>
                <w:rFonts w:ascii="Times New Roman" w:hAnsi="Times New Roman" w:cs="Times New Roman"/>
                <w:sz w:val="24"/>
                <w:szCs w:val="24"/>
              </w:rPr>
            </w:pPr>
            <w:r>
              <w:rPr>
                <w:rFonts w:ascii="Times New Roman" w:hAnsi="Times New Roman" w:cs="Times New Roman"/>
                <w:sz w:val="24"/>
                <w:szCs w:val="24"/>
              </w:rPr>
              <w:t>Izglītojamo</w:t>
            </w:r>
            <w:r w:rsidR="00AF1CEE" w:rsidRPr="004E4D7F">
              <w:rPr>
                <w:rFonts w:ascii="Times New Roman" w:hAnsi="Times New Roman" w:cs="Times New Roman"/>
                <w:sz w:val="24"/>
                <w:szCs w:val="24"/>
              </w:rPr>
              <w:t xml:space="preserve"> rezultāti tiek salīdzināti ar valsts rādītājiem, un tiek noteikti uzlabojumu pasākumi.</w:t>
            </w:r>
          </w:p>
          <w:p w14:paraId="37E6D11E" w14:textId="45B87FBF" w:rsidR="00AF1CEE" w:rsidRPr="004E4D7F" w:rsidRDefault="00AF1CEE" w:rsidP="001B718F">
            <w:pPr>
              <w:spacing w:after="0" w:line="240" w:lineRule="auto"/>
              <w:jc w:val="both"/>
              <w:outlineLvl w:val="0"/>
              <w:rPr>
                <w:rFonts w:ascii="Times New Roman" w:hAnsi="Times New Roman" w:cs="Times New Roman"/>
                <w:sz w:val="24"/>
                <w:szCs w:val="24"/>
              </w:rPr>
            </w:pPr>
            <w:r w:rsidRPr="004E4D7F">
              <w:rPr>
                <w:rFonts w:ascii="Times New Roman" w:hAnsi="Times New Roman" w:cs="Times New Roman"/>
                <w:sz w:val="24"/>
                <w:szCs w:val="24"/>
              </w:rPr>
              <w:t xml:space="preserve">50–60% </w:t>
            </w:r>
            <w:r w:rsidR="0087120A">
              <w:rPr>
                <w:rFonts w:ascii="Times New Roman" w:hAnsi="Times New Roman" w:cs="Times New Roman"/>
                <w:sz w:val="24"/>
                <w:szCs w:val="24"/>
              </w:rPr>
              <w:t>izglītojamie</w:t>
            </w:r>
            <w:r w:rsidRPr="004E4D7F">
              <w:rPr>
                <w:rFonts w:ascii="Times New Roman" w:hAnsi="Times New Roman" w:cs="Times New Roman"/>
                <w:sz w:val="24"/>
                <w:szCs w:val="24"/>
              </w:rPr>
              <w:t xml:space="preserve"> </w:t>
            </w:r>
            <w:r w:rsidR="00740D1B">
              <w:rPr>
                <w:rFonts w:ascii="Times New Roman" w:eastAsia="Times New Roman" w:hAnsi="Times New Roman" w:cs="Times New Roman"/>
                <w:bCs/>
                <w:sz w:val="24"/>
                <w:szCs w:val="24"/>
                <w:lang w:eastAsia="lv-LV"/>
              </w:rPr>
              <w:t xml:space="preserve">ikdienas mācību sasniegumos </w:t>
            </w:r>
            <w:r w:rsidRPr="004E4D7F">
              <w:rPr>
                <w:rFonts w:ascii="Times New Roman" w:hAnsi="Times New Roman" w:cs="Times New Roman"/>
                <w:sz w:val="24"/>
                <w:szCs w:val="24"/>
              </w:rPr>
              <w:t>sasniedz labus rezultātus (6-7 balles), un kopumā redzama stabila izaugsme.</w:t>
            </w:r>
          </w:p>
          <w:p w14:paraId="2CF15061" w14:textId="43E5F92E" w:rsidR="00AF1CEE" w:rsidRPr="004E4D7F" w:rsidRDefault="00AF1CEE" w:rsidP="001B718F">
            <w:pPr>
              <w:spacing w:after="0" w:line="240" w:lineRule="auto"/>
              <w:jc w:val="both"/>
              <w:outlineLvl w:val="0"/>
              <w:rPr>
                <w:rFonts w:ascii="Times New Roman" w:hAnsi="Times New Roman" w:cs="Times New Roman"/>
                <w:sz w:val="24"/>
                <w:szCs w:val="24"/>
              </w:rPr>
            </w:pPr>
            <w:r w:rsidRPr="004E4D7F">
              <w:rPr>
                <w:rFonts w:ascii="Times New Roman" w:hAnsi="Times New Roman" w:cs="Times New Roman"/>
                <w:sz w:val="24"/>
                <w:szCs w:val="24"/>
              </w:rPr>
              <w:t xml:space="preserve">Talantu atbalstam tiek īstenotas </w:t>
            </w:r>
            <w:r w:rsidR="00E34697">
              <w:rPr>
                <w:rFonts w:ascii="Times New Roman" w:hAnsi="Times New Roman" w:cs="Times New Roman"/>
                <w:sz w:val="24"/>
                <w:szCs w:val="24"/>
              </w:rPr>
              <w:t xml:space="preserve">dažādas </w:t>
            </w:r>
            <w:r w:rsidRPr="004E4D7F">
              <w:rPr>
                <w:rFonts w:ascii="Times New Roman" w:hAnsi="Times New Roman" w:cs="Times New Roman"/>
                <w:sz w:val="24"/>
                <w:szCs w:val="24"/>
              </w:rPr>
              <w:t>aktivitātes</w:t>
            </w:r>
            <w:r w:rsidR="00E34697">
              <w:rPr>
                <w:rFonts w:ascii="Times New Roman" w:hAnsi="Times New Roman" w:cs="Times New Roman"/>
                <w:sz w:val="24"/>
                <w:szCs w:val="24"/>
              </w:rPr>
              <w:t xml:space="preserve">, </w:t>
            </w:r>
            <w:r w:rsidR="0087120A">
              <w:rPr>
                <w:rFonts w:ascii="Times New Roman" w:hAnsi="Times New Roman" w:cs="Times New Roman"/>
                <w:sz w:val="24"/>
                <w:szCs w:val="24"/>
              </w:rPr>
              <w:t xml:space="preserve">t.sk. dalība </w:t>
            </w:r>
            <w:r w:rsidRPr="004E4D7F">
              <w:rPr>
                <w:rFonts w:ascii="Times New Roman" w:hAnsi="Times New Roman" w:cs="Times New Roman"/>
                <w:sz w:val="24"/>
                <w:szCs w:val="24"/>
              </w:rPr>
              <w:t>konkursos, olimpiādēs,</w:t>
            </w:r>
            <w:r w:rsidR="00740D1B">
              <w:rPr>
                <w:rFonts w:ascii="Times New Roman" w:hAnsi="Times New Roman" w:cs="Times New Roman"/>
                <w:sz w:val="24"/>
                <w:szCs w:val="24"/>
              </w:rPr>
              <w:t xml:space="preserve"> izstādēs,</w:t>
            </w:r>
            <w:r w:rsidRPr="004E4D7F">
              <w:rPr>
                <w:rFonts w:ascii="Times New Roman" w:hAnsi="Times New Roman" w:cs="Times New Roman"/>
                <w:sz w:val="24"/>
                <w:szCs w:val="24"/>
              </w:rPr>
              <w:t xml:space="preserve"> sacensībās un projektos, tomēr darba vienotība vēl tiek pilnveidota.</w:t>
            </w:r>
          </w:p>
          <w:p w14:paraId="026CEBB2" w14:textId="77777777" w:rsidR="008A645C" w:rsidRDefault="008A645C" w:rsidP="001B718F">
            <w:pPr>
              <w:spacing w:after="0" w:line="240" w:lineRule="auto"/>
              <w:jc w:val="both"/>
              <w:outlineLvl w:val="0"/>
              <w:rPr>
                <w:rFonts w:ascii="Times New Roman" w:hAnsi="Times New Roman" w:cs="Times New Roman"/>
                <w:sz w:val="24"/>
                <w:szCs w:val="24"/>
              </w:rPr>
            </w:pPr>
          </w:p>
          <w:p w14:paraId="7442352B" w14:textId="77777777" w:rsidR="008A645C" w:rsidRDefault="008A645C" w:rsidP="001B718F">
            <w:pPr>
              <w:spacing w:after="0" w:line="240" w:lineRule="auto"/>
              <w:jc w:val="both"/>
              <w:outlineLvl w:val="0"/>
              <w:rPr>
                <w:rFonts w:ascii="Times New Roman" w:hAnsi="Times New Roman" w:cs="Times New Roman"/>
                <w:sz w:val="24"/>
                <w:szCs w:val="24"/>
              </w:rPr>
            </w:pPr>
          </w:p>
          <w:p w14:paraId="23D293BF" w14:textId="0D716CDB" w:rsidR="00AF1CEE" w:rsidRPr="004E4D7F" w:rsidRDefault="00AF1CEE" w:rsidP="001B718F">
            <w:pPr>
              <w:spacing w:after="0" w:line="240" w:lineRule="auto"/>
              <w:jc w:val="both"/>
              <w:outlineLvl w:val="0"/>
              <w:rPr>
                <w:rFonts w:ascii="Times New Roman" w:hAnsi="Times New Roman" w:cs="Times New Roman"/>
                <w:sz w:val="24"/>
                <w:szCs w:val="24"/>
              </w:rPr>
            </w:pPr>
            <w:r w:rsidRPr="004E4D7F">
              <w:rPr>
                <w:rFonts w:ascii="Times New Roman" w:hAnsi="Times New Roman" w:cs="Times New Roman"/>
                <w:sz w:val="24"/>
                <w:szCs w:val="24"/>
              </w:rPr>
              <w:lastRenderedPageBreak/>
              <w:t xml:space="preserve">Audzināšanas darbs tiek plānots un regulāri izvērtēts, iesaistot </w:t>
            </w:r>
            <w:r w:rsidR="00E34697">
              <w:rPr>
                <w:rFonts w:ascii="Times New Roman" w:hAnsi="Times New Roman" w:cs="Times New Roman"/>
                <w:sz w:val="24"/>
                <w:szCs w:val="24"/>
              </w:rPr>
              <w:t>izglītojamos</w:t>
            </w:r>
            <w:r w:rsidRPr="004E4D7F">
              <w:rPr>
                <w:rFonts w:ascii="Times New Roman" w:hAnsi="Times New Roman" w:cs="Times New Roman"/>
                <w:sz w:val="24"/>
                <w:szCs w:val="24"/>
              </w:rPr>
              <w:t xml:space="preserve"> un vecākus, veicinot </w:t>
            </w:r>
            <w:r w:rsidR="00E34697">
              <w:rPr>
                <w:rFonts w:ascii="Times New Roman" w:hAnsi="Times New Roman" w:cs="Times New Roman"/>
                <w:sz w:val="24"/>
                <w:szCs w:val="24"/>
              </w:rPr>
              <w:t>izglītojamo</w:t>
            </w:r>
            <w:r w:rsidRPr="004E4D7F">
              <w:rPr>
                <w:rFonts w:ascii="Times New Roman" w:hAnsi="Times New Roman" w:cs="Times New Roman"/>
                <w:sz w:val="24"/>
                <w:szCs w:val="24"/>
              </w:rPr>
              <w:t xml:space="preserve"> piederības sajūtu un līdzdalību.</w:t>
            </w:r>
            <w:r w:rsidR="00E6720D">
              <w:rPr>
                <w:rFonts w:ascii="Times New Roman" w:hAnsi="Times New Roman" w:cs="Times New Roman"/>
                <w:sz w:val="24"/>
                <w:szCs w:val="24"/>
              </w:rPr>
              <w:t xml:space="preserve"> </w:t>
            </w:r>
            <w:r w:rsidRPr="004E4D7F">
              <w:rPr>
                <w:rFonts w:ascii="Times New Roman" w:hAnsi="Times New Roman" w:cs="Times New Roman"/>
                <w:sz w:val="24"/>
                <w:szCs w:val="24"/>
              </w:rPr>
              <w:t xml:space="preserve">Ir izveidota </w:t>
            </w:r>
            <w:r w:rsidR="0087120A">
              <w:rPr>
                <w:rFonts w:ascii="Times New Roman" w:hAnsi="Times New Roman" w:cs="Times New Roman"/>
                <w:sz w:val="24"/>
                <w:szCs w:val="24"/>
              </w:rPr>
              <w:t>izglītojamo</w:t>
            </w:r>
            <w:r w:rsidRPr="004E4D7F">
              <w:rPr>
                <w:rFonts w:ascii="Times New Roman" w:hAnsi="Times New Roman" w:cs="Times New Roman"/>
                <w:sz w:val="24"/>
                <w:szCs w:val="24"/>
              </w:rPr>
              <w:t xml:space="preserve"> pašpārvaldes un demokrātiskās kultūras veidošanas sistēma, taču pilnīga iniciatīva vēl nav nostiprinājusies.</w:t>
            </w:r>
          </w:p>
          <w:p w14:paraId="0ACA4652" w14:textId="278A2D1E" w:rsidR="00AF1CEE" w:rsidRPr="004E4D7F" w:rsidRDefault="00AF1CEE">
            <w:pPr>
              <w:spacing w:after="0" w:line="240" w:lineRule="auto"/>
              <w:jc w:val="both"/>
              <w:outlineLvl w:val="0"/>
              <w:rPr>
                <w:rFonts w:ascii="Times New Roman" w:eastAsia="Times New Roman" w:hAnsi="Times New Roman" w:cs="Times New Roman"/>
                <w:bCs/>
                <w:sz w:val="24"/>
                <w:szCs w:val="24"/>
                <w:lang w:eastAsia="lv-LV"/>
              </w:rPr>
            </w:pPr>
          </w:p>
        </w:tc>
        <w:tc>
          <w:tcPr>
            <w:tcW w:w="4252" w:type="dxa"/>
          </w:tcPr>
          <w:p w14:paraId="4E43E801" w14:textId="3DCC9F31" w:rsidR="008A645C" w:rsidRPr="004E4D7F" w:rsidRDefault="008A645C" w:rsidP="008A645C">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lastRenderedPageBreak/>
              <w:t xml:space="preserve">Analīze un diagnostika tiek veikta fragmentāri vai formāli, bez skaidras sasaistes ar </w:t>
            </w:r>
            <w:r w:rsidR="00E34697">
              <w:rPr>
                <w:rFonts w:ascii="Times New Roman" w:eastAsia="Times New Roman" w:hAnsi="Times New Roman" w:cs="Times New Roman"/>
                <w:bCs/>
                <w:sz w:val="24"/>
                <w:szCs w:val="24"/>
                <w:lang w:eastAsia="lv-LV"/>
              </w:rPr>
              <w:t>izglītojamo sasniegumu</w:t>
            </w:r>
            <w:r w:rsidRPr="004E4D7F">
              <w:rPr>
                <w:rFonts w:ascii="Times New Roman" w:eastAsia="Times New Roman" w:hAnsi="Times New Roman" w:cs="Times New Roman"/>
                <w:bCs/>
                <w:sz w:val="24"/>
                <w:szCs w:val="24"/>
                <w:lang w:eastAsia="lv-LV"/>
              </w:rPr>
              <w:t xml:space="preserve"> uzlabošanu.</w:t>
            </w:r>
          </w:p>
          <w:p w14:paraId="2C1D1AA3" w14:textId="77777777" w:rsidR="008A645C" w:rsidRDefault="008A645C" w:rsidP="001D1FBD">
            <w:pPr>
              <w:spacing w:after="0" w:line="240" w:lineRule="auto"/>
              <w:jc w:val="both"/>
              <w:outlineLvl w:val="0"/>
              <w:rPr>
                <w:rFonts w:ascii="Times New Roman" w:eastAsia="Times New Roman" w:hAnsi="Times New Roman" w:cs="Times New Roman"/>
                <w:bCs/>
                <w:sz w:val="24"/>
                <w:szCs w:val="24"/>
                <w:lang w:eastAsia="lv-LV"/>
              </w:rPr>
            </w:pPr>
          </w:p>
          <w:p w14:paraId="0282FE8B" w14:textId="77777777" w:rsidR="008A645C" w:rsidRDefault="008A645C" w:rsidP="001D1FBD">
            <w:pPr>
              <w:spacing w:after="0" w:line="240" w:lineRule="auto"/>
              <w:jc w:val="both"/>
              <w:outlineLvl w:val="0"/>
              <w:rPr>
                <w:rFonts w:ascii="Times New Roman" w:eastAsia="Times New Roman" w:hAnsi="Times New Roman" w:cs="Times New Roman"/>
                <w:bCs/>
                <w:sz w:val="24"/>
                <w:szCs w:val="24"/>
                <w:lang w:eastAsia="lv-LV"/>
              </w:rPr>
            </w:pPr>
          </w:p>
          <w:p w14:paraId="1E3A389F" w14:textId="77777777" w:rsidR="008A645C" w:rsidRDefault="008A645C" w:rsidP="001D1FBD">
            <w:pPr>
              <w:spacing w:after="0" w:line="240" w:lineRule="auto"/>
              <w:jc w:val="both"/>
              <w:outlineLvl w:val="0"/>
              <w:rPr>
                <w:rFonts w:ascii="Times New Roman" w:eastAsia="Times New Roman" w:hAnsi="Times New Roman" w:cs="Times New Roman"/>
                <w:bCs/>
                <w:sz w:val="24"/>
                <w:szCs w:val="24"/>
                <w:lang w:eastAsia="lv-LV"/>
              </w:rPr>
            </w:pPr>
          </w:p>
          <w:p w14:paraId="0D22AB84" w14:textId="55BA5975" w:rsidR="00AF1CEE" w:rsidRPr="004E4D7F" w:rsidRDefault="00AF1CEE" w:rsidP="001D1FBD">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vairāk nekā 50% </w:t>
            </w:r>
            <w:r w:rsidR="0087120A">
              <w:rPr>
                <w:rFonts w:ascii="Times New Roman" w:eastAsia="Times New Roman" w:hAnsi="Times New Roman" w:cs="Times New Roman"/>
                <w:bCs/>
                <w:sz w:val="24"/>
                <w:szCs w:val="24"/>
                <w:lang w:eastAsia="lv-LV"/>
              </w:rPr>
              <w:t>izglītojamo</w:t>
            </w:r>
            <w:r w:rsidR="00740D1B">
              <w:rPr>
                <w:rFonts w:ascii="Times New Roman" w:eastAsia="Times New Roman" w:hAnsi="Times New Roman" w:cs="Times New Roman"/>
                <w:bCs/>
                <w:sz w:val="24"/>
                <w:szCs w:val="24"/>
                <w:lang w:eastAsia="lv-LV"/>
              </w:rPr>
              <w:t xml:space="preserve"> ikdienas mācību sasniegumos</w:t>
            </w:r>
            <w:r w:rsidRPr="004E4D7F">
              <w:rPr>
                <w:rFonts w:ascii="Times New Roman" w:eastAsia="Times New Roman" w:hAnsi="Times New Roman" w:cs="Times New Roman"/>
                <w:bCs/>
                <w:sz w:val="24"/>
                <w:szCs w:val="24"/>
                <w:lang w:eastAsia="lv-LV"/>
              </w:rPr>
              <w:t xml:space="preserve"> sasniedz viduvējus vai zemus rezultātus (5 balles un zemāk).</w:t>
            </w:r>
          </w:p>
          <w:p w14:paraId="42151003" w14:textId="6652C437" w:rsidR="00AF1CEE" w:rsidRPr="004E4D7F" w:rsidRDefault="00AF1CEE" w:rsidP="001D1FBD">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Darbs ar talantīgajiem </w:t>
            </w:r>
            <w:r w:rsidR="0087120A">
              <w:rPr>
                <w:rFonts w:ascii="Times New Roman" w:eastAsia="Times New Roman" w:hAnsi="Times New Roman" w:cs="Times New Roman"/>
                <w:bCs/>
                <w:sz w:val="24"/>
                <w:szCs w:val="24"/>
                <w:lang w:eastAsia="lv-LV"/>
              </w:rPr>
              <w:t>izglītojamajiem</w:t>
            </w:r>
            <w:r w:rsidRPr="004E4D7F">
              <w:rPr>
                <w:rFonts w:ascii="Times New Roman" w:eastAsia="Times New Roman" w:hAnsi="Times New Roman" w:cs="Times New Roman"/>
                <w:bCs/>
                <w:sz w:val="24"/>
                <w:szCs w:val="24"/>
                <w:lang w:eastAsia="lv-LV"/>
              </w:rPr>
              <w:t xml:space="preserve"> ir nesistēmisks </w:t>
            </w:r>
            <w:r w:rsidR="0087120A">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panākumi ir reti un atkarīgi no atsevišķu </w:t>
            </w:r>
            <w:r w:rsidR="0087120A">
              <w:rPr>
                <w:rFonts w:ascii="Times New Roman" w:eastAsia="Times New Roman" w:hAnsi="Times New Roman" w:cs="Times New Roman"/>
                <w:bCs/>
                <w:sz w:val="24"/>
                <w:szCs w:val="24"/>
                <w:lang w:eastAsia="lv-LV"/>
              </w:rPr>
              <w:t xml:space="preserve">pedagogu </w:t>
            </w:r>
            <w:r w:rsidRPr="004E4D7F">
              <w:rPr>
                <w:rFonts w:ascii="Times New Roman" w:eastAsia="Times New Roman" w:hAnsi="Times New Roman" w:cs="Times New Roman"/>
                <w:bCs/>
                <w:sz w:val="24"/>
                <w:szCs w:val="24"/>
                <w:lang w:eastAsia="lv-LV"/>
              </w:rPr>
              <w:t>iniciatīvas.</w:t>
            </w:r>
          </w:p>
          <w:p w14:paraId="0473249E" w14:textId="77777777" w:rsidR="008A645C" w:rsidRDefault="008A645C" w:rsidP="001D1FBD">
            <w:pPr>
              <w:spacing w:after="0" w:line="240" w:lineRule="auto"/>
              <w:jc w:val="both"/>
              <w:outlineLvl w:val="0"/>
              <w:rPr>
                <w:rFonts w:ascii="Times New Roman" w:eastAsia="Times New Roman" w:hAnsi="Times New Roman" w:cs="Times New Roman"/>
                <w:bCs/>
                <w:sz w:val="24"/>
                <w:szCs w:val="24"/>
                <w:lang w:eastAsia="lv-LV"/>
              </w:rPr>
            </w:pPr>
          </w:p>
          <w:p w14:paraId="3A4A1F6B" w14:textId="77777777" w:rsidR="008A645C" w:rsidRDefault="008A645C" w:rsidP="001D1FBD">
            <w:pPr>
              <w:spacing w:after="0" w:line="240" w:lineRule="auto"/>
              <w:jc w:val="both"/>
              <w:outlineLvl w:val="0"/>
              <w:rPr>
                <w:rFonts w:ascii="Times New Roman" w:eastAsia="Times New Roman" w:hAnsi="Times New Roman" w:cs="Times New Roman"/>
                <w:bCs/>
                <w:sz w:val="24"/>
                <w:szCs w:val="24"/>
                <w:lang w:eastAsia="lv-LV"/>
              </w:rPr>
            </w:pPr>
          </w:p>
          <w:p w14:paraId="5A44FFF0" w14:textId="77777777" w:rsidR="008A645C" w:rsidRDefault="008A645C" w:rsidP="001D1FBD">
            <w:pPr>
              <w:spacing w:after="0" w:line="240" w:lineRule="auto"/>
              <w:jc w:val="both"/>
              <w:outlineLvl w:val="0"/>
              <w:rPr>
                <w:rFonts w:ascii="Times New Roman" w:eastAsia="Times New Roman" w:hAnsi="Times New Roman" w:cs="Times New Roman"/>
                <w:bCs/>
                <w:sz w:val="24"/>
                <w:szCs w:val="24"/>
                <w:lang w:eastAsia="lv-LV"/>
              </w:rPr>
            </w:pPr>
          </w:p>
          <w:p w14:paraId="46F47027" w14:textId="57F1B1BF" w:rsidR="00AF1CEE" w:rsidRPr="004E4D7F" w:rsidRDefault="00AF1CEE" w:rsidP="001D1FBD">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lastRenderedPageBreak/>
              <w:t xml:space="preserve">Audzināšanas darbam trūkst ilgtermiņa stratēģijas un kopīgu mērķu, </w:t>
            </w:r>
            <w:r w:rsidR="00E34697">
              <w:rPr>
                <w:rFonts w:ascii="Times New Roman" w:eastAsia="Times New Roman" w:hAnsi="Times New Roman" w:cs="Times New Roman"/>
                <w:bCs/>
                <w:sz w:val="24"/>
                <w:szCs w:val="24"/>
                <w:lang w:eastAsia="lv-LV"/>
              </w:rPr>
              <w:t xml:space="preserve">izglītojamo </w:t>
            </w:r>
            <w:r w:rsidRPr="004E4D7F">
              <w:rPr>
                <w:rFonts w:ascii="Times New Roman" w:eastAsia="Times New Roman" w:hAnsi="Times New Roman" w:cs="Times New Roman"/>
                <w:bCs/>
                <w:sz w:val="24"/>
                <w:szCs w:val="24"/>
                <w:lang w:eastAsia="lv-LV"/>
              </w:rPr>
              <w:t xml:space="preserve">līdzdalība </w:t>
            </w:r>
            <w:r w:rsidR="00E34697">
              <w:rPr>
                <w:rFonts w:ascii="Times New Roman" w:eastAsia="Times New Roman" w:hAnsi="Times New Roman" w:cs="Times New Roman"/>
                <w:bCs/>
                <w:sz w:val="24"/>
                <w:szCs w:val="24"/>
                <w:lang w:eastAsia="lv-LV"/>
              </w:rPr>
              <w:t>audzināšanas darbā</w:t>
            </w:r>
            <w:r w:rsidRPr="004E4D7F">
              <w:rPr>
                <w:rFonts w:ascii="Times New Roman" w:eastAsia="Times New Roman" w:hAnsi="Times New Roman" w:cs="Times New Roman"/>
                <w:bCs/>
                <w:sz w:val="24"/>
                <w:szCs w:val="24"/>
                <w:lang w:eastAsia="lv-LV"/>
              </w:rPr>
              <w:t xml:space="preserve"> ir neregulāra.</w:t>
            </w:r>
            <w:r w:rsidR="00E34697">
              <w:rPr>
                <w:rFonts w:ascii="Times New Roman" w:eastAsia="Times New Roman" w:hAnsi="Times New Roman" w:cs="Times New Roman"/>
                <w:bCs/>
                <w:sz w:val="24"/>
                <w:szCs w:val="24"/>
                <w:lang w:eastAsia="lv-LV"/>
              </w:rPr>
              <w:t xml:space="preserve"> </w:t>
            </w:r>
            <w:r w:rsidRPr="004E4D7F">
              <w:rPr>
                <w:rFonts w:ascii="Times New Roman" w:eastAsia="Times New Roman" w:hAnsi="Times New Roman" w:cs="Times New Roman"/>
                <w:bCs/>
                <w:sz w:val="24"/>
                <w:szCs w:val="24"/>
                <w:lang w:eastAsia="lv-LV"/>
              </w:rPr>
              <w:t xml:space="preserve">Nav izveidota vienota pilsoniskās līdzdalības sistēma, un </w:t>
            </w:r>
            <w:r w:rsidR="00E34697">
              <w:rPr>
                <w:rFonts w:ascii="Times New Roman" w:eastAsia="Times New Roman" w:hAnsi="Times New Roman" w:cs="Times New Roman"/>
                <w:bCs/>
                <w:sz w:val="24"/>
                <w:szCs w:val="24"/>
                <w:lang w:eastAsia="lv-LV"/>
              </w:rPr>
              <w:t>izglītojamo</w:t>
            </w:r>
            <w:r w:rsidRPr="004E4D7F">
              <w:rPr>
                <w:rFonts w:ascii="Times New Roman" w:eastAsia="Times New Roman" w:hAnsi="Times New Roman" w:cs="Times New Roman"/>
                <w:bCs/>
                <w:sz w:val="24"/>
                <w:szCs w:val="24"/>
                <w:lang w:eastAsia="lv-LV"/>
              </w:rPr>
              <w:t xml:space="preserve"> iesaiste lēmumu pieņemšanā ir minimāla.</w:t>
            </w:r>
          </w:p>
          <w:p w14:paraId="0CF87BC1" w14:textId="3C3E1735" w:rsidR="00AF1CEE" w:rsidRPr="004E4D7F" w:rsidRDefault="00AF1CEE">
            <w:pPr>
              <w:spacing w:after="0" w:line="240" w:lineRule="auto"/>
              <w:jc w:val="both"/>
              <w:outlineLvl w:val="0"/>
              <w:rPr>
                <w:rFonts w:ascii="Times New Roman" w:eastAsia="Times New Roman" w:hAnsi="Times New Roman" w:cs="Times New Roman"/>
                <w:bCs/>
                <w:sz w:val="24"/>
                <w:szCs w:val="24"/>
                <w:lang w:eastAsia="lv-LV"/>
              </w:rPr>
            </w:pPr>
          </w:p>
        </w:tc>
      </w:tr>
    </w:tbl>
    <w:p w14:paraId="5403CC2F"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30BCF8AC" w14:textId="547287D2" w:rsidR="007D72A9" w:rsidRPr="004E4D7F" w:rsidRDefault="00B11196">
      <w:pPr>
        <w:spacing w:after="0" w:line="240" w:lineRule="auto"/>
        <w:jc w:val="both"/>
        <w:outlineLvl w:val="0"/>
        <w:rPr>
          <w:rFonts w:ascii="Times New Roman" w:eastAsia="Times New Roman" w:hAnsi="Times New Roman" w:cs="Times New Roman"/>
          <w:b/>
          <w:sz w:val="24"/>
          <w:szCs w:val="24"/>
          <w:lang w:eastAsia="lv-LV"/>
        </w:rPr>
      </w:pPr>
      <w:r w:rsidRPr="004E4D7F">
        <w:rPr>
          <w:rFonts w:ascii="Times New Roman" w:eastAsia="Times New Roman" w:hAnsi="Times New Roman" w:cs="Times New Roman"/>
          <w:b/>
          <w:sz w:val="24"/>
          <w:szCs w:val="24"/>
          <w:lang w:eastAsia="lv-LV"/>
        </w:rPr>
        <w:t xml:space="preserve">1.2. </w:t>
      </w:r>
      <w:r w:rsidR="000224B9" w:rsidRPr="000224B9">
        <w:rPr>
          <w:rFonts w:ascii="Times New Roman" w:eastAsia="Times New Roman" w:hAnsi="Times New Roman" w:cs="Times New Roman"/>
          <w:b/>
          <w:sz w:val="24"/>
          <w:szCs w:val="24"/>
          <w:lang w:eastAsia="lv-LV"/>
        </w:rPr>
        <w:t>Elements</w:t>
      </w:r>
      <w:r w:rsidR="007443E3" w:rsidRPr="004E4D7F">
        <w:rPr>
          <w:rFonts w:ascii="Times New Roman" w:eastAsia="Times New Roman" w:hAnsi="Times New Roman" w:cs="Times New Roman"/>
          <w:b/>
          <w:sz w:val="24"/>
          <w:szCs w:val="24"/>
          <w:lang w:eastAsia="lv-LV"/>
        </w:rPr>
        <w:t xml:space="preserve"> – IZGLĪTĪBAS TURPINĀŠANA UN NODARBINĀTĪBA</w:t>
      </w:r>
    </w:p>
    <w:p w14:paraId="5C9CB0E7" w14:textId="77777777" w:rsidR="007D72A9" w:rsidRPr="004E4D7F" w:rsidRDefault="007D72A9">
      <w:pPr>
        <w:spacing w:after="0" w:line="240" w:lineRule="auto"/>
        <w:jc w:val="both"/>
        <w:outlineLvl w:val="0"/>
        <w:rPr>
          <w:rFonts w:ascii="Times New Roman" w:eastAsia="Times New Roman" w:hAnsi="Times New Roman" w:cs="Times New Roman"/>
          <w:b/>
          <w:sz w:val="24"/>
          <w:szCs w:val="24"/>
          <w:lang w:eastAsia="lv-LV"/>
        </w:rPr>
      </w:pPr>
    </w:p>
    <w:p w14:paraId="023B86A2" w14:textId="4CA07617" w:rsidR="007D72A9" w:rsidRPr="004E4D7F" w:rsidRDefault="000224B9">
      <w:pPr>
        <w:spacing w:after="0" w:line="240" w:lineRule="auto"/>
        <w:jc w:val="both"/>
        <w:outlineLvl w:val="0"/>
        <w:rPr>
          <w:rFonts w:ascii="Times New Roman" w:eastAsia="Times New Roman" w:hAnsi="Times New Roman" w:cs="Times New Roman"/>
          <w:bCs/>
          <w:sz w:val="24"/>
          <w:szCs w:val="24"/>
          <w:lang w:eastAsia="lv-LV"/>
        </w:rPr>
      </w:pPr>
      <w:r w:rsidRPr="000224B9">
        <w:rPr>
          <w:rFonts w:ascii="Times New Roman" w:eastAsia="Times New Roman" w:hAnsi="Times New Roman" w:cs="Times New Roman"/>
          <w:bCs/>
          <w:sz w:val="24"/>
          <w:szCs w:val="24"/>
          <w:lang w:eastAsia="lv-LV"/>
        </w:rPr>
        <w:t>Element</w:t>
      </w:r>
      <w:r>
        <w:rPr>
          <w:rFonts w:ascii="Times New Roman" w:eastAsia="Times New Roman" w:hAnsi="Times New Roman" w:cs="Times New Roman"/>
          <w:bCs/>
          <w:sz w:val="24"/>
          <w:szCs w:val="24"/>
          <w:lang w:eastAsia="lv-LV"/>
        </w:rPr>
        <w:t>a</w:t>
      </w:r>
      <w:r w:rsidR="007443E3" w:rsidRPr="004E4D7F">
        <w:rPr>
          <w:rFonts w:ascii="Times New Roman" w:eastAsia="Times New Roman" w:hAnsi="Times New Roman" w:cs="Times New Roman"/>
          <w:bCs/>
          <w:sz w:val="24"/>
          <w:szCs w:val="24"/>
          <w:lang w:eastAsia="lv-LV"/>
        </w:rPr>
        <w:t xml:space="preserve"> “Izglītības turpināšana un nodarbinātība” ietvaros tiek izvērtēta karjeras izglītības kvalitāte, informācijas un datu ieguve par absolventu viedokli par mācībām un īstenotās izglītības programmas kvalitāti</w:t>
      </w:r>
      <w:r w:rsidR="002C2B7E" w:rsidRPr="004E4D7F">
        <w:rPr>
          <w:rFonts w:ascii="Times New Roman" w:eastAsia="Times New Roman" w:hAnsi="Times New Roman" w:cs="Times New Roman"/>
          <w:bCs/>
          <w:sz w:val="24"/>
          <w:szCs w:val="24"/>
          <w:lang w:eastAsia="lv-LV"/>
        </w:rPr>
        <w:t>, izglītības iestādes darbs ar izglītojamiem, kam ir zemi mācību sasniegumi</w:t>
      </w:r>
      <w:r w:rsidR="007443E3" w:rsidRPr="004E4D7F">
        <w:rPr>
          <w:rFonts w:ascii="Times New Roman" w:eastAsia="Times New Roman" w:hAnsi="Times New Roman" w:cs="Times New Roman"/>
          <w:bCs/>
          <w:sz w:val="24"/>
          <w:szCs w:val="24"/>
          <w:lang w:eastAsia="lv-LV"/>
        </w:rPr>
        <w:t xml:space="preserve">. </w:t>
      </w:r>
    </w:p>
    <w:p w14:paraId="40A899DE"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07BF915C" w14:textId="77777777" w:rsidR="004970FB" w:rsidRPr="004E4D7F" w:rsidRDefault="004970FB" w:rsidP="004970FB">
      <w:pPr>
        <w:pStyle w:val="Sarakstarindkopa"/>
        <w:spacing w:after="0" w:line="240" w:lineRule="auto"/>
        <w:ind w:left="1134"/>
        <w:jc w:val="both"/>
        <w:outlineLvl w:val="0"/>
        <w:rPr>
          <w:rFonts w:ascii="Times New Roman" w:eastAsia="Times New Roman" w:hAnsi="Times New Roman" w:cs="Times New Roman"/>
          <w:bCs/>
          <w:sz w:val="24"/>
          <w:szCs w:val="24"/>
          <w:lang w:eastAsia="lv-LV"/>
        </w:rPr>
      </w:pPr>
    </w:p>
    <w:tbl>
      <w:tblPr>
        <w:tblStyle w:val="Reatabula"/>
        <w:tblW w:w="13608" w:type="dxa"/>
        <w:tblInd w:w="-5" w:type="dxa"/>
        <w:tblLayout w:type="fixed"/>
        <w:tblLook w:val="04A0" w:firstRow="1" w:lastRow="0" w:firstColumn="1" w:lastColumn="0" w:noHBand="0" w:noVBand="1"/>
      </w:tblPr>
      <w:tblGrid>
        <w:gridCol w:w="4395"/>
        <w:gridCol w:w="4677"/>
        <w:gridCol w:w="4536"/>
      </w:tblGrid>
      <w:tr w:rsidR="00FF7AB9" w:rsidRPr="004E4D7F" w14:paraId="51BDA0B9" w14:textId="77777777" w:rsidTr="00FF7AB9">
        <w:tc>
          <w:tcPr>
            <w:tcW w:w="4395" w:type="dxa"/>
          </w:tcPr>
          <w:p w14:paraId="51C7CB35" w14:textId="77777777" w:rsidR="00FF7AB9" w:rsidRPr="004E4D7F" w:rsidRDefault="00FF7AB9">
            <w:pPr>
              <w:spacing w:after="0" w:line="240" w:lineRule="auto"/>
              <w:jc w:val="center"/>
              <w:outlineLvl w:val="0"/>
              <w:rPr>
                <w:rFonts w:ascii="Times New Roman" w:eastAsia="Times New Roman" w:hAnsi="Times New Roman" w:cs="Times New Roman"/>
                <w:bCs/>
                <w:sz w:val="24"/>
                <w:szCs w:val="24"/>
                <w:lang w:eastAsia="lv-LV"/>
              </w:rPr>
            </w:pPr>
          </w:p>
          <w:p w14:paraId="78CBA284" w14:textId="77777777" w:rsidR="00FF7AB9" w:rsidRPr="004E4D7F" w:rsidRDefault="00FF7AB9">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IV līmenis – ļoti labi</w:t>
            </w:r>
          </w:p>
        </w:tc>
        <w:tc>
          <w:tcPr>
            <w:tcW w:w="4677" w:type="dxa"/>
          </w:tcPr>
          <w:p w14:paraId="3726A23B" w14:textId="77777777" w:rsidR="00FF7AB9" w:rsidRPr="004E4D7F" w:rsidRDefault="00FF7AB9">
            <w:pPr>
              <w:spacing w:after="0" w:line="240" w:lineRule="auto"/>
              <w:jc w:val="center"/>
              <w:outlineLvl w:val="0"/>
              <w:rPr>
                <w:rFonts w:ascii="Times New Roman" w:eastAsia="Times New Roman" w:hAnsi="Times New Roman" w:cs="Times New Roman"/>
                <w:bCs/>
                <w:sz w:val="24"/>
                <w:szCs w:val="24"/>
                <w:lang w:eastAsia="lv-LV"/>
              </w:rPr>
            </w:pPr>
          </w:p>
          <w:p w14:paraId="602A8A12" w14:textId="4BC0F768" w:rsidR="00FF7AB9" w:rsidRPr="004E4D7F" w:rsidRDefault="00FF7AB9">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III līmenis </w:t>
            </w:r>
            <w:r w:rsidR="00ED6430">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labi</w:t>
            </w:r>
          </w:p>
        </w:tc>
        <w:tc>
          <w:tcPr>
            <w:tcW w:w="4536" w:type="dxa"/>
          </w:tcPr>
          <w:p w14:paraId="5AFFD02B" w14:textId="77777777" w:rsidR="00FF7AB9" w:rsidRPr="004E4D7F" w:rsidRDefault="00FF7AB9">
            <w:pPr>
              <w:spacing w:after="0" w:line="240" w:lineRule="auto"/>
              <w:jc w:val="center"/>
              <w:outlineLvl w:val="0"/>
              <w:rPr>
                <w:rFonts w:ascii="Times New Roman" w:eastAsia="Times New Roman" w:hAnsi="Times New Roman" w:cs="Times New Roman"/>
                <w:bCs/>
                <w:sz w:val="24"/>
                <w:szCs w:val="24"/>
                <w:lang w:eastAsia="lv-LV"/>
              </w:rPr>
            </w:pPr>
          </w:p>
          <w:p w14:paraId="22E1F696" w14:textId="53CF2B02" w:rsidR="00FF7AB9" w:rsidRPr="004E4D7F" w:rsidRDefault="00FF7AB9">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II līmenis </w:t>
            </w:r>
            <w:r w:rsidR="00ED6430">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jāpilnveido</w:t>
            </w:r>
          </w:p>
        </w:tc>
      </w:tr>
      <w:tr w:rsidR="00FF7AB9" w:rsidRPr="004E4D7F" w14:paraId="0A63E278" w14:textId="77777777" w:rsidTr="00FF7AB9">
        <w:tc>
          <w:tcPr>
            <w:tcW w:w="4395" w:type="dxa"/>
          </w:tcPr>
          <w:p w14:paraId="4900B26F" w14:textId="0E3DDF6B" w:rsidR="00A04560" w:rsidRDefault="00FF7AB9" w:rsidP="00D920ED">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tiek sistemātiski atbalstīti </w:t>
            </w:r>
            <w:r w:rsidR="00E6720D">
              <w:rPr>
                <w:rFonts w:ascii="Times New Roman" w:eastAsia="Times New Roman" w:hAnsi="Times New Roman" w:cs="Times New Roman"/>
                <w:bCs/>
                <w:sz w:val="24"/>
                <w:szCs w:val="24"/>
                <w:lang w:eastAsia="lv-LV"/>
              </w:rPr>
              <w:t>izglītojamie</w:t>
            </w:r>
            <w:r w:rsidRPr="004E4D7F">
              <w:rPr>
                <w:rFonts w:ascii="Times New Roman" w:eastAsia="Times New Roman" w:hAnsi="Times New Roman" w:cs="Times New Roman"/>
                <w:bCs/>
                <w:sz w:val="24"/>
                <w:szCs w:val="24"/>
                <w:lang w:eastAsia="lv-LV"/>
              </w:rPr>
              <w:t xml:space="preserve"> ar zemiem mācību sasniegumiem, iesaistot </w:t>
            </w:r>
            <w:r w:rsidR="00E6720D">
              <w:rPr>
                <w:rFonts w:ascii="Times New Roman" w:eastAsia="Times New Roman" w:hAnsi="Times New Roman" w:cs="Times New Roman"/>
                <w:bCs/>
                <w:sz w:val="24"/>
                <w:szCs w:val="24"/>
                <w:lang w:eastAsia="lv-LV"/>
              </w:rPr>
              <w:t>pedagogus</w:t>
            </w:r>
            <w:r w:rsidRPr="004E4D7F">
              <w:rPr>
                <w:rFonts w:ascii="Times New Roman" w:eastAsia="Times New Roman" w:hAnsi="Times New Roman" w:cs="Times New Roman"/>
                <w:bCs/>
                <w:sz w:val="24"/>
                <w:szCs w:val="24"/>
                <w:lang w:eastAsia="lv-LV"/>
              </w:rPr>
              <w:t>, vecākus un atbalsta personālu, lai nodrošinātu izglītības turpināšanu.</w:t>
            </w:r>
            <w:r w:rsidR="00E6720D">
              <w:rPr>
                <w:rFonts w:ascii="Times New Roman" w:eastAsia="Times New Roman" w:hAnsi="Times New Roman" w:cs="Times New Roman"/>
                <w:bCs/>
                <w:sz w:val="24"/>
                <w:szCs w:val="24"/>
                <w:lang w:eastAsia="lv-LV"/>
              </w:rPr>
              <w:t xml:space="preserve"> </w:t>
            </w:r>
            <w:proofErr w:type="spellStart"/>
            <w:r w:rsidRPr="004E4D7F">
              <w:rPr>
                <w:rFonts w:ascii="Times New Roman" w:eastAsia="Times New Roman" w:hAnsi="Times New Roman" w:cs="Times New Roman"/>
                <w:bCs/>
                <w:sz w:val="24"/>
                <w:szCs w:val="24"/>
                <w:lang w:eastAsia="lv-LV"/>
              </w:rPr>
              <w:t>Otrgadniecība</w:t>
            </w:r>
            <w:proofErr w:type="spellEnd"/>
            <w:r w:rsidRPr="004E4D7F">
              <w:rPr>
                <w:rFonts w:ascii="Times New Roman" w:eastAsia="Times New Roman" w:hAnsi="Times New Roman" w:cs="Times New Roman"/>
                <w:bCs/>
                <w:sz w:val="24"/>
                <w:szCs w:val="24"/>
                <w:lang w:eastAsia="lv-LV"/>
              </w:rPr>
              <w:t xml:space="preserve"> un mācību pārtraukšana nav sistēmiska parādība</w:t>
            </w:r>
            <w:r w:rsidR="00A04560">
              <w:rPr>
                <w:rFonts w:ascii="Times New Roman" w:eastAsia="Times New Roman" w:hAnsi="Times New Roman" w:cs="Times New Roman"/>
                <w:bCs/>
                <w:sz w:val="24"/>
                <w:szCs w:val="24"/>
                <w:lang w:eastAsia="lv-LV"/>
              </w:rPr>
              <w:t xml:space="preserve">, tām ir objektīvi iemesli, </w:t>
            </w:r>
            <w:r w:rsidRPr="004E4D7F">
              <w:rPr>
                <w:rFonts w:ascii="Times New Roman" w:eastAsia="Times New Roman" w:hAnsi="Times New Roman" w:cs="Times New Roman"/>
                <w:bCs/>
                <w:sz w:val="24"/>
                <w:szCs w:val="24"/>
                <w:lang w:eastAsia="lv-LV"/>
              </w:rPr>
              <w:t xml:space="preserve">tās notiek tikai atsevišķos gadījumos, un </w:t>
            </w:r>
            <w:r w:rsidR="0087120A">
              <w:rPr>
                <w:rFonts w:ascii="Times New Roman" w:eastAsia="Times New Roman" w:hAnsi="Times New Roman" w:cs="Times New Roman"/>
                <w:bCs/>
                <w:sz w:val="24"/>
                <w:szCs w:val="24"/>
                <w:lang w:eastAsia="lv-LV"/>
              </w:rPr>
              <w:t xml:space="preserve">izglītības </w:t>
            </w:r>
            <w:r w:rsidRPr="004E4D7F">
              <w:rPr>
                <w:rFonts w:ascii="Times New Roman" w:eastAsia="Times New Roman" w:hAnsi="Times New Roman" w:cs="Times New Roman"/>
                <w:bCs/>
                <w:sz w:val="24"/>
                <w:szCs w:val="24"/>
                <w:lang w:eastAsia="lv-LV"/>
              </w:rPr>
              <w:t>iestāde īsteno preventīvus pasākumus to novēršanai.</w:t>
            </w:r>
          </w:p>
          <w:p w14:paraId="0675DF0B" w14:textId="41F6BB51" w:rsidR="00FF7AB9" w:rsidRPr="004E4D7F" w:rsidRDefault="00A04560" w:rsidP="00D920ED">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w:t>
            </w:r>
            <w:r>
              <w:rPr>
                <w:rFonts w:ascii="Times New Roman" w:eastAsia="Times New Roman" w:hAnsi="Times New Roman" w:cs="Times New Roman"/>
                <w:bCs/>
                <w:sz w:val="24"/>
                <w:szCs w:val="24"/>
                <w:lang w:eastAsia="lv-LV"/>
              </w:rPr>
              <w:t>zglītības iestāde</w:t>
            </w:r>
            <w:r w:rsidRPr="004E4D7F">
              <w:rPr>
                <w:rFonts w:ascii="Times New Roman" w:eastAsia="Times New Roman" w:hAnsi="Times New Roman" w:cs="Times New Roman"/>
                <w:bCs/>
                <w:sz w:val="24"/>
                <w:szCs w:val="24"/>
                <w:lang w:eastAsia="lv-LV"/>
              </w:rPr>
              <w:t xml:space="preserve"> regulāri seko absolventu turpmākajai izglītībai un nodarbinātībai, analizējot sasniegto rezultātu atbilstību mērķiem.</w:t>
            </w:r>
            <w:r>
              <w:rPr>
                <w:rFonts w:ascii="Times New Roman" w:eastAsia="Times New Roman" w:hAnsi="Times New Roman" w:cs="Times New Roman"/>
                <w:bCs/>
                <w:sz w:val="24"/>
                <w:szCs w:val="24"/>
                <w:lang w:eastAsia="lv-LV"/>
              </w:rPr>
              <w:t xml:space="preserve"> </w:t>
            </w:r>
            <w:r w:rsidR="00FF7AB9" w:rsidRPr="004E4D7F">
              <w:rPr>
                <w:rFonts w:ascii="Times New Roman" w:eastAsia="Times New Roman" w:hAnsi="Times New Roman" w:cs="Times New Roman"/>
                <w:bCs/>
                <w:sz w:val="24"/>
                <w:szCs w:val="24"/>
                <w:lang w:eastAsia="lv-LV"/>
              </w:rPr>
              <w:t xml:space="preserve">Regulāri tiek iegūta </w:t>
            </w:r>
            <w:r w:rsidR="00E6720D" w:rsidRPr="004E4D7F">
              <w:rPr>
                <w:rFonts w:ascii="Times New Roman" w:eastAsia="Times New Roman" w:hAnsi="Times New Roman" w:cs="Times New Roman"/>
                <w:bCs/>
                <w:sz w:val="24"/>
                <w:szCs w:val="24"/>
                <w:lang w:eastAsia="lv-LV"/>
              </w:rPr>
              <w:t>atgriezeniskā saite</w:t>
            </w:r>
            <w:r w:rsidR="00E6720D">
              <w:rPr>
                <w:rFonts w:ascii="Times New Roman" w:eastAsia="Times New Roman" w:hAnsi="Times New Roman" w:cs="Times New Roman"/>
                <w:bCs/>
                <w:sz w:val="24"/>
                <w:szCs w:val="24"/>
                <w:lang w:eastAsia="lv-LV"/>
              </w:rPr>
              <w:t xml:space="preserve"> no</w:t>
            </w:r>
            <w:r w:rsidR="00E6720D" w:rsidRPr="004E4D7F">
              <w:rPr>
                <w:rFonts w:ascii="Times New Roman" w:eastAsia="Times New Roman" w:hAnsi="Times New Roman" w:cs="Times New Roman"/>
                <w:bCs/>
                <w:sz w:val="24"/>
                <w:szCs w:val="24"/>
                <w:lang w:eastAsia="lv-LV"/>
              </w:rPr>
              <w:t xml:space="preserve"> </w:t>
            </w:r>
            <w:r w:rsidR="00FF7AB9" w:rsidRPr="004E4D7F">
              <w:rPr>
                <w:rFonts w:ascii="Times New Roman" w:eastAsia="Times New Roman" w:hAnsi="Times New Roman" w:cs="Times New Roman"/>
                <w:bCs/>
                <w:sz w:val="24"/>
                <w:szCs w:val="24"/>
                <w:lang w:eastAsia="lv-LV"/>
              </w:rPr>
              <w:t>absolvent</w:t>
            </w:r>
            <w:r w:rsidR="00E6720D">
              <w:rPr>
                <w:rFonts w:ascii="Times New Roman" w:eastAsia="Times New Roman" w:hAnsi="Times New Roman" w:cs="Times New Roman"/>
                <w:bCs/>
                <w:sz w:val="24"/>
                <w:szCs w:val="24"/>
                <w:lang w:eastAsia="lv-LV"/>
              </w:rPr>
              <w:t>iem</w:t>
            </w:r>
            <w:r w:rsidR="00FF7AB9" w:rsidRPr="004E4D7F">
              <w:rPr>
                <w:rFonts w:ascii="Times New Roman" w:eastAsia="Times New Roman" w:hAnsi="Times New Roman" w:cs="Times New Roman"/>
                <w:bCs/>
                <w:sz w:val="24"/>
                <w:szCs w:val="24"/>
                <w:lang w:eastAsia="lv-LV"/>
              </w:rPr>
              <w:t xml:space="preserve">, </w:t>
            </w:r>
            <w:r w:rsidR="00E6720D">
              <w:rPr>
                <w:rFonts w:ascii="Times New Roman" w:eastAsia="Times New Roman" w:hAnsi="Times New Roman" w:cs="Times New Roman"/>
                <w:bCs/>
                <w:sz w:val="24"/>
                <w:szCs w:val="24"/>
                <w:lang w:eastAsia="lv-LV"/>
              </w:rPr>
              <w:t>izglītojamajiem</w:t>
            </w:r>
            <w:r w:rsidR="00FF7AB9" w:rsidRPr="004E4D7F">
              <w:rPr>
                <w:rFonts w:ascii="Times New Roman" w:eastAsia="Times New Roman" w:hAnsi="Times New Roman" w:cs="Times New Roman"/>
                <w:bCs/>
                <w:sz w:val="24"/>
                <w:szCs w:val="24"/>
                <w:lang w:eastAsia="lv-LV"/>
              </w:rPr>
              <w:t xml:space="preserve"> un vecāk</w:t>
            </w:r>
            <w:r w:rsidR="00E6720D">
              <w:rPr>
                <w:rFonts w:ascii="Times New Roman" w:eastAsia="Times New Roman" w:hAnsi="Times New Roman" w:cs="Times New Roman"/>
                <w:bCs/>
                <w:sz w:val="24"/>
                <w:szCs w:val="24"/>
                <w:lang w:eastAsia="lv-LV"/>
              </w:rPr>
              <w:t>iem</w:t>
            </w:r>
            <w:r w:rsidR="00FF7AB9" w:rsidRPr="004E4D7F">
              <w:rPr>
                <w:rFonts w:ascii="Times New Roman" w:eastAsia="Times New Roman" w:hAnsi="Times New Roman" w:cs="Times New Roman"/>
                <w:bCs/>
                <w:sz w:val="24"/>
                <w:szCs w:val="24"/>
                <w:lang w:eastAsia="lv-LV"/>
              </w:rPr>
              <w:t>, kas tiek analizēta un izmantota</w:t>
            </w:r>
            <w:r w:rsidR="00E6720D">
              <w:rPr>
                <w:rFonts w:ascii="Times New Roman" w:eastAsia="Times New Roman" w:hAnsi="Times New Roman" w:cs="Times New Roman"/>
                <w:bCs/>
                <w:sz w:val="24"/>
                <w:szCs w:val="24"/>
                <w:lang w:eastAsia="lv-LV"/>
              </w:rPr>
              <w:t xml:space="preserve"> izglītības</w:t>
            </w:r>
            <w:r w:rsidR="00FF7AB9" w:rsidRPr="004E4D7F">
              <w:rPr>
                <w:rFonts w:ascii="Times New Roman" w:eastAsia="Times New Roman" w:hAnsi="Times New Roman" w:cs="Times New Roman"/>
                <w:bCs/>
                <w:sz w:val="24"/>
                <w:szCs w:val="24"/>
                <w:lang w:eastAsia="lv-LV"/>
              </w:rPr>
              <w:t xml:space="preserve"> iestādes darbības pilnveidei.</w:t>
            </w:r>
          </w:p>
          <w:p w14:paraId="72FA4BAF" w14:textId="362800F4" w:rsidR="00FF7AB9" w:rsidRPr="004E4D7F" w:rsidRDefault="00FF7AB9" w:rsidP="00D920ED">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Karjeras izglītība ir integrēta mācību procesā, atbilst </w:t>
            </w:r>
            <w:r w:rsidR="0087120A">
              <w:rPr>
                <w:rFonts w:ascii="Times New Roman" w:eastAsia="Times New Roman" w:hAnsi="Times New Roman" w:cs="Times New Roman"/>
                <w:bCs/>
                <w:sz w:val="24"/>
                <w:szCs w:val="24"/>
                <w:lang w:eastAsia="lv-LV"/>
              </w:rPr>
              <w:t>izglītojamo</w:t>
            </w:r>
            <w:r w:rsidRPr="004E4D7F">
              <w:rPr>
                <w:rFonts w:ascii="Times New Roman" w:eastAsia="Times New Roman" w:hAnsi="Times New Roman" w:cs="Times New Roman"/>
                <w:bCs/>
                <w:sz w:val="24"/>
                <w:szCs w:val="24"/>
                <w:lang w:eastAsia="lv-LV"/>
              </w:rPr>
              <w:t xml:space="preserve"> vecumposmiem, nodrošina iespējas iepazīt izglītības turpināšanas un darba tirgus iespējas, kā arī veicina apzinātu karjeras izvēli.</w:t>
            </w:r>
          </w:p>
          <w:p w14:paraId="0C361E4F" w14:textId="6D937016" w:rsidR="00FF7AB9" w:rsidRPr="004E4D7F" w:rsidRDefault="00FF7AB9">
            <w:pPr>
              <w:spacing w:after="0" w:line="240" w:lineRule="auto"/>
              <w:jc w:val="both"/>
              <w:outlineLvl w:val="0"/>
              <w:rPr>
                <w:rFonts w:ascii="Times New Roman" w:eastAsia="Times New Roman" w:hAnsi="Times New Roman" w:cs="Times New Roman"/>
                <w:bCs/>
                <w:sz w:val="24"/>
                <w:szCs w:val="24"/>
                <w:lang w:eastAsia="lv-LV"/>
              </w:rPr>
            </w:pPr>
          </w:p>
        </w:tc>
        <w:tc>
          <w:tcPr>
            <w:tcW w:w="4677" w:type="dxa"/>
          </w:tcPr>
          <w:p w14:paraId="3E35D0BC" w14:textId="37B96084" w:rsidR="00A04560" w:rsidRPr="004E4D7F" w:rsidRDefault="00FF7AB9" w:rsidP="00A04560">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Tiek sniegts atbalsts </w:t>
            </w:r>
            <w:r w:rsidR="00E6720D">
              <w:rPr>
                <w:rFonts w:ascii="Times New Roman" w:eastAsia="Times New Roman" w:hAnsi="Times New Roman" w:cs="Times New Roman"/>
                <w:bCs/>
                <w:sz w:val="24"/>
                <w:szCs w:val="24"/>
                <w:lang w:eastAsia="lv-LV"/>
              </w:rPr>
              <w:t>izglītojamajiem</w:t>
            </w:r>
            <w:r w:rsidRPr="004E4D7F">
              <w:rPr>
                <w:rFonts w:ascii="Times New Roman" w:eastAsia="Times New Roman" w:hAnsi="Times New Roman" w:cs="Times New Roman"/>
                <w:bCs/>
                <w:sz w:val="24"/>
                <w:szCs w:val="24"/>
                <w:lang w:eastAsia="lv-LV"/>
              </w:rPr>
              <w:t xml:space="preserve"> ar zemiem mācību sasniegumiem, kas parasti ir efektīvs, taču ne vienmēr savlaicīgs vai pietiekami noturīgs; neliels skaits </w:t>
            </w:r>
            <w:r w:rsidR="00E6720D">
              <w:rPr>
                <w:rFonts w:ascii="Times New Roman" w:eastAsia="Times New Roman" w:hAnsi="Times New Roman" w:cs="Times New Roman"/>
                <w:bCs/>
                <w:sz w:val="24"/>
                <w:szCs w:val="24"/>
                <w:lang w:eastAsia="lv-LV"/>
              </w:rPr>
              <w:t>izglītojamo</w:t>
            </w:r>
            <w:r w:rsidRPr="004E4D7F">
              <w:rPr>
                <w:rFonts w:ascii="Times New Roman" w:eastAsia="Times New Roman" w:hAnsi="Times New Roman" w:cs="Times New Roman"/>
                <w:bCs/>
                <w:sz w:val="24"/>
                <w:szCs w:val="24"/>
                <w:lang w:eastAsia="lv-LV"/>
              </w:rPr>
              <w:t xml:space="preserve"> </w:t>
            </w:r>
            <w:r w:rsidR="00E6720D">
              <w:rPr>
                <w:rFonts w:ascii="Times New Roman" w:eastAsia="Times New Roman" w:hAnsi="Times New Roman" w:cs="Times New Roman"/>
                <w:bCs/>
                <w:sz w:val="24"/>
                <w:szCs w:val="24"/>
                <w:lang w:eastAsia="lv-LV"/>
              </w:rPr>
              <w:t>paliek uz otru gadu.</w:t>
            </w:r>
            <w:r w:rsidR="00A04560" w:rsidRPr="004E4D7F">
              <w:rPr>
                <w:rFonts w:ascii="Times New Roman" w:eastAsia="Times New Roman" w:hAnsi="Times New Roman" w:cs="Times New Roman"/>
                <w:bCs/>
                <w:sz w:val="24"/>
                <w:szCs w:val="24"/>
                <w:lang w:eastAsia="lv-LV"/>
              </w:rPr>
              <w:t xml:space="preserve"> Mācību pārtraukšana ir minimāla un saistīta galvenokārt ar objektīviem iemesliem, nevis </w:t>
            </w:r>
            <w:r w:rsidR="0087120A">
              <w:rPr>
                <w:rFonts w:ascii="Times New Roman" w:eastAsia="Times New Roman" w:hAnsi="Times New Roman" w:cs="Times New Roman"/>
                <w:bCs/>
                <w:sz w:val="24"/>
                <w:szCs w:val="24"/>
                <w:lang w:eastAsia="lv-LV"/>
              </w:rPr>
              <w:t xml:space="preserve">izglītības </w:t>
            </w:r>
            <w:r w:rsidR="00A04560" w:rsidRPr="004E4D7F">
              <w:rPr>
                <w:rFonts w:ascii="Times New Roman" w:eastAsia="Times New Roman" w:hAnsi="Times New Roman" w:cs="Times New Roman"/>
                <w:bCs/>
                <w:sz w:val="24"/>
                <w:szCs w:val="24"/>
                <w:lang w:eastAsia="lv-LV"/>
              </w:rPr>
              <w:t>iestādes darb</w:t>
            </w:r>
            <w:r w:rsidR="00A04560">
              <w:rPr>
                <w:rFonts w:ascii="Times New Roman" w:eastAsia="Times New Roman" w:hAnsi="Times New Roman" w:cs="Times New Roman"/>
                <w:bCs/>
                <w:sz w:val="24"/>
                <w:szCs w:val="24"/>
                <w:lang w:eastAsia="lv-LV"/>
              </w:rPr>
              <w:t>ības</w:t>
            </w:r>
            <w:r w:rsidR="00A04560" w:rsidRPr="004E4D7F">
              <w:rPr>
                <w:rFonts w:ascii="Times New Roman" w:eastAsia="Times New Roman" w:hAnsi="Times New Roman" w:cs="Times New Roman"/>
                <w:bCs/>
                <w:sz w:val="24"/>
                <w:szCs w:val="24"/>
                <w:lang w:eastAsia="lv-LV"/>
              </w:rPr>
              <w:t xml:space="preserve"> kvalitāti.</w:t>
            </w:r>
          </w:p>
          <w:p w14:paraId="1788EBF7" w14:textId="3195A4AC" w:rsidR="00FF7AB9" w:rsidRPr="004E4D7F" w:rsidRDefault="00FF7AB9" w:rsidP="00836368">
            <w:pPr>
              <w:spacing w:after="0" w:line="240" w:lineRule="auto"/>
              <w:jc w:val="both"/>
              <w:outlineLvl w:val="0"/>
              <w:rPr>
                <w:rFonts w:ascii="Times New Roman" w:eastAsia="Times New Roman" w:hAnsi="Times New Roman" w:cs="Times New Roman"/>
                <w:bCs/>
                <w:sz w:val="24"/>
                <w:szCs w:val="24"/>
                <w:lang w:eastAsia="lv-LV"/>
              </w:rPr>
            </w:pPr>
          </w:p>
          <w:p w14:paraId="3122A766" w14:textId="77777777" w:rsidR="00E6720D" w:rsidRDefault="00E6720D" w:rsidP="00836368">
            <w:pPr>
              <w:spacing w:after="0" w:line="240" w:lineRule="auto"/>
              <w:jc w:val="both"/>
              <w:outlineLvl w:val="0"/>
              <w:rPr>
                <w:rFonts w:ascii="Times New Roman" w:eastAsia="Times New Roman" w:hAnsi="Times New Roman" w:cs="Times New Roman"/>
                <w:bCs/>
                <w:sz w:val="24"/>
                <w:szCs w:val="24"/>
                <w:lang w:eastAsia="lv-LV"/>
              </w:rPr>
            </w:pPr>
          </w:p>
          <w:p w14:paraId="7AD125B7" w14:textId="05F028EF" w:rsidR="00FF7AB9" w:rsidRPr="004E4D7F" w:rsidRDefault="00A04560" w:rsidP="00836368">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w:t>
            </w:r>
            <w:r>
              <w:rPr>
                <w:rFonts w:ascii="Times New Roman" w:eastAsia="Times New Roman" w:hAnsi="Times New Roman" w:cs="Times New Roman"/>
                <w:bCs/>
                <w:sz w:val="24"/>
                <w:szCs w:val="24"/>
                <w:lang w:eastAsia="lv-LV"/>
              </w:rPr>
              <w:t>zglītības iestāde</w:t>
            </w:r>
            <w:r w:rsidRPr="004E4D7F">
              <w:rPr>
                <w:rFonts w:ascii="Times New Roman" w:eastAsia="Times New Roman" w:hAnsi="Times New Roman" w:cs="Times New Roman"/>
                <w:bCs/>
                <w:sz w:val="24"/>
                <w:szCs w:val="24"/>
                <w:lang w:eastAsia="lv-LV"/>
              </w:rPr>
              <w:t xml:space="preserve"> seko absolventu turpmākajai darbībai vismaz gadu pēc absolvēšanas, un dati tiek izmantoti </w:t>
            </w:r>
            <w:r w:rsidR="0087120A">
              <w:rPr>
                <w:rFonts w:ascii="Times New Roman" w:eastAsia="Times New Roman" w:hAnsi="Times New Roman" w:cs="Times New Roman"/>
                <w:bCs/>
                <w:sz w:val="24"/>
                <w:szCs w:val="24"/>
                <w:lang w:eastAsia="lv-LV"/>
              </w:rPr>
              <w:t xml:space="preserve">izglītības </w:t>
            </w:r>
            <w:r w:rsidRPr="004E4D7F">
              <w:rPr>
                <w:rFonts w:ascii="Times New Roman" w:eastAsia="Times New Roman" w:hAnsi="Times New Roman" w:cs="Times New Roman"/>
                <w:bCs/>
                <w:sz w:val="24"/>
                <w:szCs w:val="24"/>
                <w:lang w:eastAsia="lv-LV"/>
              </w:rPr>
              <w:t>iestādes darbības izvērtēšanā.</w:t>
            </w:r>
            <w:r>
              <w:rPr>
                <w:rFonts w:ascii="Times New Roman" w:eastAsia="Times New Roman" w:hAnsi="Times New Roman" w:cs="Times New Roman"/>
                <w:bCs/>
                <w:sz w:val="24"/>
                <w:szCs w:val="24"/>
                <w:lang w:eastAsia="lv-LV"/>
              </w:rPr>
              <w:t xml:space="preserve"> Izglītības i</w:t>
            </w:r>
            <w:r w:rsidR="00FF7AB9" w:rsidRPr="004E4D7F">
              <w:rPr>
                <w:rFonts w:ascii="Times New Roman" w:eastAsia="Times New Roman" w:hAnsi="Times New Roman" w:cs="Times New Roman"/>
                <w:bCs/>
                <w:sz w:val="24"/>
                <w:szCs w:val="24"/>
                <w:lang w:eastAsia="lv-LV"/>
              </w:rPr>
              <w:t>estāde apkopo un izmanto atgriezenisko saiti no absolventiem un viņu vecākiem, lai pilnveidotu mācību procesu.</w:t>
            </w:r>
          </w:p>
          <w:p w14:paraId="64144613" w14:textId="77777777" w:rsidR="00E6720D" w:rsidRDefault="00E6720D" w:rsidP="00836368">
            <w:pPr>
              <w:spacing w:after="0" w:line="240" w:lineRule="auto"/>
              <w:jc w:val="both"/>
              <w:outlineLvl w:val="0"/>
              <w:rPr>
                <w:rFonts w:ascii="Times New Roman" w:eastAsia="Times New Roman" w:hAnsi="Times New Roman" w:cs="Times New Roman"/>
                <w:bCs/>
                <w:sz w:val="24"/>
                <w:szCs w:val="24"/>
                <w:lang w:eastAsia="lv-LV"/>
              </w:rPr>
            </w:pPr>
          </w:p>
          <w:p w14:paraId="0A02CC7B" w14:textId="7ECEC79C" w:rsidR="00FF7AB9" w:rsidRPr="004E4D7F" w:rsidRDefault="00FF7AB9" w:rsidP="00836368">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Karjeras izglītība tiek nodrošināta atbilstoši programmām un vecumposmam, lielākoties karjeras konsultanta vadībā un daļēji integrēta mācību procesā.</w:t>
            </w:r>
            <w:r w:rsidR="00A04560">
              <w:rPr>
                <w:rFonts w:ascii="Times New Roman" w:eastAsia="Times New Roman" w:hAnsi="Times New Roman" w:cs="Times New Roman"/>
                <w:bCs/>
                <w:sz w:val="24"/>
                <w:szCs w:val="24"/>
                <w:lang w:eastAsia="lv-LV"/>
              </w:rPr>
              <w:t xml:space="preserve"> Izglītojamajiem</w:t>
            </w:r>
            <w:r w:rsidRPr="004E4D7F">
              <w:rPr>
                <w:rFonts w:ascii="Times New Roman" w:eastAsia="Times New Roman" w:hAnsi="Times New Roman" w:cs="Times New Roman"/>
                <w:bCs/>
                <w:sz w:val="24"/>
                <w:szCs w:val="24"/>
                <w:lang w:eastAsia="lv-LV"/>
              </w:rPr>
              <w:t xml:space="preserve"> ir ierobežotas iespējas iepazīt citas izglītības iestādes klātienē, taču vairāk nekā puse izglītojamo ir informēti par karjeras iespējām un darba tirgu.</w:t>
            </w:r>
          </w:p>
          <w:p w14:paraId="13357FC3" w14:textId="20A1CDEB" w:rsidR="00FF7AB9" w:rsidRPr="004E4D7F" w:rsidRDefault="00FF7AB9" w:rsidP="00836368">
            <w:pPr>
              <w:spacing w:after="0" w:line="240" w:lineRule="auto"/>
              <w:jc w:val="both"/>
              <w:outlineLvl w:val="0"/>
              <w:rPr>
                <w:rFonts w:ascii="Times New Roman" w:eastAsia="Times New Roman" w:hAnsi="Times New Roman" w:cs="Times New Roman"/>
                <w:bCs/>
                <w:sz w:val="24"/>
                <w:szCs w:val="24"/>
                <w:lang w:eastAsia="lv-LV"/>
              </w:rPr>
            </w:pPr>
          </w:p>
        </w:tc>
        <w:tc>
          <w:tcPr>
            <w:tcW w:w="4536" w:type="dxa"/>
          </w:tcPr>
          <w:p w14:paraId="1770EE55" w14:textId="636ED6BF" w:rsidR="00FF7AB9" w:rsidRPr="004E4D7F" w:rsidRDefault="00FF7AB9" w:rsidP="00C0019F">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Atbalsta pasākumi </w:t>
            </w:r>
            <w:r w:rsidR="0087120A">
              <w:rPr>
                <w:rFonts w:ascii="Times New Roman" w:eastAsia="Times New Roman" w:hAnsi="Times New Roman" w:cs="Times New Roman"/>
                <w:bCs/>
                <w:sz w:val="24"/>
                <w:szCs w:val="24"/>
                <w:lang w:eastAsia="lv-LV"/>
              </w:rPr>
              <w:t>izglītojamajiem</w:t>
            </w:r>
            <w:r w:rsidRPr="004E4D7F">
              <w:rPr>
                <w:rFonts w:ascii="Times New Roman" w:eastAsia="Times New Roman" w:hAnsi="Times New Roman" w:cs="Times New Roman"/>
                <w:bCs/>
                <w:sz w:val="24"/>
                <w:szCs w:val="24"/>
                <w:lang w:eastAsia="lv-LV"/>
              </w:rPr>
              <w:t xml:space="preserve"> ar zemiem mācību sasniegumiem tiek īstenoti, taču tie ir formāli un neefektīvi, rezultātā daļa </w:t>
            </w:r>
            <w:r w:rsidR="00FC25B1">
              <w:rPr>
                <w:rFonts w:ascii="Times New Roman" w:eastAsia="Times New Roman" w:hAnsi="Times New Roman" w:cs="Times New Roman"/>
                <w:bCs/>
                <w:sz w:val="24"/>
                <w:szCs w:val="24"/>
                <w:lang w:eastAsia="lv-LV"/>
              </w:rPr>
              <w:t>izglītojamo</w:t>
            </w:r>
            <w:r w:rsidRPr="004E4D7F">
              <w:rPr>
                <w:rFonts w:ascii="Times New Roman" w:eastAsia="Times New Roman" w:hAnsi="Times New Roman" w:cs="Times New Roman"/>
                <w:bCs/>
                <w:sz w:val="24"/>
                <w:szCs w:val="24"/>
                <w:lang w:eastAsia="lv-LV"/>
              </w:rPr>
              <w:t xml:space="preserve"> katru gadu paliek uz otru gadu.</w:t>
            </w:r>
            <w:r w:rsidR="00E6720D">
              <w:rPr>
                <w:rFonts w:ascii="Times New Roman" w:eastAsia="Times New Roman" w:hAnsi="Times New Roman" w:cs="Times New Roman"/>
                <w:bCs/>
                <w:sz w:val="24"/>
                <w:szCs w:val="24"/>
                <w:lang w:eastAsia="lv-LV"/>
              </w:rPr>
              <w:t xml:space="preserve"> </w:t>
            </w:r>
            <w:r w:rsidRPr="004E4D7F">
              <w:rPr>
                <w:rFonts w:ascii="Times New Roman" w:eastAsia="Times New Roman" w:hAnsi="Times New Roman" w:cs="Times New Roman"/>
                <w:bCs/>
                <w:sz w:val="24"/>
                <w:szCs w:val="24"/>
                <w:lang w:eastAsia="lv-LV"/>
              </w:rPr>
              <w:t>Nav sistēmisku risinājumu otrgadības vai mācību pārtraukšanas samazināšanai; izglītojamo aiziešanas iemesli netiek padziļināti analizēti.</w:t>
            </w:r>
          </w:p>
          <w:p w14:paraId="7261FC08" w14:textId="77777777" w:rsidR="00E6720D" w:rsidRDefault="00E6720D" w:rsidP="00C0019F">
            <w:pPr>
              <w:spacing w:after="0" w:line="240" w:lineRule="auto"/>
              <w:jc w:val="both"/>
              <w:outlineLvl w:val="0"/>
              <w:rPr>
                <w:rFonts w:ascii="Times New Roman" w:eastAsia="Times New Roman" w:hAnsi="Times New Roman" w:cs="Times New Roman"/>
                <w:bCs/>
                <w:sz w:val="24"/>
                <w:szCs w:val="24"/>
                <w:lang w:eastAsia="lv-LV"/>
              </w:rPr>
            </w:pPr>
          </w:p>
          <w:p w14:paraId="0234AD2A" w14:textId="77777777" w:rsidR="00A04560" w:rsidRDefault="00A04560" w:rsidP="00C0019F">
            <w:pPr>
              <w:spacing w:after="0" w:line="240" w:lineRule="auto"/>
              <w:jc w:val="both"/>
              <w:outlineLvl w:val="0"/>
              <w:rPr>
                <w:rFonts w:ascii="Times New Roman" w:eastAsia="Times New Roman" w:hAnsi="Times New Roman" w:cs="Times New Roman"/>
                <w:bCs/>
                <w:sz w:val="24"/>
                <w:szCs w:val="24"/>
                <w:lang w:eastAsia="lv-LV"/>
              </w:rPr>
            </w:pPr>
          </w:p>
          <w:p w14:paraId="6273DEA3" w14:textId="70605961" w:rsidR="00FF7AB9" w:rsidRPr="004E4D7F" w:rsidRDefault="00A04560" w:rsidP="00C0019F">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Absolventu monitorings tiek veikts neregulāri, </w:t>
            </w:r>
            <w:r>
              <w:rPr>
                <w:rFonts w:ascii="Times New Roman" w:eastAsia="Times New Roman" w:hAnsi="Times New Roman" w:cs="Times New Roman"/>
                <w:bCs/>
                <w:sz w:val="24"/>
                <w:szCs w:val="24"/>
                <w:lang w:eastAsia="lv-LV"/>
              </w:rPr>
              <w:t xml:space="preserve">izglītības </w:t>
            </w:r>
            <w:r w:rsidRPr="004E4D7F">
              <w:rPr>
                <w:rFonts w:ascii="Times New Roman" w:eastAsia="Times New Roman" w:hAnsi="Times New Roman" w:cs="Times New Roman"/>
                <w:bCs/>
                <w:sz w:val="24"/>
                <w:szCs w:val="24"/>
                <w:lang w:eastAsia="lv-LV"/>
              </w:rPr>
              <w:t>iestādei nav skaidru mērķu attiecībā uz absolventu izglītības turpināšanu un nodarbinātību.</w:t>
            </w:r>
            <w:r>
              <w:rPr>
                <w:rFonts w:ascii="Times New Roman" w:eastAsia="Times New Roman" w:hAnsi="Times New Roman" w:cs="Times New Roman"/>
                <w:bCs/>
                <w:sz w:val="24"/>
                <w:szCs w:val="24"/>
                <w:lang w:eastAsia="lv-LV"/>
              </w:rPr>
              <w:t xml:space="preserve"> </w:t>
            </w:r>
            <w:r w:rsidR="00FF7AB9" w:rsidRPr="004E4D7F">
              <w:rPr>
                <w:rFonts w:ascii="Times New Roman" w:eastAsia="Times New Roman" w:hAnsi="Times New Roman" w:cs="Times New Roman"/>
                <w:bCs/>
                <w:sz w:val="24"/>
                <w:szCs w:val="24"/>
                <w:lang w:eastAsia="lv-LV"/>
              </w:rPr>
              <w:t xml:space="preserve">Absolventu un vecāku viedokļi tiek sniegti, bet izmantoti nepilnīgi, </w:t>
            </w:r>
            <w:r w:rsidR="00E6720D">
              <w:rPr>
                <w:rFonts w:ascii="Times New Roman" w:eastAsia="Times New Roman" w:hAnsi="Times New Roman" w:cs="Times New Roman"/>
                <w:bCs/>
                <w:sz w:val="24"/>
                <w:szCs w:val="24"/>
                <w:lang w:eastAsia="lv-LV"/>
              </w:rPr>
              <w:t xml:space="preserve">viņu sniegtā informācija netiek izmantota izglītības iestādes darbības uzlabošanai. </w:t>
            </w:r>
          </w:p>
          <w:p w14:paraId="06732520" w14:textId="7C7153D9" w:rsidR="00FF7AB9" w:rsidRPr="004E4D7F" w:rsidRDefault="00FF7AB9" w:rsidP="00C0019F">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Karjeras izglītība ir fragmentāra, balstīta uz atsevišķu </w:t>
            </w:r>
            <w:r w:rsidR="00A04560">
              <w:rPr>
                <w:rFonts w:ascii="Times New Roman" w:eastAsia="Times New Roman" w:hAnsi="Times New Roman" w:cs="Times New Roman"/>
                <w:bCs/>
                <w:sz w:val="24"/>
                <w:szCs w:val="24"/>
                <w:lang w:eastAsia="lv-LV"/>
              </w:rPr>
              <w:t>pedagogu</w:t>
            </w:r>
            <w:r w:rsidRPr="004E4D7F">
              <w:rPr>
                <w:rFonts w:ascii="Times New Roman" w:eastAsia="Times New Roman" w:hAnsi="Times New Roman" w:cs="Times New Roman"/>
                <w:bCs/>
                <w:sz w:val="24"/>
                <w:szCs w:val="24"/>
                <w:lang w:eastAsia="lv-LV"/>
              </w:rPr>
              <w:t xml:space="preserve"> iniciatīvu; karjeras konsultanta pakalpojumi nav nodrošināti vai ir neregulāri.</w:t>
            </w:r>
            <w:r w:rsidR="00A04560">
              <w:rPr>
                <w:rFonts w:ascii="Times New Roman" w:eastAsia="Times New Roman" w:hAnsi="Times New Roman" w:cs="Times New Roman"/>
                <w:bCs/>
                <w:sz w:val="24"/>
                <w:szCs w:val="24"/>
                <w:lang w:eastAsia="lv-LV"/>
              </w:rPr>
              <w:t xml:space="preserve"> </w:t>
            </w:r>
            <w:r w:rsidRPr="004E4D7F">
              <w:rPr>
                <w:rFonts w:ascii="Times New Roman" w:eastAsia="Times New Roman" w:hAnsi="Times New Roman" w:cs="Times New Roman"/>
                <w:bCs/>
                <w:sz w:val="24"/>
                <w:szCs w:val="24"/>
                <w:lang w:eastAsia="lv-LV"/>
              </w:rPr>
              <w:t xml:space="preserve">Daļa </w:t>
            </w:r>
            <w:r w:rsidR="0087120A">
              <w:rPr>
                <w:rFonts w:ascii="Times New Roman" w:eastAsia="Times New Roman" w:hAnsi="Times New Roman" w:cs="Times New Roman"/>
                <w:bCs/>
                <w:sz w:val="24"/>
                <w:szCs w:val="24"/>
                <w:lang w:eastAsia="lv-LV"/>
              </w:rPr>
              <w:t>izglītojamo</w:t>
            </w:r>
            <w:r w:rsidRPr="004E4D7F">
              <w:rPr>
                <w:rFonts w:ascii="Times New Roman" w:eastAsia="Times New Roman" w:hAnsi="Times New Roman" w:cs="Times New Roman"/>
                <w:bCs/>
                <w:sz w:val="24"/>
                <w:szCs w:val="24"/>
                <w:lang w:eastAsia="lv-LV"/>
              </w:rPr>
              <w:t xml:space="preserve"> (puse vai mazāk) ir nepietiekami informēta par darba tirgu un karjeras iespējām.</w:t>
            </w:r>
          </w:p>
        </w:tc>
      </w:tr>
    </w:tbl>
    <w:p w14:paraId="41F1F3A0" w14:textId="77777777" w:rsidR="003B3326" w:rsidRPr="004E4D7F" w:rsidRDefault="003B3326"/>
    <w:p w14:paraId="5197894F" w14:textId="26A03C67" w:rsidR="007D72A9" w:rsidRPr="004E4D7F" w:rsidRDefault="001E7332">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
          <w:sz w:val="24"/>
          <w:szCs w:val="24"/>
          <w:lang w:eastAsia="lv-LV"/>
        </w:rPr>
        <w:t xml:space="preserve">1.3. </w:t>
      </w:r>
      <w:r w:rsidR="000224B9" w:rsidRPr="000224B9">
        <w:rPr>
          <w:rFonts w:ascii="Times New Roman" w:eastAsia="Times New Roman" w:hAnsi="Times New Roman" w:cs="Times New Roman"/>
          <w:b/>
          <w:sz w:val="24"/>
          <w:szCs w:val="24"/>
          <w:lang w:eastAsia="lv-LV"/>
        </w:rPr>
        <w:t>Elements</w:t>
      </w:r>
      <w:r w:rsidR="007443E3" w:rsidRPr="004E4D7F">
        <w:rPr>
          <w:rFonts w:ascii="Times New Roman" w:eastAsia="Times New Roman" w:hAnsi="Times New Roman" w:cs="Times New Roman"/>
          <w:b/>
          <w:sz w:val="24"/>
          <w:szCs w:val="24"/>
          <w:lang w:eastAsia="lv-LV"/>
        </w:rPr>
        <w:t xml:space="preserve"> – VIENLĪDZĪBA UN IEKĻAUŠANA</w:t>
      </w:r>
    </w:p>
    <w:p w14:paraId="3D7B8D71" w14:textId="77777777" w:rsidR="007D72A9" w:rsidRPr="004E4D7F" w:rsidRDefault="007D72A9">
      <w:pPr>
        <w:spacing w:after="0" w:line="240" w:lineRule="auto"/>
        <w:jc w:val="both"/>
        <w:outlineLvl w:val="0"/>
        <w:rPr>
          <w:rFonts w:ascii="Times New Roman" w:eastAsia="Times New Roman" w:hAnsi="Times New Roman" w:cs="Times New Roman"/>
          <w:bCs/>
          <w:sz w:val="18"/>
          <w:szCs w:val="18"/>
          <w:lang w:eastAsia="lv-LV"/>
        </w:rPr>
      </w:pPr>
    </w:p>
    <w:p w14:paraId="47EDF78D" w14:textId="2D5C8DDA" w:rsidR="007D72A9" w:rsidRPr="004E4D7F" w:rsidRDefault="000224B9">
      <w:pPr>
        <w:spacing w:after="0" w:line="240" w:lineRule="auto"/>
        <w:jc w:val="both"/>
        <w:outlineLvl w:val="0"/>
        <w:rPr>
          <w:rFonts w:ascii="Times New Roman" w:eastAsia="Times New Roman" w:hAnsi="Times New Roman" w:cs="Times New Roman"/>
          <w:bCs/>
          <w:sz w:val="24"/>
          <w:szCs w:val="24"/>
          <w:lang w:eastAsia="lv-LV"/>
        </w:rPr>
      </w:pPr>
      <w:r w:rsidRPr="000224B9">
        <w:rPr>
          <w:rFonts w:ascii="Times New Roman" w:eastAsia="Times New Roman" w:hAnsi="Times New Roman" w:cs="Times New Roman"/>
          <w:bCs/>
          <w:sz w:val="24"/>
          <w:szCs w:val="24"/>
          <w:lang w:eastAsia="lv-LV"/>
        </w:rPr>
        <w:t>Element</w:t>
      </w:r>
      <w:r>
        <w:rPr>
          <w:rFonts w:ascii="Times New Roman" w:eastAsia="Times New Roman" w:hAnsi="Times New Roman" w:cs="Times New Roman"/>
          <w:bCs/>
          <w:sz w:val="24"/>
          <w:szCs w:val="24"/>
          <w:lang w:eastAsia="lv-LV"/>
        </w:rPr>
        <w:t>a</w:t>
      </w:r>
      <w:r w:rsidR="007443E3" w:rsidRPr="004E4D7F">
        <w:rPr>
          <w:rFonts w:ascii="Times New Roman" w:eastAsia="Times New Roman" w:hAnsi="Times New Roman" w:cs="Times New Roman"/>
          <w:bCs/>
          <w:sz w:val="24"/>
          <w:szCs w:val="24"/>
          <w:lang w:eastAsia="lv-LV"/>
        </w:rPr>
        <w:t xml:space="preserve"> “Vienlīdzība un iekļaušana” </w:t>
      </w:r>
      <w:r>
        <w:rPr>
          <w:rFonts w:ascii="Times New Roman" w:eastAsia="Times New Roman" w:hAnsi="Times New Roman" w:cs="Times New Roman"/>
          <w:bCs/>
          <w:sz w:val="24"/>
          <w:szCs w:val="24"/>
          <w:lang w:eastAsia="lv-LV"/>
        </w:rPr>
        <w:t xml:space="preserve">ietvaros </w:t>
      </w:r>
      <w:r w:rsidR="007443E3" w:rsidRPr="004E4D7F">
        <w:rPr>
          <w:rFonts w:ascii="Times New Roman" w:eastAsia="Times New Roman" w:hAnsi="Times New Roman" w:cs="Times New Roman"/>
          <w:bCs/>
          <w:sz w:val="24"/>
          <w:szCs w:val="24"/>
          <w:lang w:eastAsia="lv-LV"/>
        </w:rPr>
        <w:t xml:space="preserve">tiek izvērtēta izglītības iestādes darbībā, izglītības programmas apguvē iesaistīto izpratne par vienlīdzības un iekļaušanas aspektiem izglītībā, izglītības iestādes </w:t>
      </w:r>
      <w:r w:rsidR="00591718" w:rsidRPr="004E4D7F">
        <w:rPr>
          <w:rFonts w:ascii="Times New Roman" w:eastAsia="Times New Roman" w:hAnsi="Times New Roman" w:cs="Times New Roman"/>
          <w:bCs/>
          <w:sz w:val="24"/>
          <w:szCs w:val="24"/>
          <w:lang w:eastAsia="lv-LV"/>
        </w:rPr>
        <w:t xml:space="preserve">atbildība un rīcība </w:t>
      </w:r>
      <w:r w:rsidR="007443E3" w:rsidRPr="004E4D7F">
        <w:rPr>
          <w:rFonts w:ascii="Times New Roman" w:eastAsia="Times New Roman" w:hAnsi="Times New Roman" w:cs="Times New Roman"/>
          <w:bCs/>
          <w:sz w:val="24"/>
          <w:szCs w:val="24"/>
          <w:lang w:eastAsia="lv-LV"/>
        </w:rPr>
        <w:t>visu veidu vardarbības un diskriminācijas novēršana</w:t>
      </w:r>
      <w:r w:rsidR="00591718" w:rsidRPr="004E4D7F">
        <w:rPr>
          <w:rFonts w:ascii="Times New Roman" w:eastAsia="Times New Roman" w:hAnsi="Times New Roman" w:cs="Times New Roman"/>
          <w:bCs/>
          <w:sz w:val="24"/>
          <w:szCs w:val="24"/>
          <w:lang w:eastAsia="lv-LV"/>
        </w:rPr>
        <w:t>i</w:t>
      </w:r>
      <w:r w:rsidR="007443E3" w:rsidRPr="004E4D7F">
        <w:rPr>
          <w:rFonts w:ascii="Times New Roman" w:eastAsia="Times New Roman" w:hAnsi="Times New Roman" w:cs="Times New Roman"/>
          <w:bCs/>
          <w:sz w:val="24"/>
          <w:szCs w:val="24"/>
          <w:lang w:eastAsia="lv-LV"/>
        </w:rPr>
        <w:t xml:space="preserve">, </w:t>
      </w:r>
      <w:r w:rsidR="004845E5">
        <w:rPr>
          <w:rFonts w:ascii="Times New Roman" w:eastAsia="Times New Roman" w:hAnsi="Times New Roman" w:cs="Times New Roman"/>
          <w:bCs/>
          <w:sz w:val="24"/>
          <w:szCs w:val="24"/>
          <w:lang w:eastAsia="lv-LV"/>
        </w:rPr>
        <w:t xml:space="preserve">kā arī </w:t>
      </w:r>
      <w:r w:rsidR="004B1F99" w:rsidRPr="004E4D7F">
        <w:rPr>
          <w:rFonts w:ascii="Times New Roman" w:eastAsia="Times New Roman" w:hAnsi="Times New Roman" w:cs="Times New Roman"/>
          <w:bCs/>
          <w:sz w:val="24"/>
          <w:szCs w:val="24"/>
          <w:lang w:eastAsia="lv-LV"/>
        </w:rPr>
        <w:t>izglītības iestādes risku identificēšanas sistēmas rādītāji</w:t>
      </w:r>
      <w:r w:rsidR="007443E3" w:rsidRPr="004E4D7F">
        <w:rPr>
          <w:rFonts w:ascii="Times New Roman" w:eastAsia="Times New Roman" w:hAnsi="Times New Roman" w:cs="Times New Roman"/>
          <w:bCs/>
          <w:sz w:val="24"/>
          <w:szCs w:val="24"/>
          <w:lang w:eastAsia="lv-LV"/>
        </w:rPr>
        <w:t>.</w:t>
      </w:r>
    </w:p>
    <w:p w14:paraId="0F3EAB5A" w14:textId="77777777" w:rsidR="007D72A9" w:rsidRPr="004E4D7F" w:rsidRDefault="007D72A9">
      <w:pPr>
        <w:spacing w:after="0" w:line="240" w:lineRule="auto"/>
        <w:jc w:val="both"/>
        <w:outlineLvl w:val="0"/>
        <w:rPr>
          <w:rFonts w:ascii="Times New Roman" w:eastAsia="Times New Roman" w:hAnsi="Times New Roman" w:cs="Times New Roman"/>
          <w:bCs/>
          <w:sz w:val="18"/>
          <w:szCs w:val="18"/>
          <w:lang w:eastAsia="lv-LV"/>
        </w:rPr>
      </w:pPr>
    </w:p>
    <w:p w14:paraId="1E90ED36" w14:textId="77777777" w:rsidR="007D72A9" w:rsidRPr="004E4D7F" w:rsidRDefault="007D72A9">
      <w:pPr>
        <w:spacing w:after="0" w:line="240" w:lineRule="auto"/>
        <w:jc w:val="both"/>
        <w:outlineLvl w:val="0"/>
        <w:rPr>
          <w:rFonts w:ascii="Times New Roman" w:eastAsia="Times New Roman" w:hAnsi="Times New Roman" w:cs="Times New Roman"/>
          <w:b/>
          <w:sz w:val="28"/>
          <w:szCs w:val="28"/>
          <w:lang w:eastAsia="lv-LV"/>
        </w:rPr>
      </w:pPr>
    </w:p>
    <w:tbl>
      <w:tblPr>
        <w:tblStyle w:val="Reatabula"/>
        <w:tblW w:w="13608" w:type="dxa"/>
        <w:tblInd w:w="-5" w:type="dxa"/>
        <w:tblLayout w:type="fixed"/>
        <w:tblLook w:val="04A0" w:firstRow="1" w:lastRow="0" w:firstColumn="1" w:lastColumn="0" w:noHBand="0" w:noVBand="1"/>
      </w:tblPr>
      <w:tblGrid>
        <w:gridCol w:w="4536"/>
        <w:gridCol w:w="4395"/>
        <w:gridCol w:w="4677"/>
      </w:tblGrid>
      <w:tr w:rsidR="00395519" w:rsidRPr="004E4D7F" w14:paraId="721680A0" w14:textId="77777777" w:rsidTr="006C6C6F">
        <w:tc>
          <w:tcPr>
            <w:tcW w:w="4536" w:type="dxa"/>
          </w:tcPr>
          <w:p w14:paraId="37C2F2E4" w14:textId="77777777" w:rsidR="00395519" w:rsidRPr="004E4D7F" w:rsidRDefault="00395519">
            <w:pPr>
              <w:spacing w:after="0" w:line="240" w:lineRule="auto"/>
              <w:jc w:val="center"/>
              <w:outlineLvl w:val="0"/>
              <w:rPr>
                <w:rFonts w:ascii="Times New Roman" w:eastAsia="Times New Roman" w:hAnsi="Times New Roman" w:cs="Times New Roman"/>
                <w:bCs/>
                <w:sz w:val="24"/>
                <w:szCs w:val="24"/>
                <w:lang w:eastAsia="lv-LV"/>
              </w:rPr>
            </w:pPr>
          </w:p>
          <w:p w14:paraId="4CECE334" w14:textId="77777777" w:rsidR="00395519" w:rsidRPr="004E4D7F" w:rsidRDefault="00395519">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IV līmenis – ļoti labi</w:t>
            </w:r>
          </w:p>
        </w:tc>
        <w:tc>
          <w:tcPr>
            <w:tcW w:w="4395" w:type="dxa"/>
          </w:tcPr>
          <w:p w14:paraId="36D51B95" w14:textId="77777777" w:rsidR="00395519" w:rsidRPr="004E4D7F" w:rsidRDefault="00395519">
            <w:pPr>
              <w:spacing w:after="0" w:line="240" w:lineRule="auto"/>
              <w:jc w:val="center"/>
              <w:outlineLvl w:val="0"/>
              <w:rPr>
                <w:rFonts w:ascii="Times New Roman" w:eastAsia="Times New Roman" w:hAnsi="Times New Roman" w:cs="Times New Roman"/>
                <w:bCs/>
                <w:sz w:val="24"/>
                <w:szCs w:val="24"/>
                <w:lang w:eastAsia="lv-LV"/>
              </w:rPr>
            </w:pPr>
          </w:p>
          <w:p w14:paraId="288FE6DE" w14:textId="3C639C44" w:rsidR="00395519" w:rsidRPr="004E4D7F" w:rsidRDefault="00395519">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III līmenis </w:t>
            </w:r>
            <w:r w:rsidR="00ED6430">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labi</w:t>
            </w:r>
          </w:p>
        </w:tc>
        <w:tc>
          <w:tcPr>
            <w:tcW w:w="4677" w:type="dxa"/>
          </w:tcPr>
          <w:p w14:paraId="33988DEB" w14:textId="77777777" w:rsidR="00395519" w:rsidRPr="004E4D7F" w:rsidRDefault="00395519">
            <w:pPr>
              <w:spacing w:after="0" w:line="240" w:lineRule="auto"/>
              <w:jc w:val="center"/>
              <w:outlineLvl w:val="0"/>
              <w:rPr>
                <w:rFonts w:ascii="Times New Roman" w:eastAsia="Times New Roman" w:hAnsi="Times New Roman" w:cs="Times New Roman"/>
                <w:bCs/>
                <w:sz w:val="24"/>
                <w:szCs w:val="24"/>
                <w:lang w:eastAsia="lv-LV"/>
              </w:rPr>
            </w:pPr>
          </w:p>
          <w:p w14:paraId="7E893DD8" w14:textId="56F7D6BF" w:rsidR="00395519" w:rsidRPr="004E4D7F" w:rsidRDefault="00395519" w:rsidP="00ED6430">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II līmenis </w:t>
            </w:r>
            <w:r w:rsidR="00ED6430">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jāpilnveido</w:t>
            </w:r>
          </w:p>
        </w:tc>
      </w:tr>
      <w:tr w:rsidR="00395519" w:rsidRPr="004E4D7F" w14:paraId="5F22759B" w14:textId="77777777" w:rsidTr="006C6C6F">
        <w:tc>
          <w:tcPr>
            <w:tcW w:w="4536" w:type="dxa"/>
          </w:tcPr>
          <w:p w14:paraId="1623A90A" w14:textId="4D7A58C7" w:rsidR="00277CBB" w:rsidRPr="004E4D7F" w:rsidRDefault="00395519" w:rsidP="00277CBB">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iestādē ir izveidota vienota izpratne par vienlīdzību un iekļaujošu izglītību vis</w:t>
            </w:r>
            <w:r w:rsidR="00A04560">
              <w:rPr>
                <w:rFonts w:ascii="Times New Roman" w:eastAsia="Times New Roman" w:hAnsi="Times New Roman" w:cs="Times New Roman"/>
                <w:bCs/>
                <w:sz w:val="24"/>
                <w:szCs w:val="24"/>
                <w:lang w:eastAsia="lv-LV"/>
              </w:rPr>
              <w:t>ām</w:t>
            </w:r>
            <w:r w:rsidRPr="004E4D7F">
              <w:rPr>
                <w:rFonts w:ascii="Times New Roman" w:eastAsia="Times New Roman" w:hAnsi="Times New Roman" w:cs="Times New Roman"/>
                <w:bCs/>
                <w:sz w:val="24"/>
                <w:szCs w:val="24"/>
                <w:lang w:eastAsia="lv-LV"/>
              </w:rPr>
              <w:t xml:space="preserve"> iesaistītajā</w:t>
            </w:r>
            <w:r w:rsidR="00A04560">
              <w:rPr>
                <w:rFonts w:ascii="Times New Roman" w:eastAsia="Times New Roman" w:hAnsi="Times New Roman" w:cs="Times New Roman"/>
                <w:bCs/>
                <w:sz w:val="24"/>
                <w:szCs w:val="24"/>
                <w:lang w:eastAsia="lv-LV"/>
              </w:rPr>
              <w:t xml:space="preserve">m </w:t>
            </w:r>
            <w:r w:rsidRPr="004E4D7F">
              <w:rPr>
                <w:rFonts w:ascii="Times New Roman" w:eastAsia="Times New Roman" w:hAnsi="Times New Roman" w:cs="Times New Roman"/>
                <w:bCs/>
                <w:sz w:val="24"/>
                <w:szCs w:val="24"/>
                <w:lang w:eastAsia="lv-LV"/>
              </w:rPr>
              <w:t>pusē</w:t>
            </w:r>
            <w:r w:rsidR="00A04560">
              <w:rPr>
                <w:rFonts w:ascii="Times New Roman" w:eastAsia="Times New Roman" w:hAnsi="Times New Roman" w:cs="Times New Roman"/>
                <w:bCs/>
                <w:sz w:val="24"/>
                <w:szCs w:val="24"/>
                <w:lang w:eastAsia="lv-LV"/>
              </w:rPr>
              <w:t>m</w:t>
            </w:r>
            <w:r w:rsidRPr="004E4D7F">
              <w:rPr>
                <w:rFonts w:ascii="Times New Roman" w:eastAsia="Times New Roman" w:hAnsi="Times New Roman" w:cs="Times New Roman"/>
                <w:bCs/>
                <w:sz w:val="24"/>
                <w:szCs w:val="24"/>
                <w:lang w:eastAsia="lv-LV"/>
              </w:rPr>
              <w:t xml:space="preserve"> – administrācij</w:t>
            </w:r>
            <w:r w:rsidR="00A04560">
              <w:rPr>
                <w:rFonts w:ascii="Times New Roman" w:eastAsia="Times New Roman" w:hAnsi="Times New Roman" w:cs="Times New Roman"/>
                <w:bCs/>
                <w:sz w:val="24"/>
                <w:szCs w:val="24"/>
                <w:lang w:eastAsia="lv-LV"/>
              </w:rPr>
              <w:t>ai</w:t>
            </w:r>
            <w:r w:rsidRPr="004E4D7F">
              <w:rPr>
                <w:rFonts w:ascii="Times New Roman" w:eastAsia="Times New Roman" w:hAnsi="Times New Roman" w:cs="Times New Roman"/>
                <w:bCs/>
                <w:sz w:val="24"/>
                <w:szCs w:val="24"/>
                <w:lang w:eastAsia="lv-LV"/>
              </w:rPr>
              <w:t>, pedagog</w:t>
            </w:r>
            <w:r w:rsidR="00A04560">
              <w:rPr>
                <w:rFonts w:ascii="Times New Roman" w:eastAsia="Times New Roman" w:hAnsi="Times New Roman" w:cs="Times New Roman"/>
                <w:bCs/>
                <w:sz w:val="24"/>
                <w:szCs w:val="24"/>
                <w:lang w:eastAsia="lv-LV"/>
              </w:rPr>
              <w:t>iem</w:t>
            </w:r>
            <w:r w:rsidRPr="004E4D7F">
              <w:rPr>
                <w:rFonts w:ascii="Times New Roman" w:eastAsia="Times New Roman" w:hAnsi="Times New Roman" w:cs="Times New Roman"/>
                <w:bCs/>
                <w:sz w:val="24"/>
                <w:szCs w:val="24"/>
                <w:lang w:eastAsia="lv-LV"/>
              </w:rPr>
              <w:t xml:space="preserve"> un atbalsta personāla</w:t>
            </w:r>
            <w:r w:rsidR="00A04560">
              <w:rPr>
                <w:rFonts w:ascii="Times New Roman" w:eastAsia="Times New Roman" w:hAnsi="Times New Roman" w:cs="Times New Roman"/>
                <w:bCs/>
                <w:sz w:val="24"/>
                <w:szCs w:val="24"/>
                <w:lang w:eastAsia="lv-LV"/>
              </w:rPr>
              <w:t xml:space="preserve">m, </w:t>
            </w:r>
            <w:r w:rsidRPr="004E4D7F">
              <w:rPr>
                <w:rFonts w:ascii="Times New Roman" w:eastAsia="Times New Roman" w:hAnsi="Times New Roman" w:cs="Times New Roman"/>
                <w:bCs/>
                <w:sz w:val="24"/>
                <w:szCs w:val="24"/>
                <w:lang w:eastAsia="lv-LV"/>
              </w:rPr>
              <w:t>kā arī izglītoja</w:t>
            </w:r>
            <w:r w:rsidR="00A04560">
              <w:rPr>
                <w:rFonts w:ascii="Times New Roman" w:eastAsia="Times New Roman" w:hAnsi="Times New Roman" w:cs="Times New Roman"/>
                <w:bCs/>
                <w:sz w:val="24"/>
                <w:szCs w:val="24"/>
                <w:lang w:eastAsia="lv-LV"/>
              </w:rPr>
              <w:t xml:space="preserve">majiem un viņu </w:t>
            </w:r>
            <w:r w:rsidRPr="004E4D7F">
              <w:rPr>
                <w:rFonts w:ascii="Times New Roman" w:eastAsia="Times New Roman" w:hAnsi="Times New Roman" w:cs="Times New Roman"/>
                <w:bCs/>
                <w:sz w:val="24"/>
                <w:szCs w:val="24"/>
                <w:lang w:eastAsia="lv-LV"/>
              </w:rPr>
              <w:t>vecāk</w:t>
            </w:r>
            <w:r w:rsidR="00A04560">
              <w:rPr>
                <w:rFonts w:ascii="Times New Roman" w:eastAsia="Times New Roman" w:hAnsi="Times New Roman" w:cs="Times New Roman"/>
                <w:bCs/>
                <w:sz w:val="24"/>
                <w:szCs w:val="24"/>
                <w:lang w:eastAsia="lv-LV"/>
              </w:rPr>
              <w:t>iem</w:t>
            </w:r>
            <w:r w:rsidRPr="004E4D7F">
              <w:rPr>
                <w:rFonts w:ascii="Times New Roman" w:eastAsia="Times New Roman" w:hAnsi="Times New Roman" w:cs="Times New Roman"/>
                <w:bCs/>
                <w:sz w:val="24"/>
                <w:szCs w:val="24"/>
                <w:lang w:eastAsia="lv-LV"/>
              </w:rPr>
              <w:t>. I</w:t>
            </w:r>
            <w:r w:rsidR="00A04560">
              <w:rPr>
                <w:rFonts w:ascii="Times New Roman" w:eastAsia="Times New Roman" w:hAnsi="Times New Roman" w:cs="Times New Roman"/>
                <w:bCs/>
                <w:sz w:val="24"/>
                <w:szCs w:val="24"/>
                <w:lang w:eastAsia="lv-LV"/>
              </w:rPr>
              <w:t>zglītības i</w:t>
            </w:r>
            <w:r w:rsidRPr="004E4D7F">
              <w:rPr>
                <w:rFonts w:ascii="Times New Roman" w:eastAsia="Times New Roman" w:hAnsi="Times New Roman" w:cs="Times New Roman"/>
                <w:bCs/>
                <w:sz w:val="24"/>
                <w:szCs w:val="24"/>
                <w:lang w:eastAsia="lv-LV"/>
              </w:rPr>
              <w:t xml:space="preserve">estāde mērķtiecīgi un sistēmiski īsteno pasākumus vienlīdzīgas attieksmes un iekļaujošas vides veidošanai, regulāri izvērtējot savu darbību, balstoties uz datiem un informāciju. </w:t>
            </w:r>
            <w:r w:rsidR="00277CBB" w:rsidRPr="004E4D7F">
              <w:rPr>
                <w:rFonts w:ascii="Times New Roman" w:eastAsia="Times New Roman" w:hAnsi="Times New Roman" w:cs="Times New Roman"/>
                <w:bCs/>
                <w:sz w:val="24"/>
                <w:szCs w:val="24"/>
                <w:lang w:eastAsia="lv-LV"/>
              </w:rPr>
              <w:t>Izglītības iestādē ir izstrādāta un ieviesta skaidra kārtība rīcībai fiziskas un emocionālas apcelšanas vai aizskaršanas gadījumos, kuru pārzina personāls, izglītojamie un vecāki. Apcelšanas situācijas tiek savlaicīgi pamanītas un risinātas, bet</w:t>
            </w:r>
            <w:r w:rsidR="0087120A">
              <w:rPr>
                <w:rFonts w:ascii="Times New Roman" w:eastAsia="Times New Roman" w:hAnsi="Times New Roman" w:cs="Times New Roman"/>
                <w:bCs/>
                <w:sz w:val="24"/>
                <w:szCs w:val="24"/>
                <w:lang w:eastAsia="lv-LV"/>
              </w:rPr>
              <w:t xml:space="preserve"> izglītības</w:t>
            </w:r>
            <w:r w:rsidR="00277CBB" w:rsidRPr="004E4D7F">
              <w:rPr>
                <w:rFonts w:ascii="Times New Roman" w:eastAsia="Times New Roman" w:hAnsi="Times New Roman" w:cs="Times New Roman"/>
                <w:bCs/>
                <w:sz w:val="24"/>
                <w:szCs w:val="24"/>
                <w:lang w:eastAsia="lv-LV"/>
              </w:rPr>
              <w:t xml:space="preserve"> iestādes vadībai ir pierādījumi par rīcības plāna efektivitāti. </w:t>
            </w:r>
            <w:proofErr w:type="spellStart"/>
            <w:r w:rsidR="00277CBB" w:rsidRPr="004E4D7F">
              <w:rPr>
                <w:rFonts w:ascii="Times New Roman" w:eastAsia="Times New Roman" w:hAnsi="Times New Roman" w:cs="Times New Roman"/>
                <w:bCs/>
                <w:sz w:val="24"/>
                <w:szCs w:val="24"/>
                <w:lang w:eastAsia="lv-LV"/>
              </w:rPr>
              <w:t>Problēmsituācijās</w:t>
            </w:r>
            <w:proofErr w:type="spellEnd"/>
            <w:r w:rsidR="00277CBB" w:rsidRPr="004E4D7F">
              <w:rPr>
                <w:rFonts w:ascii="Times New Roman" w:eastAsia="Times New Roman" w:hAnsi="Times New Roman" w:cs="Times New Roman"/>
                <w:bCs/>
                <w:sz w:val="24"/>
                <w:szCs w:val="24"/>
                <w:lang w:eastAsia="lv-LV"/>
              </w:rPr>
              <w:t xml:space="preserve"> tiek nodrošināts atbalsts visām iesaistītajām pusēm.</w:t>
            </w:r>
          </w:p>
          <w:p w14:paraId="69019D52" w14:textId="7118A299" w:rsidR="00277CBB" w:rsidRDefault="00277CBB" w:rsidP="00C76B90">
            <w:pPr>
              <w:spacing w:after="0" w:line="240" w:lineRule="auto"/>
              <w:jc w:val="both"/>
              <w:outlineLvl w:val="0"/>
              <w:rPr>
                <w:rFonts w:ascii="Times New Roman" w:eastAsia="Times New Roman" w:hAnsi="Times New Roman" w:cs="Times New Roman"/>
                <w:bCs/>
                <w:sz w:val="24"/>
                <w:szCs w:val="24"/>
                <w:lang w:eastAsia="lv-LV"/>
              </w:rPr>
            </w:pPr>
          </w:p>
          <w:p w14:paraId="70BEDC63" w14:textId="4955C53E" w:rsidR="00395519" w:rsidRDefault="00277CBB" w:rsidP="00C76B90">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I</w:t>
            </w:r>
            <w:r w:rsidR="00395519" w:rsidRPr="004E4D7F">
              <w:rPr>
                <w:rFonts w:ascii="Times New Roman" w:eastAsia="Times New Roman" w:hAnsi="Times New Roman" w:cs="Times New Roman"/>
                <w:bCs/>
                <w:sz w:val="24"/>
                <w:szCs w:val="24"/>
                <w:lang w:eastAsia="lv-LV"/>
              </w:rPr>
              <w:t xml:space="preserve">kgadējā </w:t>
            </w:r>
            <w:proofErr w:type="spellStart"/>
            <w:r w:rsidR="00395519" w:rsidRPr="004E4D7F">
              <w:rPr>
                <w:rFonts w:ascii="Times New Roman" w:eastAsia="Times New Roman" w:hAnsi="Times New Roman" w:cs="Times New Roman"/>
                <w:bCs/>
                <w:sz w:val="24"/>
                <w:szCs w:val="24"/>
                <w:lang w:eastAsia="lv-LV"/>
              </w:rPr>
              <w:t>pašvērtēšana</w:t>
            </w:r>
            <w:proofErr w:type="spellEnd"/>
            <w:r w:rsidR="00395519" w:rsidRPr="004E4D7F">
              <w:rPr>
                <w:rFonts w:ascii="Times New Roman" w:eastAsia="Times New Roman" w:hAnsi="Times New Roman" w:cs="Times New Roman"/>
                <w:bCs/>
                <w:sz w:val="24"/>
                <w:szCs w:val="24"/>
                <w:lang w:eastAsia="lv-LV"/>
              </w:rPr>
              <w:t xml:space="preserve"> apliecina, ka </w:t>
            </w:r>
            <w:r w:rsidR="0087120A">
              <w:rPr>
                <w:rFonts w:ascii="Times New Roman" w:eastAsia="Times New Roman" w:hAnsi="Times New Roman" w:cs="Times New Roman"/>
                <w:bCs/>
                <w:sz w:val="24"/>
                <w:szCs w:val="24"/>
                <w:lang w:eastAsia="lv-LV"/>
              </w:rPr>
              <w:t>izglītības</w:t>
            </w:r>
            <w:r w:rsidR="0087120A" w:rsidRPr="004E4D7F">
              <w:rPr>
                <w:rFonts w:ascii="Times New Roman" w:eastAsia="Times New Roman" w:hAnsi="Times New Roman" w:cs="Times New Roman"/>
                <w:bCs/>
                <w:sz w:val="24"/>
                <w:szCs w:val="24"/>
                <w:lang w:eastAsia="lv-LV"/>
              </w:rPr>
              <w:t xml:space="preserve"> </w:t>
            </w:r>
            <w:r w:rsidR="00395519" w:rsidRPr="004E4D7F">
              <w:rPr>
                <w:rFonts w:ascii="Times New Roman" w:eastAsia="Times New Roman" w:hAnsi="Times New Roman" w:cs="Times New Roman"/>
                <w:bCs/>
                <w:sz w:val="24"/>
                <w:szCs w:val="24"/>
                <w:lang w:eastAsia="lv-LV"/>
              </w:rPr>
              <w:t>iestādē nav konstatējama diskriminācija, ksenofobija vai cita veida neiecietība.</w:t>
            </w:r>
          </w:p>
          <w:p w14:paraId="5669A42F" w14:textId="77777777" w:rsidR="00277CBB" w:rsidRPr="004E4D7F" w:rsidRDefault="00277CBB" w:rsidP="00C76B90">
            <w:pPr>
              <w:spacing w:after="0" w:line="240" w:lineRule="auto"/>
              <w:jc w:val="both"/>
              <w:outlineLvl w:val="0"/>
              <w:rPr>
                <w:rFonts w:ascii="Times New Roman" w:eastAsia="Times New Roman" w:hAnsi="Times New Roman" w:cs="Times New Roman"/>
                <w:bCs/>
                <w:sz w:val="24"/>
                <w:szCs w:val="24"/>
                <w:lang w:eastAsia="lv-LV"/>
              </w:rPr>
            </w:pPr>
          </w:p>
          <w:p w14:paraId="02CB102A" w14:textId="77777777" w:rsidR="002A520C" w:rsidRDefault="002A520C" w:rsidP="00C76B90">
            <w:pPr>
              <w:spacing w:after="0" w:line="240" w:lineRule="auto"/>
              <w:jc w:val="both"/>
              <w:outlineLvl w:val="0"/>
              <w:rPr>
                <w:rFonts w:ascii="Times New Roman" w:eastAsia="Times New Roman" w:hAnsi="Times New Roman" w:cs="Times New Roman"/>
                <w:bCs/>
                <w:sz w:val="24"/>
                <w:szCs w:val="24"/>
                <w:lang w:eastAsia="lv-LV"/>
              </w:rPr>
            </w:pPr>
          </w:p>
          <w:p w14:paraId="1AD6BE86" w14:textId="33168A79" w:rsidR="00395519" w:rsidRDefault="0087120A" w:rsidP="00C76B90">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Izglītības i</w:t>
            </w:r>
            <w:r w:rsidR="00395519" w:rsidRPr="004E4D7F">
              <w:rPr>
                <w:rFonts w:ascii="Times New Roman" w:eastAsia="Times New Roman" w:hAnsi="Times New Roman" w:cs="Times New Roman"/>
                <w:bCs/>
                <w:sz w:val="24"/>
                <w:szCs w:val="24"/>
                <w:lang w:eastAsia="lv-LV"/>
              </w:rPr>
              <w:t>estādē ir izveidota mērķtiecīga sistēma, kas nodrošina katra izglītojamā izaugsmi neatkarīgi no sociālekonomiskajiem apstākļiem, dzimuma, dzīvesvietas, etniskās piederības, dzimtās valodas vai citiem faktoriem. Tiek uzkrāti pilnīgi un ticami dati par izglītojamo sasniegumiem un izaugsmi, kas apliecina vienlīdzīgas izglītības nodrošināšanu visiem.</w:t>
            </w:r>
          </w:p>
          <w:p w14:paraId="3447524A" w14:textId="77777777" w:rsidR="0087120A" w:rsidRDefault="0087120A" w:rsidP="00C76B90">
            <w:pPr>
              <w:spacing w:after="0" w:line="240" w:lineRule="auto"/>
              <w:jc w:val="both"/>
              <w:outlineLvl w:val="0"/>
              <w:rPr>
                <w:rFonts w:ascii="Times New Roman" w:eastAsia="Times New Roman" w:hAnsi="Times New Roman" w:cs="Times New Roman"/>
                <w:bCs/>
                <w:sz w:val="24"/>
                <w:szCs w:val="24"/>
                <w:lang w:eastAsia="lv-LV"/>
              </w:rPr>
            </w:pPr>
          </w:p>
          <w:p w14:paraId="6999F52F" w14:textId="77777777" w:rsidR="002A520C" w:rsidRDefault="002A520C" w:rsidP="00C76B90">
            <w:pPr>
              <w:spacing w:after="0" w:line="240" w:lineRule="auto"/>
              <w:jc w:val="both"/>
              <w:outlineLvl w:val="0"/>
              <w:rPr>
                <w:rFonts w:ascii="Times New Roman" w:eastAsia="Times New Roman" w:hAnsi="Times New Roman" w:cs="Times New Roman"/>
                <w:bCs/>
                <w:sz w:val="24"/>
                <w:szCs w:val="24"/>
                <w:lang w:eastAsia="lv-LV"/>
              </w:rPr>
            </w:pPr>
          </w:p>
          <w:p w14:paraId="4931380F" w14:textId="77777777" w:rsidR="002A520C" w:rsidRDefault="002A520C" w:rsidP="00C76B90">
            <w:pPr>
              <w:spacing w:after="0" w:line="240" w:lineRule="auto"/>
              <w:jc w:val="both"/>
              <w:outlineLvl w:val="0"/>
              <w:rPr>
                <w:rFonts w:ascii="Times New Roman" w:eastAsia="Times New Roman" w:hAnsi="Times New Roman" w:cs="Times New Roman"/>
                <w:bCs/>
                <w:sz w:val="24"/>
                <w:szCs w:val="24"/>
                <w:lang w:eastAsia="lv-LV"/>
              </w:rPr>
            </w:pPr>
          </w:p>
          <w:p w14:paraId="232B0D25" w14:textId="52600874" w:rsidR="0087120A" w:rsidRPr="004E4D7F" w:rsidRDefault="001A5D18" w:rsidP="00C76B90">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Tiek efektīvi </w:t>
            </w:r>
            <w:r w:rsidRPr="001A5D18">
              <w:rPr>
                <w:rFonts w:ascii="Times New Roman" w:eastAsia="Times New Roman" w:hAnsi="Times New Roman" w:cs="Times New Roman"/>
                <w:bCs/>
                <w:sz w:val="24"/>
                <w:szCs w:val="24"/>
                <w:lang w:eastAsia="lv-LV"/>
              </w:rPr>
              <w:t>un mērķtiecīg</w:t>
            </w:r>
            <w:r>
              <w:rPr>
                <w:rFonts w:ascii="Times New Roman" w:eastAsia="Times New Roman" w:hAnsi="Times New Roman" w:cs="Times New Roman"/>
                <w:bCs/>
                <w:sz w:val="24"/>
                <w:szCs w:val="24"/>
                <w:lang w:eastAsia="lv-LV"/>
              </w:rPr>
              <w:t>i</w:t>
            </w:r>
            <w:r w:rsidRPr="001A5D18">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 xml:space="preserve">īstenoti </w:t>
            </w:r>
            <w:r w:rsidRPr="001A5D18">
              <w:rPr>
                <w:rFonts w:ascii="Times New Roman" w:eastAsia="Times New Roman" w:hAnsi="Times New Roman" w:cs="Times New Roman"/>
                <w:bCs/>
                <w:sz w:val="24"/>
                <w:szCs w:val="24"/>
                <w:lang w:eastAsia="lv-LV"/>
              </w:rPr>
              <w:t xml:space="preserve">vardarbības novēršanas un </w:t>
            </w:r>
            <w:proofErr w:type="spellStart"/>
            <w:r w:rsidRPr="001A5D18">
              <w:rPr>
                <w:rFonts w:ascii="Times New Roman" w:eastAsia="Times New Roman" w:hAnsi="Times New Roman" w:cs="Times New Roman"/>
                <w:bCs/>
                <w:sz w:val="24"/>
                <w:szCs w:val="24"/>
                <w:lang w:eastAsia="lv-LV"/>
              </w:rPr>
              <w:t>labbūtības</w:t>
            </w:r>
            <w:proofErr w:type="spellEnd"/>
            <w:r w:rsidRPr="001A5D18">
              <w:rPr>
                <w:rFonts w:ascii="Times New Roman" w:eastAsia="Times New Roman" w:hAnsi="Times New Roman" w:cs="Times New Roman"/>
                <w:bCs/>
                <w:sz w:val="24"/>
                <w:szCs w:val="24"/>
                <w:lang w:eastAsia="lv-LV"/>
              </w:rPr>
              <w:t xml:space="preserve"> veicināšanas pasākum</w:t>
            </w:r>
            <w:r>
              <w:rPr>
                <w:rFonts w:ascii="Times New Roman" w:eastAsia="Times New Roman" w:hAnsi="Times New Roman" w:cs="Times New Roman"/>
                <w:bCs/>
                <w:sz w:val="24"/>
                <w:szCs w:val="24"/>
                <w:lang w:eastAsia="lv-LV"/>
              </w:rPr>
              <w:t xml:space="preserve">i, t.sk. pamatoti izvēlēta un īstenota </w:t>
            </w:r>
            <w:r w:rsidRPr="001A5D18">
              <w:rPr>
                <w:rFonts w:ascii="Times New Roman" w:eastAsia="Times New Roman" w:hAnsi="Times New Roman" w:cs="Times New Roman"/>
                <w:bCs/>
                <w:sz w:val="24"/>
                <w:szCs w:val="24"/>
                <w:lang w:eastAsia="lv-LV"/>
              </w:rPr>
              <w:t>programm</w:t>
            </w:r>
            <w:r>
              <w:rPr>
                <w:rFonts w:ascii="Times New Roman" w:eastAsia="Times New Roman" w:hAnsi="Times New Roman" w:cs="Times New Roman"/>
                <w:bCs/>
                <w:sz w:val="24"/>
                <w:szCs w:val="24"/>
                <w:lang w:eastAsia="lv-LV"/>
              </w:rPr>
              <w:t>a</w:t>
            </w:r>
            <w:r w:rsidRPr="001A5D18">
              <w:rPr>
                <w:rFonts w:ascii="Times New Roman" w:eastAsia="Times New Roman" w:hAnsi="Times New Roman" w:cs="Times New Roman"/>
                <w:bCs/>
                <w:sz w:val="24"/>
                <w:szCs w:val="24"/>
                <w:lang w:eastAsia="lv-LV"/>
              </w:rPr>
              <w:t xml:space="preserve"> vardarbības </w:t>
            </w:r>
            <w:proofErr w:type="spellStart"/>
            <w:r w:rsidRPr="001A5D18">
              <w:rPr>
                <w:rFonts w:ascii="Times New Roman" w:eastAsia="Times New Roman" w:hAnsi="Times New Roman" w:cs="Times New Roman"/>
                <w:bCs/>
                <w:sz w:val="24"/>
                <w:szCs w:val="24"/>
                <w:lang w:eastAsia="lv-LV"/>
              </w:rPr>
              <w:t>prevencijai</w:t>
            </w:r>
            <w:proofErr w:type="spellEnd"/>
            <w:r w:rsidRPr="001A5D18">
              <w:rPr>
                <w:rFonts w:ascii="Times New Roman" w:eastAsia="Times New Roman" w:hAnsi="Times New Roman" w:cs="Times New Roman"/>
                <w:bCs/>
                <w:sz w:val="24"/>
                <w:szCs w:val="24"/>
                <w:lang w:eastAsia="lv-LV"/>
              </w:rPr>
              <w:t>, vardarbības gadījumu risināšanai un atbalstam iesaistītajām pusēm.</w:t>
            </w:r>
          </w:p>
        </w:tc>
        <w:tc>
          <w:tcPr>
            <w:tcW w:w="4395" w:type="dxa"/>
          </w:tcPr>
          <w:p w14:paraId="793AB964" w14:textId="02B88F73" w:rsidR="00277CBB" w:rsidRDefault="00395519" w:rsidP="00C63569">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pastāv vienota izpratne par vienlīdzību un </w:t>
            </w:r>
            <w:r w:rsidR="00277CBB" w:rsidRPr="004E4D7F">
              <w:rPr>
                <w:rFonts w:ascii="Times New Roman" w:eastAsia="Times New Roman" w:hAnsi="Times New Roman" w:cs="Times New Roman"/>
                <w:bCs/>
                <w:sz w:val="24"/>
                <w:szCs w:val="24"/>
                <w:lang w:eastAsia="lv-LV"/>
              </w:rPr>
              <w:t>iekļaujošu izglītību vis</w:t>
            </w:r>
            <w:r w:rsidR="00277CBB">
              <w:rPr>
                <w:rFonts w:ascii="Times New Roman" w:eastAsia="Times New Roman" w:hAnsi="Times New Roman" w:cs="Times New Roman"/>
                <w:bCs/>
                <w:sz w:val="24"/>
                <w:szCs w:val="24"/>
                <w:lang w:eastAsia="lv-LV"/>
              </w:rPr>
              <w:t>ām</w:t>
            </w:r>
            <w:r w:rsidR="00277CBB" w:rsidRPr="004E4D7F">
              <w:rPr>
                <w:rFonts w:ascii="Times New Roman" w:eastAsia="Times New Roman" w:hAnsi="Times New Roman" w:cs="Times New Roman"/>
                <w:bCs/>
                <w:sz w:val="24"/>
                <w:szCs w:val="24"/>
                <w:lang w:eastAsia="lv-LV"/>
              </w:rPr>
              <w:t xml:space="preserve"> iesaistītajā</w:t>
            </w:r>
            <w:r w:rsidR="00277CBB">
              <w:rPr>
                <w:rFonts w:ascii="Times New Roman" w:eastAsia="Times New Roman" w:hAnsi="Times New Roman" w:cs="Times New Roman"/>
                <w:bCs/>
                <w:sz w:val="24"/>
                <w:szCs w:val="24"/>
                <w:lang w:eastAsia="lv-LV"/>
              </w:rPr>
              <w:t xml:space="preserve">m </w:t>
            </w:r>
            <w:r w:rsidR="00277CBB" w:rsidRPr="004E4D7F">
              <w:rPr>
                <w:rFonts w:ascii="Times New Roman" w:eastAsia="Times New Roman" w:hAnsi="Times New Roman" w:cs="Times New Roman"/>
                <w:bCs/>
                <w:sz w:val="24"/>
                <w:szCs w:val="24"/>
                <w:lang w:eastAsia="lv-LV"/>
              </w:rPr>
              <w:t>pusē</w:t>
            </w:r>
            <w:r w:rsidR="00277CBB">
              <w:rPr>
                <w:rFonts w:ascii="Times New Roman" w:eastAsia="Times New Roman" w:hAnsi="Times New Roman" w:cs="Times New Roman"/>
                <w:bCs/>
                <w:sz w:val="24"/>
                <w:szCs w:val="24"/>
                <w:lang w:eastAsia="lv-LV"/>
              </w:rPr>
              <w:t>m</w:t>
            </w:r>
            <w:r w:rsidR="00277CBB" w:rsidRPr="004E4D7F">
              <w:rPr>
                <w:rFonts w:ascii="Times New Roman" w:eastAsia="Times New Roman" w:hAnsi="Times New Roman" w:cs="Times New Roman"/>
                <w:bCs/>
                <w:sz w:val="24"/>
                <w:szCs w:val="24"/>
                <w:lang w:eastAsia="lv-LV"/>
              </w:rPr>
              <w:t xml:space="preserve"> </w:t>
            </w:r>
            <w:r w:rsidR="001A5D18">
              <w:rPr>
                <w:rFonts w:ascii="Times New Roman" w:eastAsia="Times New Roman" w:hAnsi="Times New Roman" w:cs="Times New Roman"/>
                <w:bCs/>
                <w:sz w:val="24"/>
                <w:szCs w:val="24"/>
                <w:lang w:eastAsia="lv-LV"/>
              </w:rPr>
              <w:t xml:space="preserve">– </w:t>
            </w:r>
            <w:r w:rsidR="00277CBB" w:rsidRPr="004E4D7F">
              <w:rPr>
                <w:rFonts w:ascii="Times New Roman" w:eastAsia="Times New Roman" w:hAnsi="Times New Roman" w:cs="Times New Roman"/>
                <w:bCs/>
                <w:sz w:val="24"/>
                <w:szCs w:val="24"/>
                <w:lang w:eastAsia="lv-LV"/>
              </w:rPr>
              <w:t>administrācij</w:t>
            </w:r>
            <w:r w:rsidR="00277CBB">
              <w:rPr>
                <w:rFonts w:ascii="Times New Roman" w:eastAsia="Times New Roman" w:hAnsi="Times New Roman" w:cs="Times New Roman"/>
                <w:bCs/>
                <w:sz w:val="24"/>
                <w:szCs w:val="24"/>
                <w:lang w:eastAsia="lv-LV"/>
              </w:rPr>
              <w:t>ai</w:t>
            </w:r>
            <w:r w:rsidR="00277CBB" w:rsidRPr="004E4D7F">
              <w:rPr>
                <w:rFonts w:ascii="Times New Roman" w:eastAsia="Times New Roman" w:hAnsi="Times New Roman" w:cs="Times New Roman"/>
                <w:bCs/>
                <w:sz w:val="24"/>
                <w:szCs w:val="24"/>
                <w:lang w:eastAsia="lv-LV"/>
              </w:rPr>
              <w:t>, pedagog</w:t>
            </w:r>
            <w:r w:rsidR="00277CBB">
              <w:rPr>
                <w:rFonts w:ascii="Times New Roman" w:eastAsia="Times New Roman" w:hAnsi="Times New Roman" w:cs="Times New Roman"/>
                <w:bCs/>
                <w:sz w:val="24"/>
                <w:szCs w:val="24"/>
                <w:lang w:eastAsia="lv-LV"/>
              </w:rPr>
              <w:t>iem</w:t>
            </w:r>
            <w:r w:rsidR="00277CBB" w:rsidRPr="004E4D7F">
              <w:rPr>
                <w:rFonts w:ascii="Times New Roman" w:eastAsia="Times New Roman" w:hAnsi="Times New Roman" w:cs="Times New Roman"/>
                <w:bCs/>
                <w:sz w:val="24"/>
                <w:szCs w:val="24"/>
                <w:lang w:eastAsia="lv-LV"/>
              </w:rPr>
              <w:t xml:space="preserve"> un atbalsta personāla</w:t>
            </w:r>
            <w:r w:rsidR="00277CBB">
              <w:rPr>
                <w:rFonts w:ascii="Times New Roman" w:eastAsia="Times New Roman" w:hAnsi="Times New Roman" w:cs="Times New Roman"/>
                <w:bCs/>
                <w:sz w:val="24"/>
                <w:szCs w:val="24"/>
                <w:lang w:eastAsia="lv-LV"/>
              </w:rPr>
              <w:t xml:space="preserve">m, </w:t>
            </w:r>
            <w:r w:rsidR="00277CBB" w:rsidRPr="004E4D7F">
              <w:rPr>
                <w:rFonts w:ascii="Times New Roman" w:eastAsia="Times New Roman" w:hAnsi="Times New Roman" w:cs="Times New Roman"/>
                <w:bCs/>
                <w:sz w:val="24"/>
                <w:szCs w:val="24"/>
                <w:lang w:eastAsia="lv-LV"/>
              </w:rPr>
              <w:t>kā arī izglītoja</w:t>
            </w:r>
            <w:r w:rsidR="00277CBB">
              <w:rPr>
                <w:rFonts w:ascii="Times New Roman" w:eastAsia="Times New Roman" w:hAnsi="Times New Roman" w:cs="Times New Roman"/>
                <w:bCs/>
                <w:sz w:val="24"/>
                <w:szCs w:val="24"/>
                <w:lang w:eastAsia="lv-LV"/>
              </w:rPr>
              <w:t xml:space="preserve">majiem un viņu </w:t>
            </w:r>
            <w:r w:rsidR="00277CBB" w:rsidRPr="004E4D7F">
              <w:rPr>
                <w:rFonts w:ascii="Times New Roman" w:eastAsia="Times New Roman" w:hAnsi="Times New Roman" w:cs="Times New Roman"/>
                <w:bCs/>
                <w:sz w:val="24"/>
                <w:szCs w:val="24"/>
                <w:lang w:eastAsia="lv-LV"/>
              </w:rPr>
              <w:t>vecāk</w:t>
            </w:r>
            <w:r w:rsidR="00277CBB">
              <w:rPr>
                <w:rFonts w:ascii="Times New Roman" w:eastAsia="Times New Roman" w:hAnsi="Times New Roman" w:cs="Times New Roman"/>
                <w:bCs/>
                <w:sz w:val="24"/>
                <w:szCs w:val="24"/>
                <w:lang w:eastAsia="lv-LV"/>
              </w:rPr>
              <w:t xml:space="preserve">iem. </w:t>
            </w:r>
            <w:r w:rsidR="001A5D18">
              <w:rPr>
                <w:rFonts w:ascii="Times New Roman" w:eastAsia="Times New Roman" w:hAnsi="Times New Roman" w:cs="Times New Roman"/>
                <w:bCs/>
                <w:sz w:val="24"/>
                <w:szCs w:val="24"/>
                <w:lang w:eastAsia="lv-LV"/>
              </w:rPr>
              <w:t>Izglītības i</w:t>
            </w:r>
            <w:r w:rsidR="00277CBB" w:rsidRPr="004E4D7F">
              <w:rPr>
                <w:rFonts w:ascii="Times New Roman" w:eastAsia="Times New Roman" w:hAnsi="Times New Roman" w:cs="Times New Roman"/>
                <w:bCs/>
                <w:sz w:val="24"/>
                <w:szCs w:val="24"/>
                <w:lang w:eastAsia="lv-LV"/>
              </w:rPr>
              <w:t>estāde veido iekļaujošu mācību vidi, ir izstrādāta kārtība apcelšanas un aizskaršanas gadījumiem, un personāls to pārzina un nekavējoties īsteno</w:t>
            </w:r>
            <w:r w:rsidR="00277CBB">
              <w:rPr>
                <w:rFonts w:ascii="Times New Roman" w:eastAsia="Times New Roman" w:hAnsi="Times New Roman" w:cs="Times New Roman"/>
                <w:bCs/>
                <w:sz w:val="24"/>
                <w:szCs w:val="24"/>
                <w:lang w:eastAsia="lv-LV"/>
              </w:rPr>
              <w:t xml:space="preserve">, </w:t>
            </w:r>
            <w:proofErr w:type="spellStart"/>
            <w:r w:rsidR="00277CBB" w:rsidRPr="004E4D7F">
              <w:rPr>
                <w:rFonts w:ascii="Times New Roman" w:eastAsia="Times New Roman" w:hAnsi="Times New Roman" w:cs="Times New Roman"/>
                <w:bCs/>
                <w:sz w:val="24"/>
                <w:szCs w:val="24"/>
                <w:lang w:eastAsia="lv-LV"/>
              </w:rPr>
              <w:t>problēmsituācijās</w:t>
            </w:r>
            <w:proofErr w:type="spellEnd"/>
            <w:r w:rsidR="00277CBB" w:rsidRPr="004E4D7F">
              <w:rPr>
                <w:rFonts w:ascii="Times New Roman" w:eastAsia="Times New Roman" w:hAnsi="Times New Roman" w:cs="Times New Roman"/>
                <w:bCs/>
                <w:sz w:val="24"/>
                <w:szCs w:val="24"/>
                <w:lang w:eastAsia="lv-LV"/>
              </w:rPr>
              <w:t xml:space="preserve"> tiek nodrošināts atbalsts visiem iesaistītajiem.</w:t>
            </w:r>
          </w:p>
          <w:p w14:paraId="254907ED" w14:textId="77777777" w:rsidR="00277CBB" w:rsidRDefault="00277CBB" w:rsidP="00C63569">
            <w:pPr>
              <w:spacing w:after="0" w:line="240" w:lineRule="auto"/>
              <w:jc w:val="both"/>
              <w:outlineLvl w:val="0"/>
              <w:rPr>
                <w:rFonts w:ascii="Times New Roman" w:eastAsia="Times New Roman" w:hAnsi="Times New Roman" w:cs="Times New Roman"/>
                <w:bCs/>
                <w:sz w:val="24"/>
                <w:szCs w:val="24"/>
                <w:lang w:eastAsia="lv-LV"/>
              </w:rPr>
            </w:pPr>
          </w:p>
          <w:p w14:paraId="0EDC215C" w14:textId="77777777" w:rsidR="00277CBB" w:rsidRDefault="00277CBB" w:rsidP="00C63569">
            <w:pPr>
              <w:spacing w:after="0" w:line="240" w:lineRule="auto"/>
              <w:jc w:val="both"/>
              <w:outlineLvl w:val="0"/>
              <w:rPr>
                <w:rFonts w:ascii="Times New Roman" w:eastAsia="Times New Roman" w:hAnsi="Times New Roman" w:cs="Times New Roman"/>
                <w:bCs/>
                <w:sz w:val="24"/>
                <w:szCs w:val="24"/>
                <w:lang w:eastAsia="lv-LV"/>
              </w:rPr>
            </w:pPr>
          </w:p>
          <w:p w14:paraId="31FBAC1F" w14:textId="77777777" w:rsidR="00277CBB" w:rsidRDefault="00277CBB" w:rsidP="00C63569">
            <w:pPr>
              <w:spacing w:after="0" w:line="240" w:lineRule="auto"/>
              <w:jc w:val="both"/>
              <w:outlineLvl w:val="0"/>
              <w:rPr>
                <w:rFonts w:ascii="Times New Roman" w:eastAsia="Times New Roman" w:hAnsi="Times New Roman" w:cs="Times New Roman"/>
                <w:bCs/>
                <w:sz w:val="24"/>
                <w:szCs w:val="24"/>
                <w:lang w:eastAsia="lv-LV"/>
              </w:rPr>
            </w:pPr>
          </w:p>
          <w:p w14:paraId="6991297A" w14:textId="77777777" w:rsidR="00277CBB" w:rsidRDefault="00277CBB" w:rsidP="00C63569">
            <w:pPr>
              <w:spacing w:after="0" w:line="240" w:lineRule="auto"/>
              <w:jc w:val="both"/>
              <w:outlineLvl w:val="0"/>
              <w:rPr>
                <w:rFonts w:ascii="Times New Roman" w:eastAsia="Times New Roman" w:hAnsi="Times New Roman" w:cs="Times New Roman"/>
                <w:bCs/>
                <w:sz w:val="24"/>
                <w:szCs w:val="24"/>
                <w:lang w:eastAsia="lv-LV"/>
              </w:rPr>
            </w:pPr>
          </w:p>
          <w:p w14:paraId="3E2A4DD6" w14:textId="77777777" w:rsidR="00277CBB" w:rsidRDefault="00277CBB" w:rsidP="00C63569">
            <w:pPr>
              <w:spacing w:after="0" w:line="240" w:lineRule="auto"/>
              <w:jc w:val="both"/>
              <w:outlineLvl w:val="0"/>
              <w:rPr>
                <w:rFonts w:ascii="Times New Roman" w:eastAsia="Times New Roman" w:hAnsi="Times New Roman" w:cs="Times New Roman"/>
                <w:bCs/>
                <w:sz w:val="24"/>
                <w:szCs w:val="24"/>
                <w:lang w:eastAsia="lv-LV"/>
              </w:rPr>
            </w:pPr>
          </w:p>
          <w:p w14:paraId="2282C3F9" w14:textId="77777777" w:rsidR="00277CBB" w:rsidRDefault="00277CBB" w:rsidP="00C63569">
            <w:pPr>
              <w:spacing w:after="0" w:line="240" w:lineRule="auto"/>
              <w:jc w:val="both"/>
              <w:outlineLvl w:val="0"/>
              <w:rPr>
                <w:rFonts w:ascii="Times New Roman" w:eastAsia="Times New Roman" w:hAnsi="Times New Roman" w:cs="Times New Roman"/>
                <w:bCs/>
                <w:sz w:val="24"/>
                <w:szCs w:val="24"/>
                <w:lang w:eastAsia="lv-LV"/>
              </w:rPr>
            </w:pPr>
          </w:p>
          <w:p w14:paraId="0C8065AF" w14:textId="77777777" w:rsidR="00277CBB" w:rsidRDefault="00277CBB" w:rsidP="00C63569">
            <w:pPr>
              <w:spacing w:after="0" w:line="240" w:lineRule="auto"/>
              <w:jc w:val="both"/>
              <w:outlineLvl w:val="0"/>
              <w:rPr>
                <w:rFonts w:ascii="Times New Roman" w:eastAsia="Times New Roman" w:hAnsi="Times New Roman" w:cs="Times New Roman"/>
                <w:bCs/>
                <w:sz w:val="24"/>
                <w:szCs w:val="24"/>
                <w:lang w:eastAsia="lv-LV"/>
              </w:rPr>
            </w:pPr>
          </w:p>
          <w:p w14:paraId="56F98E17" w14:textId="77777777" w:rsidR="002A520C" w:rsidRDefault="002A520C" w:rsidP="00C63569">
            <w:pPr>
              <w:spacing w:after="0" w:line="240" w:lineRule="auto"/>
              <w:jc w:val="both"/>
              <w:outlineLvl w:val="0"/>
              <w:rPr>
                <w:rFonts w:ascii="Times New Roman" w:eastAsia="Times New Roman" w:hAnsi="Times New Roman" w:cs="Times New Roman"/>
                <w:bCs/>
                <w:sz w:val="24"/>
                <w:szCs w:val="24"/>
                <w:lang w:eastAsia="lv-LV"/>
              </w:rPr>
            </w:pPr>
          </w:p>
          <w:p w14:paraId="5727F1A7" w14:textId="77777777" w:rsidR="002A520C" w:rsidRDefault="002A520C" w:rsidP="00C63569">
            <w:pPr>
              <w:spacing w:after="0" w:line="240" w:lineRule="auto"/>
              <w:jc w:val="both"/>
              <w:outlineLvl w:val="0"/>
              <w:rPr>
                <w:rFonts w:ascii="Times New Roman" w:eastAsia="Times New Roman" w:hAnsi="Times New Roman" w:cs="Times New Roman"/>
                <w:bCs/>
                <w:sz w:val="24"/>
                <w:szCs w:val="24"/>
                <w:lang w:eastAsia="lv-LV"/>
              </w:rPr>
            </w:pPr>
          </w:p>
          <w:p w14:paraId="50D94C7E" w14:textId="77777777" w:rsidR="002A520C" w:rsidRDefault="002A520C" w:rsidP="00C63569">
            <w:pPr>
              <w:spacing w:after="0" w:line="240" w:lineRule="auto"/>
              <w:jc w:val="both"/>
              <w:outlineLvl w:val="0"/>
              <w:rPr>
                <w:rFonts w:ascii="Times New Roman" w:eastAsia="Times New Roman" w:hAnsi="Times New Roman" w:cs="Times New Roman"/>
                <w:bCs/>
                <w:sz w:val="24"/>
                <w:szCs w:val="24"/>
                <w:lang w:eastAsia="lv-LV"/>
              </w:rPr>
            </w:pPr>
          </w:p>
          <w:p w14:paraId="1E0AF83F" w14:textId="326E69B0" w:rsidR="00395519" w:rsidRDefault="00277CBB" w:rsidP="00C63569">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I</w:t>
            </w:r>
            <w:r w:rsidRPr="004E4D7F">
              <w:rPr>
                <w:rFonts w:ascii="Times New Roman" w:eastAsia="Times New Roman" w:hAnsi="Times New Roman" w:cs="Times New Roman"/>
                <w:bCs/>
                <w:sz w:val="24"/>
                <w:szCs w:val="24"/>
                <w:lang w:eastAsia="lv-LV"/>
              </w:rPr>
              <w:t xml:space="preserve">kgadējā </w:t>
            </w:r>
            <w:proofErr w:type="spellStart"/>
            <w:r>
              <w:rPr>
                <w:rFonts w:ascii="Times New Roman" w:eastAsia="Times New Roman" w:hAnsi="Times New Roman" w:cs="Times New Roman"/>
                <w:bCs/>
                <w:sz w:val="24"/>
                <w:szCs w:val="24"/>
                <w:lang w:eastAsia="lv-LV"/>
              </w:rPr>
              <w:t>p</w:t>
            </w:r>
            <w:r w:rsidR="00395519" w:rsidRPr="004E4D7F">
              <w:rPr>
                <w:rFonts w:ascii="Times New Roman" w:eastAsia="Times New Roman" w:hAnsi="Times New Roman" w:cs="Times New Roman"/>
                <w:bCs/>
                <w:sz w:val="24"/>
                <w:szCs w:val="24"/>
                <w:lang w:eastAsia="lv-LV"/>
              </w:rPr>
              <w:t>ašvērtēšanā</w:t>
            </w:r>
            <w:proofErr w:type="spellEnd"/>
            <w:r w:rsidR="00395519" w:rsidRPr="004E4D7F">
              <w:rPr>
                <w:rFonts w:ascii="Times New Roman" w:eastAsia="Times New Roman" w:hAnsi="Times New Roman" w:cs="Times New Roman"/>
                <w:bCs/>
                <w:sz w:val="24"/>
                <w:szCs w:val="24"/>
                <w:lang w:eastAsia="lv-LV"/>
              </w:rPr>
              <w:t xml:space="preserve"> konstatēts, ka </w:t>
            </w:r>
            <w:r w:rsidRPr="004E4D7F">
              <w:rPr>
                <w:rFonts w:ascii="Times New Roman" w:eastAsia="Times New Roman" w:hAnsi="Times New Roman" w:cs="Times New Roman"/>
                <w:bCs/>
                <w:sz w:val="24"/>
                <w:szCs w:val="24"/>
                <w:lang w:eastAsia="lv-LV"/>
              </w:rPr>
              <w:t>diskriminācija, ksenofobija vai cita veida neiecietība</w:t>
            </w:r>
            <w:r>
              <w:rPr>
                <w:rFonts w:ascii="Times New Roman" w:eastAsia="Times New Roman" w:hAnsi="Times New Roman" w:cs="Times New Roman"/>
                <w:bCs/>
                <w:sz w:val="24"/>
                <w:szCs w:val="24"/>
                <w:lang w:eastAsia="lv-LV"/>
              </w:rPr>
              <w:t xml:space="preserve"> </w:t>
            </w:r>
            <w:r w:rsidR="00395519" w:rsidRPr="004E4D7F">
              <w:rPr>
                <w:rFonts w:ascii="Times New Roman" w:eastAsia="Times New Roman" w:hAnsi="Times New Roman" w:cs="Times New Roman"/>
                <w:bCs/>
                <w:sz w:val="24"/>
                <w:szCs w:val="24"/>
                <w:lang w:eastAsia="lv-LV"/>
              </w:rPr>
              <w:t xml:space="preserve">ir reti sastopama. </w:t>
            </w:r>
          </w:p>
          <w:p w14:paraId="1C2FCDAD" w14:textId="77777777" w:rsidR="00277CBB" w:rsidRPr="004E4D7F" w:rsidRDefault="00277CBB" w:rsidP="00C63569">
            <w:pPr>
              <w:spacing w:after="0" w:line="240" w:lineRule="auto"/>
              <w:jc w:val="both"/>
              <w:outlineLvl w:val="0"/>
              <w:rPr>
                <w:rFonts w:ascii="Times New Roman" w:eastAsia="Times New Roman" w:hAnsi="Times New Roman" w:cs="Times New Roman"/>
                <w:bCs/>
                <w:sz w:val="24"/>
                <w:szCs w:val="24"/>
                <w:lang w:eastAsia="lv-LV"/>
              </w:rPr>
            </w:pPr>
          </w:p>
          <w:p w14:paraId="1C2E30E5" w14:textId="77777777" w:rsidR="002A520C" w:rsidRDefault="002A520C" w:rsidP="00C63569">
            <w:pPr>
              <w:spacing w:after="0" w:line="240" w:lineRule="auto"/>
              <w:jc w:val="both"/>
              <w:outlineLvl w:val="0"/>
              <w:rPr>
                <w:rFonts w:ascii="Times New Roman" w:eastAsia="Times New Roman" w:hAnsi="Times New Roman" w:cs="Times New Roman"/>
                <w:bCs/>
                <w:sz w:val="24"/>
                <w:szCs w:val="24"/>
                <w:lang w:eastAsia="lv-LV"/>
              </w:rPr>
            </w:pPr>
          </w:p>
          <w:p w14:paraId="64BE06B1" w14:textId="0803FDD9" w:rsidR="00395519" w:rsidRDefault="001A5D18" w:rsidP="00C63569">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Izglītības i</w:t>
            </w:r>
            <w:r w:rsidR="00395519" w:rsidRPr="004E4D7F">
              <w:rPr>
                <w:rFonts w:ascii="Times New Roman" w:eastAsia="Times New Roman" w:hAnsi="Times New Roman" w:cs="Times New Roman"/>
                <w:bCs/>
                <w:sz w:val="24"/>
                <w:szCs w:val="24"/>
                <w:lang w:eastAsia="lv-LV"/>
              </w:rPr>
              <w:t>estāde pārsvarā nodrošina vienlīdzīgas izaugsmes iespējas visiem izglītojamajiem, neatkarīgi no dzimuma, sociālekonomiskajiem apstākļiem, etniskās piederības vai citiem faktoriem, un uzkrāto dati pilnībā atspoguļo šo situāciju.</w:t>
            </w:r>
          </w:p>
          <w:p w14:paraId="3276BC41" w14:textId="77777777" w:rsidR="001A5D18" w:rsidRDefault="001A5D18" w:rsidP="00C63569">
            <w:pPr>
              <w:spacing w:after="0" w:line="240" w:lineRule="auto"/>
              <w:jc w:val="both"/>
              <w:outlineLvl w:val="0"/>
              <w:rPr>
                <w:rFonts w:ascii="Times New Roman" w:eastAsia="Times New Roman" w:hAnsi="Times New Roman" w:cs="Times New Roman"/>
                <w:bCs/>
                <w:sz w:val="24"/>
                <w:szCs w:val="24"/>
                <w:lang w:eastAsia="lv-LV"/>
              </w:rPr>
            </w:pPr>
          </w:p>
          <w:p w14:paraId="57109E57" w14:textId="77777777" w:rsidR="001A5D18" w:rsidRDefault="001A5D18" w:rsidP="00C63569">
            <w:pPr>
              <w:spacing w:after="0" w:line="240" w:lineRule="auto"/>
              <w:jc w:val="both"/>
              <w:outlineLvl w:val="0"/>
              <w:rPr>
                <w:rFonts w:ascii="Times New Roman" w:eastAsia="Times New Roman" w:hAnsi="Times New Roman" w:cs="Times New Roman"/>
                <w:bCs/>
                <w:sz w:val="24"/>
                <w:szCs w:val="24"/>
                <w:lang w:eastAsia="lv-LV"/>
              </w:rPr>
            </w:pPr>
          </w:p>
          <w:p w14:paraId="4F1CFE3F" w14:textId="77777777" w:rsidR="001A5D18" w:rsidRDefault="001A5D18" w:rsidP="00C63569">
            <w:pPr>
              <w:spacing w:after="0" w:line="240" w:lineRule="auto"/>
              <w:jc w:val="both"/>
              <w:outlineLvl w:val="0"/>
              <w:rPr>
                <w:rFonts w:ascii="Times New Roman" w:eastAsia="Times New Roman" w:hAnsi="Times New Roman" w:cs="Times New Roman"/>
                <w:bCs/>
                <w:sz w:val="24"/>
                <w:szCs w:val="24"/>
                <w:lang w:eastAsia="lv-LV"/>
              </w:rPr>
            </w:pPr>
          </w:p>
          <w:p w14:paraId="025B40E9" w14:textId="77777777" w:rsidR="002A520C" w:rsidRDefault="002A520C" w:rsidP="00C63569">
            <w:pPr>
              <w:spacing w:after="0" w:line="240" w:lineRule="auto"/>
              <w:jc w:val="both"/>
              <w:outlineLvl w:val="0"/>
              <w:rPr>
                <w:rFonts w:ascii="Times New Roman" w:eastAsia="Times New Roman" w:hAnsi="Times New Roman" w:cs="Times New Roman"/>
                <w:bCs/>
                <w:sz w:val="24"/>
                <w:szCs w:val="24"/>
                <w:lang w:eastAsia="lv-LV"/>
              </w:rPr>
            </w:pPr>
          </w:p>
          <w:p w14:paraId="4BBD492D" w14:textId="77777777" w:rsidR="002A520C" w:rsidRDefault="002A520C" w:rsidP="00C63569">
            <w:pPr>
              <w:spacing w:after="0" w:line="240" w:lineRule="auto"/>
              <w:jc w:val="both"/>
              <w:outlineLvl w:val="0"/>
              <w:rPr>
                <w:rFonts w:ascii="Times New Roman" w:eastAsia="Times New Roman" w:hAnsi="Times New Roman" w:cs="Times New Roman"/>
                <w:bCs/>
                <w:sz w:val="24"/>
                <w:szCs w:val="24"/>
                <w:lang w:eastAsia="lv-LV"/>
              </w:rPr>
            </w:pPr>
          </w:p>
          <w:p w14:paraId="050985D9" w14:textId="77777777" w:rsidR="002A520C" w:rsidRDefault="002A520C" w:rsidP="00C63569">
            <w:pPr>
              <w:spacing w:after="0" w:line="240" w:lineRule="auto"/>
              <w:jc w:val="both"/>
              <w:outlineLvl w:val="0"/>
              <w:rPr>
                <w:rFonts w:ascii="Times New Roman" w:eastAsia="Times New Roman" w:hAnsi="Times New Roman" w:cs="Times New Roman"/>
                <w:bCs/>
                <w:sz w:val="24"/>
                <w:szCs w:val="24"/>
                <w:lang w:eastAsia="lv-LV"/>
              </w:rPr>
            </w:pPr>
          </w:p>
          <w:p w14:paraId="45A418A9" w14:textId="37AD0E47" w:rsidR="001A5D18" w:rsidRPr="004E4D7F" w:rsidRDefault="001A5D18" w:rsidP="00C63569">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Tiek </w:t>
            </w:r>
            <w:r w:rsidRPr="001A5D18">
              <w:rPr>
                <w:rFonts w:ascii="Times New Roman" w:eastAsia="Times New Roman" w:hAnsi="Times New Roman" w:cs="Times New Roman"/>
                <w:bCs/>
                <w:sz w:val="24"/>
                <w:szCs w:val="24"/>
                <w:lang w:eastAsia="lv-LV"/>
              </w:rPr>
              <w:t>mērķtiecīg</w:t>
            </w:r>
            <w:r>
              <w:rPr>
                <w:rFonts w:ascii="Times New Roman" w:eastAsia="Times New Roman" w:hAnsi="Times New Roman" w:cs="Times New Roman"/>
                <w:bCs/>
                <w:sz w:val="24"/>
                <w:szCs w:val="24"/>
                <w:lang w:eastAsia="lv-LV"/>
              </w:rPr>
              <w:t>i</w:t>
            </w:r>
            <w:r w:rsidRPr="001A5D18">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 xml:space="preserve">īstenoti </w:t>
            </w:r>
            <w:r w:rsidRPr="001A5D18">
              <w:rPr>
                <w:rFonts w:ascii="Times New Roman" w:eastAsia="Times New Roman" w:hAnsi="Times New Roman" w:cs="Times New Roman"/>
                <w:bCs/>
                <w:sz w:val="24"/>
                <w:szCs w:val="24"/>
                <w:lang w:eastAsia="lv-LV"/>
              </w:rPr>
              <w:t xml:space="preserve">vardarbības novēršanas un </w:t>
            </w:r>
            <w:proofErr w:type="spellStart"/>
            <w:r w:rsidRPr="001A5D18">
              <w:rPr>
                <w:rFonts w:ascii="Times New Roman" w:eastAsia="Times New Roman" w:hAnsi="Times New Roman" w:cs="Times New Roman"/>
                <w:bCs/>
                <w:sz w:val="24"/>
                <w:szCs w:val="24"/>
                <w:lang w:eastAsia="lv-LV"/>
              </w:rPr>
              <w:t>labbūtības</w:t>
            </w:r>
            <w:proofErr w:type="spellEnd"/>
            <w:r w:rsidRPr="001A5D18">
              <w:rPr>
                <w:rFonts w:ascii="Times New Roman" w:eastAsia="Times New Roman" w:hAnsi="Times New Roman" w:cs="Times New Roman"/>
                <w:bCs/>
                <w:sz w:val="24"/>
                <w:szCs w:val="24"/>
                <w:lang w:eastAsia="lv-LV"/>
              </w:rPr>
              <w:t xml:space="preserve"> veicināšanas pasākum</w:t>
            </w:r>
            <w:r>
              <w:rPr>
                <w:rFonts w:ascii="Times New Roman" w:eastAsia="Times New Roman" w:hAnsi="Times New Roman" w:cs="Times New Roman"/>
                <w:bCs/>
                <w:sz w:val="24"/>
                <w:szCs w:val="24"/>
                <w:lang w:eastAsia="lv-LV"/>
              </w:rPr>
              <w:t xml:space="preserve">i, t.sk. pamatoti izvēlēta un īstenota </w:t>
            </w:r>
            <w:r w:rsidRPr="001A5D18">
              <w:rPr>
                <w:rFonts w:ascii="Times New Roman" w:eastAsia="Times New Roman" w:hAnsi="Times New Roman" w:cs="Times New Roman"/>
                <w:bCs/>
                <w:sz w:val="24"/>
                <w:szCs w:val="24"/>
                <w:lang w:eastAsia="lv-LV"/>
              </w:rPr>
              <w:t>programm</w:t>
            </w:r>
            <w:r>
              <w:rPr>
                <w:rFonts w:ascii="Times New Roman" w:eastAsia="Times New Roman" w:hAnsi="Times New Roman" w:cs="Times New Roman"/>
                <w:bCs/>
                <w:sz w:val="24"/>
                <w:szCs w:val="24"/>
                <w:lang w:eastAsia="lv-LV"/>
              </w:rPr>
              <w:t>a</w:t>
            </w:r>
            <w:r w:rsidRPr="001A5D18">
              <w:rPr>
                <w:rFonts w:ascii="Times New Roman" w:eastAsia="Times New Roman" w:hAnsi="Times New Roman" w:cs="Times New Roman"/>
                <w:bCs/>
                <w:sz w:val="24"/>
                <w:szCs w:val="24"/>
                <w:lang w:eastAsia="lv-LV"/>
              </w:rPr>
              <w:t xml:space="preserve"> vardarbības </w:t>
            </w:r>
            <w:proofErr w:type="spellStart"/>
            <w:r w:rsidRPr="001A5D18">
              <w:rPr>
                <w:rFonts w:ascii="Times New Roman" w:eastAsia="Times New Roman" w:hAnsi="Times New Roman" w:cs="Times New Roman"/>
                <w:bCs/>
                <w:sz w:val="24"/>
                <w:szCs w:val="24"/>
                <w:lang w:eastAsia="lv-LV"/>
              </w:rPr>
              <w:t>prevencijai</w:t>
            </w:r>
            <w:proofErr w:type="spellEnd"/>
            <w:r w:rsidRPr="001A5D18">
              <w:rPr>
                <w:rFonts w:ascii="Times New Roman" w:eastAsia="Times New Roman" w:hAnsi="Times New Roman" w:cs="Times New Roman"/>
                <w:bCs/>
                <w:sz w:val="24"/>
                <w:szCs w:val="24"/>
                <w:lang w:eastAsia="lv-LV"/>
              </w:rPr>
              <w:t>, vardarbības gadījumu risināšanai un atbalstam iesaistītajām pusēm.</w:t>
            </w:r>
          </w:p>
        </w:tc>
        <w:tc>
          <w:tcPr>
            <w:tcW w:w="4677" w:type="dxa"/>
          </w:tcPr>
          <w:p w14:paraId="163D6EBC" w14:textId="7D63D4D6" w:rsidR="00277CBB" w:rsidRDefault="00395519">
            <w:pPr>
              <w:spacing w:after="0" w:line="240" w:lineRule="auto"/>
              <w:jc w:val="both"/>
              <w:rPr>
                <w:rFonts w:ascii="Times New Roman" w:hAnsi="Times New Roman" w:cs="Times New Roman"/>
                <w:sz w:val="24"/>
                <w:szCs w:val="24"/>
              </w:rPr>
            </w:pPr>
            <w:r w:rsidRPr="004E4D7F">
              <w:rPr>
                <w:rFonts w:ascii="Times New Roman" w:hAnsi="Times New Roman" w:cs="Times New Roman"/>
                <w:sz w:val="24"/>
                <w:szCs w:val="24"/>
              </w:rPr>
              <w:t xml:space="preserve">Izglītības iestādē pastāv atšķirīga izpratne par vienlīdzību un iekļaušanu starp administrāciju, pedagogiem, atbalsta personālu un vecākiem. </w:t>
            </w:r>
            <w:r w:rsidR="00277CBB" w:rsidRPr="004E4D7F">
              <w:rPr>
                <w:rFonts w:ascii="Times New Roman" w:hAnsi="Times New Roman" w:cs="Times New Roman"/>
                <w:sz w:val="24"/>
                <w:szCs w:val="24"/>
              </w:rPr>
              <w:t xml:space="preserve">Nav izstrādāta kārtība gadījumiem, kad izglītojamie tiek fiziski vai emocionāli apcelti; incidenti tiek risināti </w:t>
            </w:r>
            <w:proofErr w:type="spellStart"/>
            <w:r w:rsidR="00277CBB" w:rsidRPr="004E4D7F">
              <w:rPr>
                <w:rFonts w:ascii="Times New Roman" w:hAnsi="Times New Roman" w:cs="Times New Roman"/>
                <w:sz w:val="24"/>
                <w:szCs w:val="24"/>
              </w:rPr>
              <w:t>ad</w:t>
            </w:r>
            <w:proofErr w:type="spellEnd"/>
            <w:r w:rsidR="00277CBB" w:rsidRPr="004E4D7F">
              <w:rPr>
                <w:rFonts w:ascii="Times New Roman" w:hAnsi="Times New Roman" w:cs="Times New Roman"/>
                <w:sz w:val="24"/>
                <w:szCs w:val="24"/>
              </w:rPr>
              <w:t xml:space="preserve"> hoc (pēc nepieciešamības).</w:t>
            </w:r>
          </w:p>
          <w:p w14:paraId="7082B114" w14:textId="77777777" w:rsidR="00277CBB" w:rsidRDefault="00277CBB">
            <w:pPr>
              <w:spacing w:after="0" w:line="240" w:lineRule="auto"/>
              <w:jc w:val="both"/>
              <w:rPr>
                <w:rFonts w:ascii="Times New Roman" w:hAnsi="Times New Roman" w:cs="Times New Roman"/>
                <w:sz w:val="24"/>
                <w:szCs w:val="24"/>
              </w:rPr>
            </w:pPr>
          </w:p>
          <w:p w14:paraId="2D555FEB" w14:textId="77777777" w:rsidR="00277CBB" w:rsidRDefault="00277CBB">
            <w:pPr>
              <w:spacing w:after="0" w:line="240" w:lineRule="auto"/>
              <w:jc w:val="both"/>
              <w:rPr>
                <w:rFonts w:ascii="Times New Roman" w:hAnsi="Times New Roman" w:cs="Times New Roman"/>
                <w:sz w:val="24"/>
                <w:szCs w:val="24"/>
              </w:rPr>
            </w:pPr>
          </w:p>
          <w:p w14:paraId="1B5EAE45" w14:textId="77777777" w:rsidR="00277CBB" w:rsidRDefault="00277CBB">
            <w:pPr>
              <w:spacing w:after="0" w:line="240" w:lineRule="auto"/>
              <w:jc w:val="both"/>
              <w:rPr>
                <w:rFonts w:ascii="Times New Roman" w:hAnsi="Times New Roman" w:cs="Times New Roman"/>
                <w:sz w:val="24"/>
                <w:szCs w:val="24"/>
              </w:rPr>
            </w:pPr>
          </w:p>
          <w:p w14:paraId="3656A3AC" w14:textId="77777777" w:rsidR="00277CBB" w:rsidRDefault="00277CBB">
            <w:pPr>
              <w:spacing w:after="0" w:line="240" w:lineRule="auto"/>
              <w:jc w:val="both"/>
              <w:rPr>
                <w:rFonts w:ascii="Times New Roman" w:hAnsi="Times New Roman" w:cs="Times New Roman"/>
                <w:sz w:val="24"/>
                <w:szCs w:val="24"/>
              </w:rPr>
            </w:pPr>
          </w:p>
          <w:p w14:paraId="6DCEC465" w14:textId="77777777" w:rsidR="00277CBB" w:rsidRDefault="00277CBB">
            <w:pPr>
              <w:spacing w:after="0" w:line="240" w:lineRule="auto"/>
              <w:jc w:val="both"/>
              <w:rPr>
                <w:rFonts w:ascii="Times New Roman" w:hAnsi="Times New Roman" w:cs="Times New Roman"/>
                <w:sz w:val="24"/>
                <w:szCs w:val="24"/>
              </w:rPr>
            </w:pPr>
          </w:p>
          <w:p w14:paraId="3AB06A40" w14:textId="77777777" w:rsidR="00277CBB" w:rsidRDefault="00277CBB">
            <w:pPr>
              <w:spacing w:after="0" w:line="240" w:lineRule="auto"/>
              <w:jc w:val="both"/>
              <w:rPr>
                <w:rFonts w:ascii="Times New Roman" w:hAnsi="Times New Roman" w:cs="Times New Roman"/>
                <w:sz w:val="24"/>
                <w:szCs w:val="24"/>
              </w:rPr>
            </w:pPr>
          </w:p>
          <w:p w14:paraId="2F35B15E" w14:textId="77777777" w:rsidR="00277CBB" w:rsidRDefault="00277CBB">
            <w:pPr>
              <w:spacing w:after="0" w:line="240" w:lineRule="auto"/>
              <w:jc w:val="both"/>
              <w:rPr>
                <w:rFonts w:ascii="Times New Roman" w:hAnsi="Times New Roman" w:cs="Times New Roman"/>
                <w:sz w:val="24"/>
                <w:szCs w:val="24"/>
              </w:rPr>
            </w:pPr>
          </w:p>
          <w:p w14:paraId="32FD991D" w14:textId="77777777" w:rsidR="00277CBB" w:rsidRDefault="00277CBB">
            <w:pPr>
              <w:spacing w:after="0" w:line="240" w:lineRule="auto"/>
              <w:jc w:val="both"/>
              <w:rPr>
                <w:rFonts w:ascii="Times New Roman" w:hAnsi="Times New Roman" w:cs="Times New Roman"/>
                <w:sz w:val="24"/>
                <w:szCs w:val="24"/>
              </w:rPr>
            </w:pPr>
          </w:p>
          <w:p w14:paraId="689916E1" w14:textId="77777777" w:rsidR="00277CBB" w:rsidRDefault="00277CBB">
            <w:pPr>
              <w:spacing w:after="0" w:line="240" w:lineRule="auto"/>
              <w:jc w:val="both"/>
              <w:rPr>
                <w:rFonts w:ascii="Times New Roman" w:hAnsi="Times New Roman" w:cs="Times New Roman"/>
                <w:sz w:val="24"/>
                <w:szCs w:val="24"/>
              </w:rPr>
            </w:pPr>
          </w:p>
          <w:p w14:paraId="78901E0F" w14:textId="77777777" w:rsidR="00277CBB" w:rsidRDefault="00277CBB">
            <w:pPr>
              <w:spacing w:after="0" w:line="240" w:lineRule="auto"/>
              <w:jc w:val="both"/>
              <w:rPr>
                <w:rFonts w:ascii="Times New Roman" w:hAnsi="Times New Roman" w:cs="Times New Roman"/>
                <w:sz w:val="24"/>
                <w:szCs w:val="24"/>
              </w:rPr>
            </w:pPr>
          </w:p>
          <w:p w14:paraId="215D8BC3" w14:textId="77777777" w:rsidR="00277CBB" w:rsidRDefault="00277CBB">
            <w:pPr>
              <w:spacing w:after="0" w:line="240" w:lineRule="auto"/>
              <w:jc w:val="both"/>
              <w:rPr>
                <w:rFonts w:ascii="Times New Roman" w:hAnsi="Times New Roman" w:cs="Times New Roman"/>
                <w:sz w:val="24"/>
                <w:szCs w:val="24"/>
              </w:rPr>
            </w:pPr>
          </w:p>
          <w:p w14:paraId="49D4F4CC" w14:textId="77777777" w:rsidR="002A520C" w:rsidRDefault="002A520C">
            <w:pPr>
              <w:spacing w:after="0" w:line="240" w:lineRule="auto"/>
              <w:jc w:val="both"/>
              <w:rPr>
                <w:rFonts w:ascii="Times New Roman" w:hAnsi="Times New Roman" w:cs="Times New Roman"/>
                <w:sz w:val="24"/>
                <w:szCs w:val="24"/>
              </w:rPr>
            </w:pPr>
          </w:p>
          <w:p w14:paraId="29FF7A21" w14:textId="77777777" w:rsidR="002A520C" w:rsidRDefault="002A520C">
            <w:pPr>
              <w:spacing w:after="0" w:line="240" w:lineRule="auto"/>
              <w:jc w:val="both"/>
              <w:rPr>
                <w:rFonts w:ascii="Times New Roman" w:hAnsi="Times New Roman" w:cs="Times New Roman"/>
                <w:sz w:val="24"/>
                <w:szCs w:val="24"/>
              </w:rPr>
            </w:pPr>
          </w:p>
          <w:p w14:paraId="2FAAD3FE" w14:textId="77777777" w:rsidR="002A520C" w:rsidRDefault="002A520C">
            <w:pPr>
              <w:spacing w:after="0" w:line="240" w:lineRule="auto"/>
              <w:jc w:val="both"/>
              <w:rPr>
                <w:rFonts w:ascii="Times New Roman" w:hAnsi="Times New Roman" w:cs="Times New Roman"/>
                <w:sz w:val="24"/>
                <w:szCs w:val="24"/>
              </w:rPr>
            </w:pPr>
          </w:p>
          <w:p w14:paraId="6A67BFF6" w14:textId="48FD1210" w:rsidR="00277CBB" w:rsidRDefault="00395519">
            <w:pPr>
              <w:spacing w:after="0" w:line="240" w:lineRule="auto"/>
              <w:jc w:val="both"/>
              <w:rPr>
                <w:rFonts w:ascii="Times New Roman" w:hAnsi="Times New Roman" w:cs="Times New Roman"/>
                <w:sz w:val="24"/>
                <w:szCs w:val="24"/>
              </w:rPr>
            </w:pPr>
            <w:r w:rsidRPr="004E4D7F">
              <w:rPr>
                <w:rFonts w:ascii="Times New Roman" w:hAnsi="Times New Roman" w:cs="Times New Roman"/>
                <w:sz w:val="24"/>
                <w:szCs w:val="24"/>
              </w:rPr>
              <w:t xml:space="preserve">Ikgadējās </w:t>
            </w:r>
            <w:proofErr w:type="spellStart"/>
            <w:r w:rsidRPr="004E4D7F">
              <w:rPr>
                <w:rFonts w:ascii="Times New Roman" w:hAnsi="Times New Roman" w:cs="Times New Roman"/>
                <w:sz w:val="24"/>
                <w:szCs w:val="24"/>
              </w:rPr>
              <w:t>pašvērtēšanas</w:t>
            </w:r>
            <w:proofErr w:type="spellEnd"/>
            <w:r w:rsidRPr="004E4D7F">
              <w:rPr>
                <w:rFonts w:ascii="Times New Roman" w:hAnsi="Times New Roman" w:cs="Times New Roman"/>
                <w:sz w:val="24"/>
                <w:szCs w:val="24"/>
              </w:rPr>
              <w:t xml:space="preserve"> dati tiek vākti neregulāri vai </w:t>
            </w:r>
            <w:r w:rsidR="00972E93">
              <w:rPr>
                <w:rFonts w:ascii="Times New Roman" w:hAnsi="Times New Roman" w:cs="Times New Roman"/>
                <w:sz w:val="24"/>
                <w:szCs w:val="24"/>
              </w:rPr>
              <w:t xml:space="preserve">ir </w:t>
            </w:r>
            <w:r w:rsidRPr="004E4D7F">
              <w:rPr>
                <w:rFonts w:ascii="Times New Roman" w:hAnsi="Times New Roman" w:cs="Times New Roman"/>
                <w:sz w:val="24"/>
                <w:szCs w:val="24"/>
              </w:rPr>
              <w:t>nepilnīgi, kas neļauj pārliecinoši secināt, ka nav diskriminācijas</w:t>
            </w:r>
            <w:r w:rsidR="00277CBB">
              <w:rPr>
                <w:rFonts w:ascii="Times New Roman" w:hAnsi="Times New Roman" w:cs="Times New Roman"/>
                <w:sz w:val="24"/>
                <w:szCs w:val="24"/>
              </w:rPr>
              <w:t>, ksenofobijas</w:t>
            </w:r>
            <w:r w:rsidRPr="004E4D7F">
              <w:rPr>
                <w:rFonts w:ascii="Times New Roman" w:hAnsi="Times New Roman" w:cs="Times New Roman"/>
                <w:sz w:val="24"/>
                <w:szCs w:val="24"/>
              </w:rPr>
              <w:t xml:space="preserve"> vai neiecietības. </w:t>
            </w:r>
          </w:p>
          <w:p w14:paraId="45F5F6A5" w14:textId="77777777" w:rsidR="002A520C" w:rsidRDefault="002A520C">
            <w:pPr>
              <w:spacing w:after="0" w:line="240" w:lineRule="auto"/>
              <w:jc w:val="both"/>
              <w:rPr>
                <w:rFonts w:ascii="Times New Roman" w:hAnsi="Times New Roman" w:cs="Times New Roman"/>
                <w:sz w:val="24"/>
                <w:szCs w:val="24"/>
              </w:rPr>
            </w:pPr>
          </w:p>
          <w:p w14:paraId="7F8E3B7B" w14:textId="000A84E1" w:rsidR="00395519" w:rsidRDefault="00277C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Izglītības i</w:t>
            </w:r>
            <w:r w:rsidR="00395519" w:rsidRPr="004E4D7F">
              <w:rPr>
                <w:rFonts w:ascii="Times New Roman" w:hAnsi="Times New Roman" w:cs="Times New Roman"/>
                <w:sz w:val="24"/>
                <w:szCs w:val="24"/>
              </w:rPr>
              <w:t>estāde daļēji nodrošina izglītojamo izaugsmi neatkarīgi no sociālekonomiskajiem un citiem apstākļiem. Personāla kompetence vienlīdzīgu iespēju nodrošināšanā ir nepietiekama; sasniegumi bieži atkarīgi no dzimuma, ģimenes ienākumiem, dzimtās valodas, etniskās piederības u.tml. Iestādē pastāv būtiskas nepilnības vienlīdzības</w:t>
            </w:r>
            <w:r w:rsidR="00972E93">
              <w:rPr>
                <w:rFonts w:ascii="Times New Roman" w:hAnsi="Times New Roman" w:cs="Times New Roman"/>
                <w:sz w:val="24"/>
                <w:szCs w:val="24"/>
              </w:rPr>
              <w:t xml:space="preserve"> un </w:t>
            </w:r>
            <w:r w:rsidR="00395519" w:rsidRPr="004E4D7F">
              <w:rPr>
                <w:rFonts w:ascii="Times New Roman" w:hAnsi="Times New Roman" w:cs="Times New Roman"/>
                <w:sz w:val="24"/>
                <w:szCs w:val="24"/>
              </w:rPr>
              <w:t>iekļaušanas jomā, kas prasa sistemātisku darbības pilnveidi, iekšējo kārtību un regulāru datu analīzi.</w:t>
            </w:r>
          </w:p>
          <w:p w14:paraId="3F209552" w14:textId="77777777" w:rsidR="001A5D18" w:rsidRDefault="001A5D18">
            <w:pPr>
              <w:spacing w:after="0" w:line="240" w:lineRule="auto"/>
              <w:jc w:val="both"/>
              <w:rPr>
                <w:rFonts w:ascii="Times New Roman" w:hAnsi="Times New Roman" w:cs="Times New Roman"/>
                <w:sz w:val="24"/>
                <w:szCs w:val="24"/>
              </w:rPr>
            </w:pPr>
          </w:p>
          <w:p w14:paraId="4352EB87" w14:textId="6BB9013F" w:rsidR="001A5D18" w:rsidRPr="004E4D7F" w:rsidRDefault="001A5D18">
            <w:pPr>
              <w:spacing w:after="0" w:line="240"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lv-LV"/>
              </w:rPr>
              <w:t>V</w:t>
            </w:r>
            <w:r w:rsidRPr="001A5D18">
              <w:rPr>
                <w:rFonts w:ascii="Times New Roman" w:eastAsia="Times New Roman" w:hAnsi="Times New Roman" w:cs="Times New Roman"/>
                <w:bCs/>
                <w:sz w:val="24"/>
                <w:szCs w:val="24"/>
                <w:lang w:eastAsia="lv-LV"/>
              </w:rPr>
              <w:t xml:space="preserve">ardarbības novēršanas un </w:t>
            </w:r>
            <w:proofErr w:type="spellStart"/>
            <w:r w:rsidRPr="001A5D18">
              <w:rPr>
                <w:rFonts w:ascii="Times New Roman" w:eastAsia="Times New Roman" w:hAnsi="Times New Roman" w:cs="Times New Roman"/>
                <w:bCs/>
                <w:sz w:val="24"/>
                <w:szCs w:val="24"/>
                <w:lang w:eastAsia="lv-LV"/>
              </w:rPr>
              <w:t>labbūtības</w:t>
            </w:r>
            <w:proofErr w:type="spellEnd"/>
            <w:r w:rsidRPr="001A5D18">
              <w:rPr>
                <w:rFonts w:ascii="Times New Roman" w:eastAsia="Times New Roman" w:hAnsi="Times New Roman" w:cs="Times New Roman"/>
                <w:bCs/>
                <w:sz w:val="24"/>
                <w:szCs w:val="24"/>
                <w:lang w:eastAsia="lv-LV"/>
              </w:rPr>
              <w:t xml:space="preserve"> veicināšanas pasākum</w:t>
            </w:r>
            <w:r>
              <w:rPr>
                <w:rFonts w:ascii="Times New Roman" w:eastAsia="Times New Roman" w:hAnsi="Times New Roman" w:cs="Times New Roman"/>
                <w:bCs/>
                <w:sz w:val="24"/>
                <w:szCs w:val="24"/>
                <w:lang w:eastAsia="lv-LV"/>
              </w:rPr>
              <w:t>i tiek īstenoti formāli</w:t>
            </w:r>
            <w:r w:rsidR="00972E93">
              <w:rPr>
                <w:rFonts w:ascii="Times New Roman" w:eastAsia="Times New Roman" w:hAnsi="Times New Roman" w:cs="Times New Roman"/>
                <w:bCs/>
                <w:sz w:val="24"/>
                <w:szCs w:val="24"/>
                <w:lang w:eastAsia="lv-LV"/>
              </w:rPr>
              <w:t>.</w:t>
            </w:r>
            <w:r>
              <w:rPr>
                <w:rFonts w:ascii="Times New Roman" w:eastAsia="Times New Roman" w:hAnsi="Times New Roman" w:cs="Times New Roman"/>
                <w:bCs/>
                <w:sz w:val="24"/>
                <w:szCs w:val="24"/>
                <w:lang w:eastAsia="lv-LV"/>
              </w:rPr>
              <w:t xml:space="preserve"> </w:t>
            </w:r>
            <w:r w:rsidR="00972E93">
              <w:rPr>
                <w:rFonts w:ascii="Times New Roman" w:eastAsia="Times New Roman" w:hAnsi="Times New Roman" w:cs="Times New Roman"/>
                <w:bCs/>
                <w:sz w:val="24"/>
                <w:szCs w:val="24"/>
                <w:lang w:eastAsia="lv-LV"/>
              </w:rPr>
              <w:t>Ir uzsākta</w:t>
            </w:r>
            <w:r>
              <w:rPr>
                <w:rFonts w:ascii="Times New Roman" w:eastAsia="Times New Roman" w:hAnsi="Times New Roman" w:cs="Times New Roman"/>
                <w:bCs/>
                <w:sz w:val="24"/>
                <w:szCs w:val="24"/>
                <w:lang w:eastAsia="lv-LV"/>
              </w:rPr>
              <w:t xml:space="preserve"> </w:t>
            </w:r>
            <w:r w:rsidRPr="001A5D18">
              <w:rPr>
                <w:rFonts w:ascii="Times New Roman" w:eastAsia="Times New Roman" w:hAnsi="Times New Roman" w:cs="Times New Roman"/>
                <w:bCs/>
                <w:sz w:val="24"/>
                <w:szCs w:val="24"/>
                <w:lang w:eastAsia="lv-LV"/>
              </w:rPr>
              <w:t>programm</w:t>
            </w:r>
            <w:r>
              <w:rPr>
                <w:rFonts w:ascii="Times New Roman" w:eastAsia="Times New Roman" w:hAnsi="Times New Roman" w:cs="Times New Roman"/>
                <w:bCs/>
                <w:sz w:val="24"/>
                <w:szCs w:val="24"/>
                <w:lang w:eastAsia="lv-LV"/>
              </w:rPr>
              <w:t>a</w:t>
            </w:r>
            <w:r w:rsidR="00972E93">
              <w:rPr>
                <w:rFonts w:ascii="Times New Roman" w:eastAsia="Times New Roman" w:hAnsi="Times New Roman" w:cs="Times New Roman"/>
                <w:bCs/>
                <w:sz w:val="24"/>
                <w:szCs w:val="24"/>
                <w:lang w:eastAsia="lv-LV"/>
              </w:rPr>
              <w:t>s</w:t>
            </w:r>
            <w:r w:rsidRPr="001A5D18">
              <w:rPr>
                <w:rFonts w:ascii="Times New Roman" w:eastAsia="Times New Roman" w:hAnsi="Times New Roman" w:cs="Times New Roman"/>
                <w:bCs/>
                <w:sz w:val="24"/>
                <w:szCs w:val="24"/>
                <w:lang w:eastAsia="lv-LV"/>
              </w:rPr>
              <w:t xml:space="preserve"> vardarbības </w:t>
            </w:r>
            <w:proofErr w:type="spellStart"/>
            <w:r w:rsidRPr="001A5D18">
              <w:rPr>
                <w:rFonts w:ascii="Times New Roman" w:eastAsia="Times New Roman" w:hAnsi="Times New Roman" w:cs="Times New Roman"/>
                <w:bCs/>
                <w:sz w:val="24"/>
                <w:szCs w:val="24"/>
                <w:lang w:eastAsia="lv-LV"/>
              </w:rPr>
              <w:t>prevencijai</w:t>
            </w:r>
            <w:proofErr w:type="spellEnd"/>
            <w:r w:rsidRPr="001A5D18">
              <w:rPr>
                <w:rFonts w:ascii="Times New Roman" w:eastAsia="Times New Roman" w:hAnsi="Times New Roman" w:cs="Times New Roman"/>
                <w:bCs/>
                <w:sz w:val="24"/>
                <w:szCs w:val="24"/>
                <w:lang w:eastAsia="lv-LV"/>
              </w:rPr>
              <w:t>, vardarbības gadījumu risināšanai un atbalstam iesaistītajām pusēm</w:t>
            </w:r>
            <w:r w:rsidR="00972E93">
              <w:rPr>
                <w:rFonts w:ascii="Times New Roman" w:eastAsia="Times New Roman" w:hAnsi="Times New Roman" w:cs="Times New Roman"/>
                <w:bCs/>
                <w:sz w:val="24"/>
                <w:szCs w:val="24"/>
                <w:lang w:eastAsia="lv-LV"/>
              </w:rPr>
              <w:t xml:space="preserve"> ieviešana</w:t>
            </w:r>
            <w:r w:rsidRPr="001A5D18">
              <w:rPr>
                <w:rFonts w:ascii="Times New Roman" w:eastAsia="Times New Roman" w:hAnsi="Times New Roman" w:cs="Times New Roman"/>
                <w:bCs/>
                <w:sz w:val="24"/>
                <w:szCs w:val="24"/>
                <w:lang w:eastAsia="lv-LV"/>
              </w:rPr>
              <w:t>.</w:t>
            </w:r>
          </w:p>
        </w:tc>
      </w:tr>
    </w:tbl>
    <w:p w14:paraId="0DDBD584" w14:textId="77777777" w:rsidR="00277CBB" w:rsidRDefault="00277CBB" w:rsidP="00277CBB">
      <w:pPr>
        <w:spacing w:after="0" w:line="240" w:lineRule="auto"/>
        <w:outlineLvl w:val="0"/>
        <w:rPr>
          <w:rFonts w:ascii="Times New Roman" w:eastAsia="Times New Roman" w:hAnsi="Times New Roman" w:cs="Times New Roman"/>
          <w:bCs/>
          <w:sz w:val="32"/>
          <w:szCs w:val="32"/>
          <w:lang w:eastAsia="lv-LV"/>
        </w:rPr>
      </w:pPr>
    </w:p>
    <w:p w14:paraId="60EA7AED" w14:textId="77777777" w:rsidR="00277CBB" w:rsidRDefault="00277CBB" w:rsidP="004823C5">
      <w:pPr>
        <w:spacing w:after="0" w:line="240" w:lineRule="auto"/>
        <w:jc w:val="center"/>
        <w:outlineLvl w:val="0"/>
        <w:rPr>
          <w:rFonts w:ascii="Times New Roman" w:eastAsia="Times New Roman" w:hAnsi="Times New Roman" w:cs="Times New Roman"/>
          <w:bCs/>
          <w:sz w:val="32"/>
          <w:szCs w:val="32"/>
          <w:lang w:eastAsia="lv-LV"/>
        </w:rPr>
      </w:pPr>
    </w:p>
    <w:p w14:paraId="14686C26" w14:textId="77777777" w:rsidR="00A57651" w:rsidRDefault="00A57651" w:rsidP="004823C5">
      <w:pPr>
        <w:spacing w:after="0" w:line="240" w:lineRule="auto"/>
        <w:jc w:val="center"/>
        <w:outlineLvl w:val="0"/>
        <w:rPr>
          <w:rFonts w:ascii="Times New Roman" w:eastAsia="Times New Roman" w:hAnsi="Times New Roman" w:cs="Times New Roman"/>
          <w:bCs/>
          <w:sz w:val="32"/>
          <w:szCs w:val="32"/>
          <w:lang w:eastAsia="lv-LV"/>
        </w:rPr>
      </w:pPr>
    </w:p>
    <w:p w14:paraId="5D017E63" w14:textId="77777777" w:rsidR="00A57651" w:rsidRDefault="00A57651" w:rsidP="004823C5">
      <w:pPr>
        <w:spacing w:after="0" w:line="240" w:lineRule="auto"/>
        <w:jc w:val="center"/>
        <w:outlineLvl w:val="0"/>
        <w:rPr>
          <w:rFonts w:ascii="Times New Roman" w:eastAsia="Times New Roman" w:hAnsi="Times New Roman" w:cs="Times New Roman"/>
          <w:bCs/>
          <w:sz w:val="32"/>
          <w:szCs w:val="32"/>
          <w:lang w:eastAsia="lv-LV"/>
        </w:rPr>
      </w:pPr>
    </w:p>
    <w:p w14:paraId="35E4294A" w14:textId="77777777" w:rsidR="00A57651" w:rsidRDefault="00A57651" w:rsidP="004823C5">
      <w:pPr>
        <w:spacing w:after="0" w:line="240" w:lineRule="auto"/>
        <w:jc w:val="center"/>
        <w:outlineLvl w:val="0"/>
        <w:rPr>
          <w:rFonts w:ascii="Times New Roman" w:eastAsia="Times New Roman" w:hAnsi="Times New Roman" w:cs="Times New Roman"/>
          <w:bCs/>
          <w:sz w:val="32"/>
          <w:szCs w:val="32"/>
          <w:lang w:eastAsia="lv-LV"/>
        </w:rPr>
      </w:pPr>
    </w:p>
    <w:p w14:paraId="5779E7AF" w14:textId="77777777" w:rsidR="00A57651" w:rsidRDefault="00A57651" w:rsidP="004823C5">
      <w:pPr>
        <w:spacing w:after="0" w:line="240" w:lineRule="auto"/>
        <w:jc w:val="center"/>
        <w:outlineLvl w:val="0"/>
        <w:rPr>
          <w:rFonts w:ascii="Times New Roman" w:eastAsia="Times New Roman" w:hAnsi="Times New Roman" w:cs="Times New Roman"/>
          <w:bCs/>
          <w:sz w:val="32"/>
          <w:szCs w:val="32"/>
          <w:lang w:eastAsia="lv-LV"/>
        </w:rPr>
      </w:pPr>
    </w:p>
    <w:p w14:paraId="4CDD949E" w14:textId="77777777" w:rsidR="00A57651" w:rsidRDefault="00A57651" w:rsidP="004823C5">
      <w:pPr>
        <w:spacing w:after="0" w:line="240" w:lineRule="auto"/>
        <w:jc w:val="center"/>
        <w:outlineLvl w:val="0"/>
        <w:rPr>
          <w:rFonts w:ascii="Times New Roman" w:eastAsia="Times New Roman" w:hAnsi="Times New Roman" w:cs="Times New Roman"/>
          <w:bCs/>
          <w:sz w:val="32"/>
          <w:szCs w:val="32"/>
          <w:lang w:eastAsia="lv-LV"/>
        </w:rPr>
      </w:pPr>
    </w:p>
    <w:p w14:paraId="6E879D45" w14:textId="77777777" w:rsidR="00A57651" w:rsidRDefault="00A57651" w:rsidP="004823C5">
      <w:pPr>
        <w:spacing w:after="0" w:line="240" w:lineRule="auto"/>
        <w:jc w:val="center"/>
        <w:outlineLvl w:val="0"/>
        <w:rPr>
          <w:rFonts w:ascii="Times New Roman" w:eastAsia="Times New Roman" w:hAnsi="Times New Roman" w:cs="Times New Roman"/>
          <w:bCs/>
          <w:sz w:val="32"/>
          <w:szCs w:val="32"/>
          <w:lang w:eastAsia="lv-LV"/>
        </w:rPr>
      </w:pPr>
    </w:p>
    <w:p w14:paraId="6F11CC44" w14:textId="0AF55168" w:rsidR="007D72A9" w:rsidRPr="004E4D7F" w:rsidRDefault="00172ECD" w:rsidP="004823C5">
      <w:pPr>
        <w:spacing w:after="0" w:line="240" w:lineRule="auto"/>
        <w:jc w:val="center"/>
        <w:outlineLvl w:val="0"/>
        <w:rPr>
          <w:rFonts w:ascii="Times New Roman" w:eastAsia="Times New Roman" w:hAnsi="Times New Roman" w:cs="Times New Roman"/>
          <w:bCs/>
          <w:sz w:val="32"/>
          <w:szCs w:val="32"/>
          <w:lang w:eastAsia="lv-LV"/>
        </w:rPr>
      </w:pPr>
      <w:r w:rsidRPr="004E4D7F">
        <w:rPr>
          <w:rFonts w:ascii="Times New Roman" w:eastAsia="Times New Roman" w:hAnsi="Times New Roman" w:cs="Times New Roman"/>
          <w:bCs/>
          <w:sz w:val="32"/>
          <w:szCs w:val="32"/>
          <w:lang w:eastAsia="lv-LV"/>
        </w:rPr>
        <w:t xml:space="preserve">2. </w:t>
      </w:r>
      <w:r w:rsidR="007443E3" w:rsidRPr="004E4D7F">
        <w:rPr>
          <w:rFonts w:ascii="Times New Roman" w:eastAsia="Times New Roman" w:hAnsi="Times New Roman" w:cs="Times New Roman"/>
          <w:bCs/>
          <w:sz w:val="32"/>
          <w:szCs w:val="32"/>
          <w:lang w:eastAsia="lv-LV"/>
        </w:rPr>
        <w:t xml:space="preserve">KVALITĀTES </w:t>
      </w:r>
      <w:r w:rsidR="00E411B7">
        <w:rPr>
          <w:rFonts w:ascii="Times New Roman" w:eastAsia="Times New Roman" w:hAnsi="Times New Roman" w:cs="Times New Roman"/>
          <w:bCs/>
          <w:sz w:val="32"/>
          <w:szCs w:val="32"/>
          <w:lang w:eastAsia="lv-LV"/>
        </w:rPr>
        <w:t>KATEGORIJA</w:t>
      </w:r>
      <w:r w:rsidR="007443E3" w:rsidRPr="004E4D7F">
        <w:rPr>
          <w:rFonts w:ascii="Times New Roman" w:eastAsia="Times New Roman" w:hAnsi="Times New Roman" w:cs="Times New Roman"/>
          <w:bCs/>
          <w:sz w:val="32"/>
          <w:szCs w:val="32"/>
          <w:lang w:eastAsia="lv-LV"/>
        </w:rPr>
        <w:t xml:space="preserve"> – KVALITATĪVAS MĀCĪBAS</w:t>
      </w:r>
    </w:p>
    <w:p w14:paraId="18D63FB9" w14:textId="77777777" w:rsidR="007D72A9" w:rsidRPr="004E4D7F" w:rsidRDefault="007D72A9">
      <w:pPr>
        <w:spacing w:after="0" w:line="240" w:lineRule="auto"/>
        <w:jc w:val="both"/>
        <w:outlineLvl w:val="0"/>
        <w:rPr>
          <w:rFonts w:ascii="Times New Roman" w:eastAsia="Times New Roman" w:hAnsi="Times New Roman" w:cs="Times New Roman"/>
          <w:bCs/>
          <w:sz w:val="28"/>
          <w:szCs w:val="28"/>
          <w:lang w:eastAsia="lv-LV"/>
        </w:rPr>
      </w:pPr>
    </w:p>
    <w:p w14:paraId="6E5748C9" w14:textId="5DE8BD35" w:rsidR="007D72A9" w:rsidRPr="004E4D7F" w:rsidRDefault="00172ECD">
      <w:pPr>
        <w:spacing w:after="0" w:line="240" w:lineRule="auto"/>
        <w:jc w:val="both"/>
        <w:outlineLvl w:val="0"/>
        <w:rPr>
          <w:rFonts w:ascii="Times New Roman" w:eastAsia="Times New Roman" w:hAnsi="Times New Roman" w:cs="Times New Roman"/>
          <w:b/>
          <w:sz w:val="24"/>
          <w:szCs w:val="24"/>
          <w:lang w:eastAsia="lv-LV"/>
        </w:rPr>
      </w:pPr>
      <w:r w:rsidRPr="004E4D7F">
        <w:rPr>
          <w:rFonts w:ascii="Times New Roman" w:eastAsia="Times New Roman" w:hAnsi="Times New Roman" w:cs="Times New Roman"/>
          <w:b/>
          <w:sz w:val="24"/>
          <w:szCs w:val="24"/>
          <w:lang w:eastAsia="lv-LV"/>
        </w:rPr>
        <w:t xml:space="preserve">2.1. </w:t>
      </w:r>
      <w:r w:rsidR="00E411B7" w:rsidRPr="00E411B7">
        <w:rPr>
          <w:rFonts w:ascii="Times New Roman" w:eastAsia="Times New Roman" w:hAnsi="Times New Roman" w:cs="Times New Roman"/>
          <w:b/>
          <w:sz w:val="24"/>
          <w:szCs w:val="24"/>
          <w:lang w:eastAsia="lv-LV"/>
        </w:rPr>
        <w:t>Elements</w:t>
      </w:r>
      <w:r w:rsidR="007443E3" w:rsidRPr="004E4D7F">
        <w:rPr>
          <w:rFonts w:ascii="Times New Roman" w:eastAsia="Times New Roman" w:hAnsi="Times New Roman" w:cs="Times New Roman"/>
          <w:b/>
          <w:sz w:val="24"/>
          <w:szCs w:val="24"/>
          <w:lang w:eastAsia="lv-LV"/>
        </w:rPr>
        <w:t xml:space="preserve"> – MĀCĪŠANA UN MĀCĪŠANĀS</w:t>
      </w:r>
    </w:p>
    <w:p w14:paraId="25904A25"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65F86F1A" w14:textId="32C00753" w:rsidR="007D72A9" w:rsidRPr="004E4D7F" w:rsidRDefault="00E411B7">
      <w:pPr>
        <w:spacing w:after="0" w:line="240" w:lineRule="auto"/>
        <w:jc w:val="both"/>
        <w:outlineLvl w:val="0"/>
        <w:rPr>
          <w:rFonts w:ascii="Times New Roman" w:eastAsia="Times New Roman" w:hAnsi="Times New Roman" w:cs="Times New Roman"/>
          <w:bCs/>
          <w:sz w:val="24"/>
          <w:szCs w:val="24"/>
          <w:lang w:eastAsia="lv-LV"/>
        </w:rPr>
      </w:pPr>
      <w:r w:rsidRPr="00E411B7">
        <w:rPr>
          <w:rFonts w:ascii="Times New Roman" w:eastAsia="Times New Roman" w:hAnsi="Times New Roman" w:cs="Times New Roman"/>
          <w:bCs/>
          <w:sz w:val="24"/>
          <w:szCs w:val="24"/>
          <w:lang w:eastAsia="lv-LV"/>
        </w:rPr>
        <w:t>Element</w:t>
      </w:r>
      <w:r>
        <w:rPr>
          <w:rFonts w:ascii="Times New Roman" w:eastAsia="Times New Roman" w:hAnsi="Times New Roman" w:cs="Times New Roman"/>
          <w:bCs/>
          <w:sz w:val="24"/>
          <w:szCs w:val="24"/>
          <w:lang w:eastAsia="lv-LV"/>
        </w:rPr>
        <w:t>a</w:t>
      </w:r>
      <w:r w:rsidR="007443E3" w:rsidRPr="004E4D7F">
        <w:rPr>
          <w:rFonts w:ascii="Times New Roman" w:eastAsia="Times New Roman" w:hAnsi="Times New Roman" w:cs="Times New Roman"/>
          <w:bCs/>
          <w:sz w:val="24"/>
          <w:szCs w:val="24"/>
          <w:lang w:eastAsia="lv-LV"/>
        </w:rPr>
        <w:t xml:space="preserve"> “Mācīšana un mācīšanās” ietvaros tiek izvērtēta</w:t>
      </w:r>
      <w:r w:rsidR="007443E3" w:rsidRPr="004E4D7F">
        <w:rPr>
          <w:rFonts w:ascii="Times New Roman" w:hAnsi="Times New Roman" w:cs="Times New Roman"/>
          <w:sz w:val="24"/>
          <w:szCs w:val="24"/>
        </w:rPr>
        <w:t xml:space="preserve"> </w:t>
      </w:r>
      <w:r w:rsidR="00207316" w:rsidRPr="004E4D7F">
        <w:rPr>
          <w:rFonts w:ascii="Times New Roman" w:hAnsi="Times New Roman" w:cs="Times New Roman"/>
          <w:sz w:val="24"/>
          <w:szCs w:val="24"/>
        </w:rPr>
        <w:t xml:space="preserve">izglītības iestādes izveidotā sistēma datu ieguvei par mācīšanas un mācīšanās kvalitāti, </w:t>
      </w:r>
      <w:r w:rsidR="007443E3" w:rsidRPr="004E4D7F">
        <w:rPr>
          <w:rFonts w:ascii="Times New Roman" w:hAnsi="Times New Roman" w:cs="Times New Roman"/>
          <w:sz w:val="24"/>
          <w:szCs w:val="24"/>
        </w:rPr>
        <w:t xml:space="preserve">izglītības procesa plānošana, tā efektivitāte un kvalitāte, diferenciācija, individualizācija un </w:t>
      </w:r>
      <w:proofErr w:type="spellStart"/>
      <w:r w:rsidR="007443E3" w:rsidRPr="004E4D7F">
        <w:rPr>
          <w:rFonts w:ascii="Times New Roman" w:hAnsi="Times New Roman" w:cs="Times New Roman"/>
          <w:sz w:val="24"/>
          <w:szCs w:val="24"/>
        </w:rPr>
        <w:t>personalizācija</w:t>
      </w:r>
      <w:proofErr w:type="spellEnd"/>
      <w:r w:rsidR="007443E3" w:rsidRPr="004E4D7F">
        <w:rPr>
          <w:rFonts w:ascii="Times New Roman" w:hAnsi="Times New Roman" w:cs="Times New Roman"/>
          <w:sz w:val="24"/>
          <w:szCs w:val="24"/>
        </w:rPr>
        <w:t xml:space="preserve">, </w:t>
      </w:r>
      <w:r w:rsidR="004C491D" w:rsidRPr="004E4D7F">
        <w:rPr>
          <w:rFonts w:ascii="Times New Roman" w:hAnsi="Times New Roman" w:cs="Times New Roman"/>
          <w:sz w:val="24"/>
          <w:szCs w:val="24"/>
        </w:rPr>
        <w:t xml:space="preserve">atbalsta sniegšana izglītojamiem, </w:t>
      </w:r>
      <w:r w:rsidR="007443E3" w:rsidRPr="004E4D7F">
        <w:rPr>
          <w:rFonts w:ascii="Times New Roman" w:hAnsi="Times New Roman" w:cs="Times New Roman"/>
          <w:sz w:val="24"/>
          <w:szCs w:val="24"/>
        </w:rPr>
        <w:t xml:space="preserve">mācību sasniegumu vērtēšanas kārtība, </w:t>
      </w:r>
    </w:p>
    <w:p w14:paraId="36E644FA"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tbl>
      <w:tblPr>
        <w:tblStyle w:val="Reatabula"/>
        <w:tblW w:w="13608" w:type="dxa"/>
        <w:tblInd w:w="-5" w:type="dxa"/>
        <w:tblLayout w:type="fixed"/>
        <w:tblLook w:val="04A0" w:firstRow="1" w:lastRow="0" w:firstColumn="1" w:lastColumn="0" w:noHBand="0" w:noVBand="1"/>
      </w:tblPr>
      <w:tblGrid>
        <w:gridCol w:w="4395"/>
        <w:gridCol w:w="4677"/>
        <w:gridCol w:w="4536"/>
      </w:tblGrid>
      <w:tr w:rsidR="004C491D" w:rsidRPr="004E4D7F" w14:paraId="41AD7934" w14:textId="77777777" w:rsidTr="00D43C31">
        <w:tc>
          <w:tcPr>
            <w:tcW w:w="4395" w:type="dxa"/>
          </w:tcPr>
          <w:p w14:paraId="611A58E9" w14:textId="77777777" w:rsidR="004C491D" w:rsidRPr="004E4D7F" w:rsidRDefault="004C491D">
            <w:pPr>
              <w:spacing w:after="0" w:line="240" w:lineRule="auto"/>
              <w:jc w:val="center"/>
              <w:outlineLvl w:val="0"/>
              <w:rPr>
                <w:rFonts w:ascii="Times New Roman" w:eastAsia="Times New Roman" w:hAnsi="Times New Roman" w:cs="Times New Roman"/>
                <w:bCs/>
                <w:sz w:val="24"/>
                <w:szCs w:val="24"/>
                <w:lang w:eastAsia="lv-LV"/>
              </w:rPr>
            </w:pPr>
          </w:p>
          <w:p w14:paraId="4AD1C014" w14:textId="77777777" w:rsidR="004C491D" w:rsidRPr="004E4D7F" w:rsidRDefault="004C491D">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IV līmenis – ļoti labi</w:t>
            </w:r>
          </w:p>
        </w:tc>
        <w:tc>
          <w:tcPr>
            <w:tcW w:w="4677" w:type="dxa"/>
          </w:tcPr>
          <w:p w14:paraId="6BC2AC82" w14:textId="77777777" w:rsidR="004C491D" w:rsidRPr="004E4D7F" w:rsidRDefault="004C491D">
            <w:pPr>
              <w:spacing w:after="0" w:line="240" w:lineRule="auto"/>
              <w:jc w:val="center"/>
              <w:outlineLvl w:val="0"/>
              <w:rPr>
                <w:rFonts w:ascii="Times New Roman" w:eastAsia="Times New Roman" w:hAnsi="Times New Roman" w:cs="Times New Roman"/>
                <w:bCs/>
                <w:sz w:val="24"/>
                <w:szCs w:val="24"/>
                <w:lang w:eastAsia="lv-LV"/>
              </w:rPr>
            </w:pPr>
          </w:p>
          <w:p w14:paraId="2660F0FD" w14:textId="77777777" w:rsidR="004C491D" w:rsidRPr="004E4D7F" w:rsidRDefault="004C491D">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III līmenis – labi</w:t>
            </w:r>
          </w:p>
        </w:tc>
        <w:tc>
          <w:tcPr>
            <w:tcW w:w="4536" w:type="dxa"/>
          </w:tcPr>
          <w:p w14:paraId="7009D3D4" w14:textId="77777777" w:rsidR="004C491D" w:rsidRPr="004E4D7F" w:rsidRDefault="004C491D">
            <w:pPr>
              <w:spacing w:after="0" w:line="240" w:lineRule="auto"/>
              <w:jc w:val="center"/>
              <w:outlineLvl w:val="0"/>
              <w:rPr>
                <w:rFonts w:ascii="Times New Roman" w:eastAsia="Times New Roman" w:hAnsi="Times New Roman" w:cs="Times New Roman"/>
                <w:bCs/>
                <w:sz w:val="24"/>
                <w:szCs w:val="24"/>
                <w:lang w:eastAsia="lv-LV"/>
              </w:rPr>
            </w:pPr>
          </w:p>
          <w:p w14:paraId="44105584" w14:textId="77777777" w:rsidR="004C491D" w:rsidRPr="004E4D7F" w:rsidRDefault="004C491D">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 līmenis – jāpilnveido</w:t>
            </w:r>
          </w:p>
        </w:tc>
      </w:tr>
      <w:tr w:rsidR="004C491D" w:rsidRPr="004E4D7F" w14:paraId="12278067" w14:textId="77777777" w:rsidTr="00D43C31">
        <w:tc>
          <w:tcPr>
            <w:tcW w:w="4395" w:type="dxa"/>
          </w:tcPr>
          <w:p w14:paraId="702AFAA0" w14:textId="5B2AA7F4"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ir izveidota mērķtiecīga sistēma mācīšanas un mācīšanās kvalitātes izvērtēšanai un pilnveidei visās īstenotajās izglītības programmās. </w:t>
            </w:r>
          </w:p>
          <w:p w14:paraId="6A72B207" w14:textId="4FDDD3AA" w:rsidR="004C491D"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Katru semestri </w:t>
            </w:r>
            <w:r w:rsidR="00A27CFF">
              <w:rPr>
                <w:rFonts w:ascii="Times New Roman" w:eastAsia="Times New Roman" w:hAnsi="Times New Roman" w:cs="Times New Roman"/>
                <w:bCs/>
                <w:sz w:val="24"/>
                <w:szCs w:val="24"/>
                <w:lang w:eastAsia="lv-LV"/>
              </w:rPr>
              <w:t xml:space="preserve">izglītības iestādes vadība un pedagogi </w:t>
            </w:r>
            <w:r w:rsidRPr="004E4D7F">
              <w:rPr>
                <w:rFonts w:ascii="Times New Roman" w:eastAsia="Times New Roman" w:hAnsi="Times New Roman" w:cs="Times New Roman"/>
                <w:bCs/>
                <w:sz w:val="24"/>
                <w:szCs w:val="24"/>
                <w:lang w:eastAsia="lv-LV"/>
              </w:rPr>
              <w:t>vēro vismaz 40% pedagogu vadītās mācību stundas, nodarbības vai rotaļnodarbības</w:t>
            </w:r>
            <w:r w:rsidR="00A96BB9" w:rsidRPr="004E4D7F">
              <w:rPr>
                <w:rFonts w:ascii="Times New Roman" w:eastAsia="Times New Roman" w:hAnsi="Times New Roman" w:cs="Times New Roman"/>
                <w:bCs/>
                <w:sz w:val="24"/>
                <w:szCs w:val="24"/>
                <w:lang w:eastAsia="lv-LV"/>
              </w:rPr>
              <w:t xml:space="preserve"> (turpmāk – mācību stundas)</w:t>
            </w:r>
            <w:r w:rsidR="00A57651">
              <w:rPr>
                <w:rFonts w:ascii="Times New Roman" w:eastAsia="Times New Roman" w:hAnsi="Times New Roman" w:cs="Times New Roman"/>
                <w:bCs/>
                <w:sz w:val="24"/>
                <w:szCs w:val="24"/>
                <w:lang w:eastAsia="lv-LV"/>
              </w:rPr>
              <w:t xml:space="preserve">. </w:t>
            </w:r>
            <w:r w:rsidR="00972E93">
              <w:rPr>
                <w:rFonts w:ascii="Times New Roman" w:eastAsia="Times New Roman" w:hAnsi="Times New Roman" w:cs="Times New Roman"/>
                <w:bCs/>
                <w:sz w:val="24"/>
                <w:szCs w:val="24"/>
                <w:lang w:eastAsia="lv-LV"/>
              </w:rPr>
              <w:t>Mācību s</w:t>
            </w:r>
            <w:r w:rsidRPr="004E4D7F">
              <w:rPr>
                <w:rFonts w:ascii="Times New Roman" w:eastAsia="Times New Roman" w:hAnsi="Times New Roman" w:cs="Times New Roman"/>
                <w:bCs/>
                <w:sz w:val="24"/>
                <w:szCs w:val="24"/>
                <w:lang w:eastAsia="lv-LV"/>
              </w:rPr>
              <w:t>tundu vērošanā iegūtā informācija un dati tiek sistemātiski apkopoti, analizēti un izmantoti izglītības iestādes darbības pilnveidei.</w:t>
            </w:r>
          </w:p>
          <w:p w14:paraId="18431EF9" w14:textId="77777777" w:rsidR="00A57651" w:rsidRDefault="00A57651" w:rsidP="00FB5CC7">
            <w:pPr>
              <w:spacing w:after="0" w:line="240" w:lineRule="auto"/>
              <w:jc w:val="both"/>
              <w:outlineLvl w:val="0"/>
              <w:rPr>
                <w:rFonts w:ascii="Times New Roman" w:eastAsia="Times New Roman" w:hAnsi="Times New Roman" w:cs="Times New Roman"/>
                <w:bCs/>
                <w:sz w:val="24"/>
                <w:szCs w:val="24"/>
                <w:lang w:eastAsia="lv-LV"/>
              </w:rPr>
            </w:pPr>
          </w:p>
          <w:p w14:paraId="3A99BC28" w14:textId="4C4BF000" w:rsidR="00861536"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Pedagogi nosaka mācību stundas sasniedzamos rezultātus, un tie ir saprotami izglītojamiem. Mācību process lielākoties ir strukturēts trīs daļās – ierosināšana, apjēgšana un refleksija. Mācību stundās tiek mērķtiecīgi izmantotas dažādas mācību metodes, metodiskie paņēmieni un jēgpilni uzdevumi, kas virza uz sasniedzamo rezultātu. </w:t>
            </w:r>
          </w:p>
          <w:p w14:paraId="010E9E83" w14:textId="77777777" w:rsidR="00861536" w:rsidRPr="004E4D7F" w:rsidRDefault="00861536" w:rsidP="00FB5CC7">
            <w:pPr>
              <w:spacing w:after="0" w:line="240" w:lineRule="auto"/>
              <w:jc w:val="both"/>
              <w:outlineLvl w:val="0"/>
              <w:rPr>
                <w:rFonts w:ascii="Times New Roman" w:eastAsia="Times New Roman" w:hAnsi="Times New Roman" w:cs="Times New Roman"/>
                <w:bCs/>
                <w:sz w:val="24"/>
                <w:szCs w:val="24"/>
                <w:lang w:eastAsia="lv-LV"/>
              </w:rPr>
            </w:pPr>
          </w:p>
          <w:p w14:paraId="40C08D0D" w14:textId="77777777" w:rsidR="00861536" w:rsidRPr="004E4D7F" w:rsidRDefault="00861536" w:rsidP="00FB5CC7">
            <w:pPr>
              <w:spacing w:after="0" w:line="240" w:lineRule="auto"/>
              <w:jc w:val="both"/>
              <w:outlineLvl w:val="0"/>
              <w:rPr>
                <w:rFonts w:ascii="Times New Roman" w:eastAsia="Times New Roman" w:hAnsi="Times New Roman" w:cs="Times New Roman"/>
                <w:bCs/>
                <w:sz w:val="24"/>
                <w:szCs w:val="24"/>
                <w:lang w:eastAsia="lv-LV"/>
              </w:rPr>
            </w:pPr>
          </w:p>
          <w:p w14:paraId="4D249819" w14:textId="02BAE9E0"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Pedagogi un izglītojamie viens otram sniedz un saņem daudzveidīgu atgriezenisko saiti, kas veicina izpratni par mācīšan</w:t>
            </w:r>
            <w:r w:rsidR="00972E93">
              <w:rPr>
                <w:rFonts w:ascii="Times New Roman" w:eastAsia="Times New Roman" w:hAnsi="Times New Roman" w:cs="Times New Roman"/>
                <w:bCs/>
                <w:sz w:val="24"/>
                <w:szCs w:val="24"/>
                <w:lang w:eastAsia="lv-LV"/>
              </w:rPr>
              <w:t xml:space="preserve">os </w:t>
            </w:r>
            <w:r w:rsidRPr="004E4D7F">
              <w:rPr>
                <w:rFonts w:ascii="Times New Roman" w:eastAsia="Times New Roman" w:hAnsi="Times New Roman" w:cs="Times New Roman"/>
                <w:bCs/>
                <w:sz w:val="24"/>
                <w:szCs w:val="24"/>
                <w:lang w:eastAsia="lv-LV"/>
              </w:rPr>
              <w:t xml:space="preserve">un attīsta </w:t>
            </w:r>
            <w:proofErr w:type="spellStart"/>
            <w:r w:rsidRPr="004E4D7F">
              <w:rPr>
                <w:rFonts w:ascii="Times New Roman" w:eastAsia="Times New Roman" w:hAnsi="Times New Roman" w:cs="Times New Roman"/>
                <w:bCs/>
                <w:sz w:val="24"/>
                <w:szCs w:val="24"/>
                <w:lang w:eastAsia="lv-LV"/>
              </w:rPr>
              <w:t>pašvadītas</w:t>
            </w:r>
            <w:proofErr w:type="spellEnd"/>
            <w:r w:rsidRPr="004E4D7F">
              <w:rPr>
                <w:rFonts w:ascii="Times New Roman" w:eastAsia="Times New Roman" w:hAnsi="Times New Roman" w:cs="Times New Roman"/>
                <w:bCs/>
                <w:sz w:val="24"/>
                <w:szCs w:val="24"/>
                <w:lang w:eastAsia="lv-LV"/>
              </w:rPr>
              <w:t xml:space="preserve"> mācīšanās prasmes.</w:t>
            </w:r>
          </w:p>
          <w:p w14:paraId="2A8CA137" w14:textId="77777777" w:rsidR="005B3D95" w:rsidRPr="004E4D7F" w:rsidRDefault="005B3D95" w:rsidP="00FB5CC7">
            <w:pPr>
              <w:spacing w:after="0" w:line="240" w:lineRule="auto"/>
              <w:jc w:val="both"/>
              <w:outlineLvl w:val="0"/>
              <w:rPr>
                <w:rFonts w:ascii="Times New Roman" w:eastAsia="Times New Roman" w:hAnsi="Times New Roman" w:cs="Times New Roman"/>
                <w:bCs/>
                <w:sz w:val="24"/>
                <w:szCs w:val="24"/>
                <w:lang w:eastAsia="lv-LV"/>
              </w:rPr>
            </w:pPr>
          </w:p>
          <w:p w14:paraId="69767CC6" w14:textId="77777777" w:rsidR="005B3D95" w:rsidRPr="004E4D7F" w:rsidRDefault="005B3D95" w:rsidP="00FB5CC7">
            <w:pPr>
              <w:spacing w:after="0" w:line="240" w:lineRule="auto"/>
              <w:jc w:val="both"/>
              <w:outlineLvl w:val="0"/>
              <w:rPr>
                <w:rFonts w:ascii="Times New Roman" w:eastAsia="Times New Roman" w:hAnsi="Times New Roman" w:cs="Times New Roman"/>
                <w:bCs/>
                <w:sz w:val="24"/>
                <w:szCs w:val="24"/>
                <w:lang w:eastAsia="lv-LV"/>
              </w:rPr>
            </w:pPr>
          </w:p>
          <w:p w14:paraId="0FEBE3F5" w14:textId="019DB357"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Lielākajā daļā (76–90%) akreditācijas ekspertu vēroto mācību stundu tiek īstenota mācību procesa diferenciācija un individualizācija, pielāgojot to izglītojamo spējām, vajadzībām un interesēm. Pedagogi ņem vērā izglītojamo gatavību mācībām, piedāvājot dažāda izziņas līmeņa uzdevumus, kā arī pielāgo mācību procesu mācīšanās vajadzībām (laiks, atgādnes, mācību vides organizācija u.c.). Mācību process pārsvarā ir izglītojamo centrēts.</w:t>
            </w:r>
          </w:p>
          <w:p w14:paraId="579225FF" w14:textId="77777777" w:rsidR="00E73660" w:rsidRDefault="00E73660" w:rsidP="00FB5CC7">
            <w:pPr>
              <w:spacing w:after="0" w:line="240" w:lineRule="auto"/>
              <w:jc w:val="both"/>
              <w:outlineLvl w:val="0"/>
              <w:rPr>
                <w:rFonts w:ascii="Times New Roman" w:eastAsia="Times New Roman" w:hAnsi="Times New Roman" w:cs="Times New Roman"/>
                <w:bCs/>
                <w:sz w:val="24"/>
                <w:szCs w:val="24"/>
                <w:lang w:eastAsia="lv-LV"/>
              </w:rPr>
            </w:pPr>
          </w:p>
          <w:p w14:paraId="316645C8" w14:textId="77777777" w:rsidR="00A64262" w:rsidRDefault="00A64262" w:rsidP="00FB5CC7">
            <w:pPr>
              <w:spacing w:after="0" w:line="240" w:lineRule="auto"/>
              <w:jc w:val="both"/>
              <w:outlineLvl w:val="0"/>
              <w:rPr>
                <w:rFonts w:ascii="Times New Roman" w:eastAsia="Times New Roman" w:hAnsi="Times New Roman" w:cs="Times New Roman"/>
                <w:bCs/>
                <w:sz w:val="24"/>
                <w:szCs w:val="24"/>
                <w:lang w:eastAsia="lv-LV"/>
              </w:rPr>
            </w:pPr>
          </w:p>
          <w:p w14:paraId="6794DE8E" w14:textId="6D2EA469"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iestādē ir izveidota sistēma izglītojamo visa veida vajadzību diagnosticēšanai</w:t>
            </w:r>
            <w:r w:rsidR="00972E93">
              <w:rPr>
                <w:rFonts w:ascii="Times New Roman" w:eastAsia="Times New Roman" w:hAnsi="Times New Roman" w:cs="Times New Roman"/>
                <w:bCs/>
                <w:sz w:val="24"/>
                <w:szCs w:val="24"/>
                <w:lang w:eastAsia="lv-LV"/>
              </w:rPr>
              <w:t xml:space="preserve">, </w:t>
            </w:r>
            <w:r w:rsidRPr="004E4D7F">
              <w:rPr>
                <w:rFonts w:ascii="Times New Roman" w:eastAsia="Times New Roman" w:hAnsi="Times New Roman" w:cs="Times New Roman"/>
                <w:bCs/>
                <w:sz w:val="24"/>
                <w:szCs w:val="24"/>
                <w:lang w:eastAsia="lv-LV"/>
              </w:rPr>
              <w:t>individualizēta vai personalizēta atbalsta nodrošināšanai. Pedagogi, atbalsta personāls un vecāki sadarbojas, plānojot un īstenojot mācību un audzināšanas procesu, regulāri apmainās ar informāciju un sniedz ieteikumus izglītojamo sasniegumu uzlabošanai. Atbalsta sistēma tiek regulāri izvērtēta un pilnveidota.</w:t>
            </w:r>
          </w:p>
          <w:p w14:paraId="7749AA89" w14:textId="77777777"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p>
          <w:p w14:paraId="512D2DEE" w14:textId="77777777"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p>
          <w:p w14:paraId="6A59956D" w14:textId="77777777" w:rsidR="007D4DDA" w:rsidRDefault="007D4DDA" w:rsidP="00FB5CC7">
            <w:pPr>
              <w:spacing w:after="0" w:line="240" w:lineRule="auto"/>
              <w:jc w:val="both"/>
              <w:outlineLvl w:val="0"/>
              <w:rPr>
                <w:rFonts w:ascii="Times New Roman" w:eastAsia="Times New Roman" w:hAnsi="Times New Roman" w:cs="Times New Roman"/>
                <w:bCs/>
                <w:sz w:val="24"/>
                <w:szCs w:val="24"/>
                <w:lang w:eastAsia="lv-LV"/>
              </w:rPr>
            </w:pPr>
          </w:p>
          <w:p w14:paraId="578F0D13" w14:textId="3B8FEA64" w:rsidR="00503C80"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Vērtēšanas pieeja izglītības iestādē ir vienota, strukturēta un atbilst valstī noteiktajiem principiem. Vērtēšana ir mērķtiecīgi saistīta ar sasniedzamajiem rezultātiem, un </w:t>
            </w:r>
            <w:r w:rsidR="00972E93">
              <w:rPr>
                <w:rFonts w:ascii="Times New Roman" w:eastAsia="Times New Roman" w:hAnsi="Times New Roman" w:cs="Times New Roman"/>
                <w:bCs/>
                <w:sz w:val="24"/>
                <w:szCs w:val="24"/>
                <w:lang w:eastAsia="lv-LV"/>
              </w:rPr>
              <w:t>izglītojamajiem</w:t>
            </w:r>
            <w:r w:rsidRPr="004E4D7F">
              <w:rPr>
                <w:rFonts w:ascii="Times New Roman" w:eastAsia="Times New Roman" w:hAnsi="Times New Roman" w:cs="Times New Roman"/>
                <w:bCs/>
                <w:sz w:val="24"/>
                <w:szCs w:val="24"/>
                <w:lang w:eastAsia="lv-LV"/>
              </w:rPr>
              <w:t xml:space="preserve"> ir skaidri saprotami vērtēšanas kritēriji. </w:t>
            </w:r>
            <w:proofErr w:type="spellStart"/>
            <w:r w:rsidRPr="004E4D7F">
              <w:rPr>
                <w:rFonts w:ascii="Times New Roman" w:eastAsia="Times New Roman" w:hAnsi="Times New Roman" w:cs="Times New Roman"/>
                <w:bCs/>
                <w:sz w:val="24"/>
                <w:szCs w:val="24"/>
                <w:lang w:eastAsia="lv-LV"/>
              </w:rPr>
              <w:t>Formatīvā</w:t>
            </w:r>
            <w:proofErr w:type="spellEnd"/>
            <w:r w:rsidRPr="004E4D7F">
              <w:rPr>
                <w:rFonts w:ascii="Times New Roman" w:eastAsia="Times New Roman" w:hAnsi="Times New Roman" w:cs="Times New Roman"/>
                <w:bCs/>
                <w:sz w:val="24"/>
                <w:szCs w:val="24"/>
                <w:lang w:eastAsia="lv-LV"/>
              </w:rPr>
              <w:t xml:space="preserve"> vērtēšana nodrošina regulāru atgriezenisko saiti un mācīšanās virzību, savukārt </w:t>
            </w:r>
            <w:proofErr w:type="spellStart"/>
            <w:r w:rsidRPr="004E4D7F">
              <w:rPr>
                <w:rFonts w:ascii="Times New Roman" w:eastAsia="Times New Roman" w:hAnsi="Times New Roman" w:cs="Times New Roman"/>
                <w:bCs/>
                <w:sz w:val="24"/>
                <w:szCs w:val="24"/>
                <w:lang w:eastAsia="lv-LV"/>
              </w:rPr>
              <w:t>summatīvā</w:t>
            </w:r>
            <w:proofErr w:type="spellEnd"/>
            <w:r w:rsidRPr="004E4D7F">
              <w:rPr>
                <w:rFonts w:ascii="Times New Roman" w:eastAsia="Times New Roman" w:hAnsi="Times New Roman" w:cs="Times New Roman"/>
                <w:bCs/>
                <w:sz w:val="24"/>
                <w:szCs w:val="24"/>
                <w:lang w:eastAsia="lv-LV"/>
              </w:rPr>
              <w:t xml:space="preserve"> vērtēšana fiksē sasniegto rezultātu.</w:t>
            </w:r>
          </w:p>
          <w:p w14:paraId="293216E7" w14:textId="733F1ED7" w:rsidR="004C491D" w:rsidRPr="004E4D7F" w:rsidRDefault="00D53444" w:rsidP="00FB5CC7">
            <w:pPr>
              <w:spacing w:after="0" w:line="240" w:lineRule="auto"/>
              <w:jc w:val="both"/>
              <w:outlineLvl w:val="0"/>
              <w:rPr>
                <w:rFonts w:ascii="Times New Roman" w:eastAsia="Times New Roman" w:hAnsi="Times New Roman" w:cs="Times New Roman"/>
                <w:b/>
                <w:sz w:val="24"/>
                <w:szCs w:val="24"/>
                <w:lang w:eastAsia="lv-LV"/>
              </w:rPr>
            </w:pPr>
            <w:r w:rsidRPr="004E4D7F">
              <w:rPr>
                <w:rFonts w:ascii="Times New Roman" w:eastAsia="Times New Roman" w:hAnsi="Times New Roman" w:cs="Times New Roman"/>
                <w:bCs/>
                <w:sz w:val="24"/>
                <w:szCs w:val="24"/>
                <w:lang w:eastAsia="lv-LV"/>
              </w:rPr>
              <w:t>Izglītojamie</w:t>
            </w:r>
            <w:r w:rsidR="004C491D" w:rsidRPr="004E4D7F">
              <w:rPr>
                <w:rFonts w:ascii="Times New Roman" w:eastAsia="Times New Roman" w:hAnsi="Times New Roman" w:cs="Times New Roman"/>
                <w:bCs/>
                <w:sz w:val="24"/>
                <w:szCs w:val="24"/>
                <w:lang w:eastAsia="lv-LV"/>
              </w:rPr>
              <w:t xml:space="preserve"> regulāri saņem uz izaugsmi vērstu atgriezenisko saiti un tiek iesaistīti sava mācību procesa izvērtēšanā. Pedagogi izmanto vērtēšanas datus mācību procesa pilnveidei, un vērtēšana tiek īstenota kā neatņemama mācīšanās daļa, kas veicina </w:t>
            </w:r>
            <w:r w:rsidR="00EC650E" w:rsidRPr="004E4D7F">
              <w:rPr>
                <w:rFonts w:ascii="Times New Roman" w:eastAsia="Times New Roman" w:hAnsi="Times New Roman" w:cs="Times New Roman"/>
                <w:bCs/>
                <w:sz w:val="24"/>
                <w:szCs w:val="24"/>
                <w:lang w:eastAsia="lv-LV"/>
              </w:rPr>
              <w:t xml:space="preserve">izglītojamo </w:t>
            </w:r>
            <w:r w:rsidR="004C491D" w:rsidRPr="004E4D7F">
              <w:rPr>
                <w:rFonts w:ascii="Times New Roman" w:eastAsia="Times New Roman" w:hAnsi="Times New Roman" w:cs="Times New Roman"/>
                <w:bCs/>
                <w:sz w:val="24"/>
                <w:szCs w:val="24"/>
                <w:lang w:eastAsia="lv-LV"/>
              </w:rPr>
              <w:t>atbildību par savu izaugsmi.</w:t>
            </w:r>
          </w:p>
        </w:tc>
        <w:tc>
          <w:tcPr>
            <w:tcW w:w="4677" w:type="dxa"/>
          </w:tcPr>
          <w:p w14:paraId="0DA18ECC" w14:textId="0C0DF727"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ir izveidota vai tiek veidota mērķtiecīga sistēma mācīšanas un mācīšanās kvalitātes izvērtēšanai un pilnveidei visās īstenotajās izglītības programmās. </w:t>
            </w:r>
          </w:p>
          <w:p w14:paraId="783E5B1D" w14:textId="09EFE973"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Katru semestri tiek vērotas ne mazāk kā 20% pedagogu vadītās mācību stundas, nodarbības vai rotaļnodarbības, ko galvenokārt veic izglītības iestādes vadība, lai iegūtu objektīvu informāciju par mācīšanas un mācīšanās kvalitāti. Pedagogu savstarpējā stundu vērošana tiek īstenota fragmentāri.</w:t>
            </w:r>
          </w:p>
          <w:p w14:paraId="1199973E" w14:textId="77777777" w:rsidR="00A57651" w:rsidRDefault="00A57651" w:rsidP="00FB5CC7">
            <w:pPr>
              <w:spacing w:after="0" w:line="240" w:lineRule="auto"/>
              <w:jc w:val="both"/>
              <w:outlineLvl w:val="0"/>
              <w:rPr>
                <w:rFonts w:ascii="Times New Roman" w:eastAsia="Times New Roman" w:hAnsi="Times New Roman" w:cs="Times New Roman"/>
                <w:bCs/>
                <w:sz w:val="24"/>
                <w:szCs w:val="24"/>
                <w:lang w:eastAsia="lv-LV"/>
              </w:rPr>
            </w:pPr>
          </w:p>
          <w:p w14:paraId="410FF5F6" w14:textId="77777777" w:rsidR="00600B93" w:rsidRDefault="00600B93" w:rsidP="00FB5CC7">
            <w:pPr>
              <w:spacing w:after="0" w:line="240" w:lineRule="auto"/>
              <w:jc w:val="both"/>
              <w:outlineLvl w:val="0"/>
              <w:rPr>
                <w:rFonts w:ascii="Times New Roman" w:eastAsia="Times New Roman" w:hAnsi="Times New Roman" w:cs="Times New Roman"/>
                <w:bCs/>
                <w:sz w:val="24"/>
                <w:szCs w:val="24"/>
                <w:lang w:eastAsia="lv-LV"/>
              </w:rPr>
            </w:pPr>
          </w:p>
          <w:p w14:paraId="0B3A5502" w14:textId="3C5C6EB5"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Pedagogi nosaka mācību stundas sasniedzamos rezultātus, un tie ir saprotami izglītojamiem. Mācību process parasti ir strukturēts trīs daļās – ierosināšana, apjēgšana un refleksija. Mācību stundās tiek izmantotas dažādas mācību metodes, metodiskie paņēmieni un jēgpilni uzdevumi, kas virza uz sasniedzamo rezultātu.</w:t>
            </w:r>
          </w:p>
          <w:p w14:paraId="03C66E39" w14:textId="77777777" w:rsidR="00861536" w:rsidRPr="004E4D7F" w:rsidRDefault="00861536" w:rsidP="00FB5CC7">
            <w:pPr>
              <w:spacing w:after="0" w:line="240" w:lineRule="auto"/>
              <w:jc w:val="both"/>
              <w:outlineLvl w:val="0"/>
              <w:rPr>
                <w:rFonts w:ascii="Times New Roman" w:eastAsia="Times New Roman" w:hAnsi="Times New Roman" w:cs="Times New Roman"/>
                <w:bCs/>
                <w:sz w:val="24"/>
                <w:szCs w:val="24"/>
                <w:lang w:eastAsia="lv-LV"/>
              </w:rPr>
            </w:pPr>
          </w:p>
          <w:p w14:paraId="209A4567" w14:textId="77777777" w:rsidR="00861536" w:rsidRPr="004E4D7F" w:rsidRDefault="00861536" w:rsidP="00FB5CC7">
            <w:pPr>
              <w:spacing w:after="0" w:line="240" w:lineRule="auto"/>
              <w:jc w:val="both"/>
              <w:outlineLvl w:val="0"/>
              <w:rPr>
                <w:rFonts w:ascii="Times New Roman" w:eastAsia="Times New Roman" w:hAnsi="Times New Roman" w:cs="Times New Roman"/>
                <w:bCs/>
                <w:sz w:val="24"/>
                <w:szCs w:val="24"/>
                <w:lang w:eastAsia="lv-LV"/>
              </w:rPr>
            </w:pPr>
          </w:p>
          <w:p w14:paraId="1F7570F6" w14:textId="77777777" w:rsidR="00861536" w:rsidRPr="004E4D7F" w:rsidRDefault="00861536" w:rsidP="00FB5CC7">
            <w:pPr>
              <w:spacing w:after="0" w:line="240" w:lineRule="auto"/>
              <w:jc w:val="both"/>
              <w:outlineLvl w:val="0"/>
              <w:rPr>
                <w:rFonts w:ascii="Times New Roman" w:eastAsia="Times New Roman" w:hAnsi="Times New Roman" w:cs="Times New Roman"/>
                <w:bCs/>
                <w:sz w:val="24"/>
                <w:szCs w:val="24"/>
                <w:lang w:eastAsia="lv-LV"/>
              </w:rPr>
            </w:pPr>
          </w:p>
          <w:p w14:paraId="57DBEFBD" w14:textId="596554DC"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Pedagogi sniedz izglītojamiem atgriezenisko saiti, atsevišķos gadījumos izglītojamie sniedz atgriezenisko saiti viens otram. Atgriezeniskā saite veicina izglītojamo izpratni par mācīšanās procesu un attīsta mācīšanās prasmes, tomēr tās izmantošana ne vienmēr ir sistemātiska.</w:t>
            </w:r>
          </w:p>
          <w:p w14:paraId="66AF141A" w14:textId="65A31929" w:rsidR="00B953AA"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Akreditācijas ekspertu vērotajās mācību stundās pārsvarā (50–75%) tiek īstenota mācību un audzināšanas diferenciācija un individualizācija, pielāgojot procesu izglītojamo </w:t>
            </w:r>
            <w:r w:rsidR="00972E93" w:rsidRPr="004E4D7F">
              <w:rPr>
                <w:rFonts w:ascii="Times New Roman" w:eastAsia="Times New Roman" w:hAnsi="Times New Roman" w:cs="Times New Roman"/>
                <w:bCs/>
                <w:sz w:val="24"/>
                <w:szCs w:val="24"/>
                <w:lang w:eastAsia="lv-LV"/>
              </w:rPr>
              <w:t xml:space="preserve">vajadzībām, </w:t>
            </w:r>
            <w:r w:rsidRPr="004E4D7F">
              <w:rPr>
                <w:rFonts w:ascii="Times New Roman" w:eastAsia="Times New Roman" w:hAnsi="Times New Roman" w:cs="Times New Roman"/>
                <w:bCs/>
                <w:sz w:val="24"/>
                <w:szCs w:val="24"/>
                <w:lang w:eastAsia="lv-LV"/>
              </w:rPr>
              <w:t xml:space="preserve">spējām un interesēm. Pedagogi ņem vērā izglītojamo gatavību mācībām, piedāvājot dažāda izziņas līmeņa uzdevumus un, iespēju robežās, ņem vērā arī izglītojamo intereses un mācīšanās vajadzības (laiku, atgādnes, mācību vides organizāciju u.c.). Mācību process pamatā ir izglītojamo centrēts, dažkārt īstenojot </w:t>
            </w:r>
            <w:proofErr w:type="spellStart"/>
            <w:r w:rsidRPr="004E4D7F">
              <w:rPr>
                <w:rFonts w:ascii="Times New Roman" w:eastAsia="Times New Roman" w:hAnsi="Times New Roman" w:cs="Times New Roman"/>
                <w:bCs/>
                <w:sz w:val="24"/>
                <w:szCs w:val="24"/>
                <w:lang w:eastAsia="lv-LV"/>
              </w:rPr>
              <w:t>pedagogcentrētu</w:t>
            </w:r>
            <w:proofErr w:type="spellEnd"/>
            <w:r w:rsidRPr="004E4D7F">
              <w:rPr>
                <w:rFonts w:ascii="Times New Roman" w:eastAsia="Times New Roman" w:hAnsi="Times New Roman" w:cs="Times New Roman"/>
                <w:bCs/>
                <w:sz w:val="24"/>
                <w:szCs w:val="24"/>
                <w:lang w:eastAsia="lv-LV"/>
              </w:rPr>
              <w:t xml:space="preserve"> pieeju.</w:t>
            </w:r>
          </w:p>
          <w:p w14:paraId="41E4017E" w14:textId="7122FF75"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iestādē ir izveidota sistēma izglītojamo vajadzību diagnosticēšanai</w:t>
            </w:r>
            <w:r w:rsidR="00972E93">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individualizēta vai personalizēta atbalsta nodrošināšanai. Tās īstenošanā iesaistās pedagogi un atbalsta personāls, tomēr atbalsts galvenokārt tiek nodrošināts noteiktām </w:t>
            </w:r>
            <w:r w:rsidRPr="00E73660">
              <w:rPr>
                <w:rFonts w:ascii="Times New Roman" w:eastAsia="Times New Roman" w:hAnsi="Times New Roman" w:cs="Times New Roman"/>
                <w:bCs/>
                <w:sz w:val="24"/>
                <w:szCs w:val="24"/>
                <w:lang w:eastAsia="lv-LV"/>
              </w:rPr>
              <w:t>izglītojamo grupām (</w:t>
            </w:r>
            <w:r w:rsidRPr="004E4D7F">
              <w:rPr>
                <w:rFonts w:ascii="Times New Roman" w:eastAsia="Times New Roman" w:hAnsi="Times New Roman" w:cs="Times New Roman"/>
                <w:bCs/>
                <w:sz w:val="24"/>
                <w:szCs w:val="24"/>
                <w:lang w:eastAsia="lv-LV"/>
              </w:rPr>
              <w:t>piemēram, izglītojamiem ar speciālām vajadzībām, mācīšanās grūtībām vai augstiem sasniegumiem). Pedagogi sadarbojas ar atbalsta personālu, ņem vērā sniegtos ieteikumus un pielāgo mācību procesu. Informācija par izglītojamiem, kuri saņem atbalstu, tiek apkopota, un atbalsta sistēma tiek regulāri izvērtēta un pilnveidota.</w:t>
            </w:r>
          </w:p>
          <w:p w14:paraId="23E9C538" w14:textId="7C015D4C" w:rsidR="00A57651" w:rsidRDefault="004C491D"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Vērtēšanas pieeja izglītības iestādē ir vienota un strukturēta, un kopumā atbilst valstī noteiktajiem principiem. Vērtēšana ir saistīta ar sasniedzamajiem rezultātiem, un </w:t>
            </w:r>
            <w:r w:rsidR="00972E93">
              <w:rPr>
                <w:rFonts w:ascii="Times New Roman" w:eastAsia="Times New Roman" w:hAnsi="Times New Roman" w:cs="Times New Roman"/>
                <w:bCs/>
                <w:sz w:val="24"/>
                <w:szCs w:val="24"/>
                <w:lang w:eastAsia="lv-LV"/>
              </w:rPr>
              <w:t>izglītojamajiem</w:t>
            </w:r>
            <w:r w:rsidRPr="004E4D7F">
              <w:rPr>
                <w:rFonts w:ascii="Times New Roman" w:eastAsia="Times New Roman" w:hAnsi="Times New Roman" w:cs="Times New Roman"/>
                <w:bCs/>
                <w:sz w:val="24"/>
                <w:szCs w:val="24"/>
                <w:lang w:eastAsia="lv-LV"/>
              </w:rPr>
              <w:t xml:space="preserve"> ir saprotami vērtēšanas kritēriji. </w:t>
            </w:r>
            <w:proofErr w:type="spellStart"/>
            <w:r w:rsidRPr="004E4D7F">
              <w:rPr>
                <w:rFonts w:ascii="Times New Roman" w:eastAsia="Times New Roman" w:hAnsi="Times New Roman" w:cs="Times New Roman"/>
                <w:bCs/>
                <w:sz w:val="24"/>
                <w:szCs w:val="24"/>
                <w:lang w:eastAsia="lv-LV"/>
              </w:rPr>
              <w:t>Formatīvā</w:t>
            </w:r>
            <w:proofErr w:type="spellEnd"/>
            <w:r w:rsidRPr="004E4D7F">
              <w:rPr>
                <w:rFonts w:ascii="Times New Roman" w:eastAsia="Times New Roman" w:hAnsi="Times New Roman" w:cs="Times New Roman"/>
                <w:bCs/>
                <w:sz w:val="24"/>
                <w:szCs w:val="24"/>
                <w:lang w:eastAsia="lv-LV"/>
              </w:rPr>
              <w:t xml:space="preserve"> vērtēšana nodrošina atgriezenisko saiti un mācīšanās virzību, savukārt </w:t>
            </w:r>
            <w:proofErr w:type="spellStart"/>
            <w:r w:rsidRPr="004E4D7F">
              <w:rPr>
                <w:rFonts w:ascii="Times New Roman" w:eastAsia="Times New Roman" w:hAnsi="Times New Roman" w:cs="Times New Roman"/>
                <w:bCs/>
                <w:sz w:val="24"/>
                <w:szCs w:val="24"/>
                <w:lang w:eastAsia="lv-LV"/>
              </w:rPr>
              <w:t>summatīvā</w:t>
            </w:r>
            <w:proofErr w:type="spellEnd"/>
            <w:r w:rsidRPr="004E4D7F">
              <w:rPr>
                <w:rFonts w:ascii="Times New Roman" w:eastAsia="Times New Roman" w:hAnsi="Times New Roman" w:cs="Times New Roman"/>
                <w:bCs/>
                <w:sz w:val="24"/>
                <w:szCs w:val="24"/>
                <w:lang w:eastAsia="lv-LV"/>
              </w:rPr>
              <w:t xml:space="preserve"> vērtēšana fiksē sasniegto rezultātu.</w:t>
            </w:r>
          </w:p>
          <w:p w14:paraId="534468EB" w14:textId="77777777" w:rsidR="00503C80" w:rsidRDefault="00503C80" w:rsidP="00FB5CC7">
            <w:pPr>
              <w:spacing w:after="0" w:line="240" w:lineRule="auto"/>
              <w:jc w:val="both"/>
              <w:outlineLvl w:val="0"/>
              <w:rPr>
                <w:rFonts w:ascii="Times New Roman" w:eastAsia="Times New Roman" w:hAnsi="Times New Roman" w:cs="Times New Roman"/>
                <w:bCs/>
                <w:sz w:val="24"/>
                <w:szCs w:val="24"/>
                <w:lang w:eastAsia="lv-LV"/>
              </w:rPr>
            </w:pPr>
          </w:p>
          <w:p w14:paraId="78D64BBC" w14:textId="25F56C31" w:rsidR="004C491D" w:rsidRPr="004E4D7F" w:rsidRDefault="00D53444" w:rsidP="00FB5CC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Izglītojamie </w:t>
            </w:r>
            <w:r w:rsidR="004C491D" w:rsidRPr="004E4D7F">
              <w:rPr>
                <w:rFonts w:ascii="Times New Roman" w:eastAsia="Times New Roman" w:hAnsi="Times New Roman" w:cs="Times New Roman"/>
                <w:bCs/>
                <w:sz w:val="24"/>
                <w:szCs w:val="24"/>
                <w:lang w:eastAsia="lv-LV"/>
              </w:rPr>
              <w:t>saņem uz izaugsmi vērstu atgriezenisko saiti un tiek iesaistīti sava mācību procesa izvērtēšanā, tomēr tas ne vienmēr notiek sistemātiski. Pedagogi izmanto vērtēšanas datus mācību procesa pilnveidei, bet šī pieeja ne vienmēr ir konsekventa visā izglītības iestādē.</w:t>
            </w:r>
          </w:p>
          <w:p w14:paraId="1D03E44A" w14:textId="30F57744"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p>
          <w:p w14:paraId="41927CF2" w14:textId="28A21A76"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p>
        </w:tc>
        <w:tc>
          <w:tcPr>
            <w:tcW w:w="4536" w:type="dxa"/>
          </w:tcPr>
          <w:p w14:paraId="668FB254" w14:textId="61F405C8" w:rsidR="00A27CFF" w:rsidRDefault="00524D63" w:rsidP="001C5013">
            <w:pPr>
              <w:spacing w:after="0" w:line="240" w:lineRule="auto"/>
              <w:jc w:val="both"/>
              <w:outlineLvl w:val="0"/>
              <w:rPr>
                <w:rFonts w:ascii="Times New Roman" w:eastAsia="Times New Roman" w:hAnsi="Times New Roman" w:cs="Times New Roman"/>
                <w:bCs/>
                <w:sz w:val="24"/>
                <w:szCs w:val="24"/>
                <w:lang w:eastAsia="lv-LV"/>
              </w:rPr>
            </w:pPr>
            <w:r w:rsidRPr="00524D63">
              <w:rPr>
                <w:rFonts w:ascii="Times New Roman" w:eastAsia="Times New Roman" w:hAnsi="Times New Roman" w:cs="Times New Roman"/>
                <w:bCs/>
                <w:sz w:val="24"/>
                <w:szCs w:val="24"/>
                <w:lang w:eastAsia="lv-LV"/>
              </w:rPr>
              <w:t>Izglītības iestādē mācīšanas un mācīšanās kvalitātes izvērtēšana notiek, taču tā nav pietiekami sistemātiska un mērķtiecīga visās īstenotajās izglītības programmās.</w:t>
            </w:r>
          </w:p>
          <w:p w14:paraId="6EE6AD18" w14:textId="133FA3C8" w:rsidR="004C491D" w:rsidRPr="004E4D7F" w:rsidRDefault="004C491D" w:rsidP="001C501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iestādē katru semestri tiek vērotas ne mazāk kā 10% pedagogu vadītās mācību stundas, ko galvenokārt veic izglītības iestādes vadība. Pedagogu savstarpējā mācību stundu vērošana notiek reti. Iegūtās informācijas un datu analīze nav sistemātiska un ierobežoti tiek izmantota mācīšanas un mācīšanās kvalitātes pilnveidei.</w:t>
            </w:r>
          </w:p>
          <w:p w14:paraId="07040BEE" w14:textId="77777777" w:rsidR="00600B93" w:rsidRDefault="00600B93" w:rsidP="001C5013">
            <w:pPr>
              <w:spacing w:after="0" w:line="240" w:lineRule="auto"/>
              <w:jc w:val="both"/>
              <w:outlineLvl w:val="0"/>
              <w:rPr>
                <w:rFonts w:ascii="Times New Roman" w:eastAsia="Times New Roman" w:hAnsi="Times New Roman" w:cs="Times New Roman"/>
                <w:bCs/>
                <w:sz w:val="24"/>
                <w:szCs w:val="24"/>
                <w:lang w:eastAsia="lv-LV"/>
              </w:rPr>
            </w:pPr>
          </w:p>
          <w:p w14:paraId="228B6A35" w14:textId="1C5BC0E7" w:rsidR="004C491D" w:rsidRPr="004E4D7F" w:rsidRDefault="004C491D" w:rsidP="001C501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Ne visi pedagogi nosaka mācību stundu sasniedzamos rezultātus. Mācību process ne vienmēr ir pilnvērtīgi strukturēts; lai gan pamatā tiek ievērota </w:t>
            </w:r>
            <w:r w:rsidR="00972E93">
              <w:rPr>
                <w:rFonts w:ascii="Times New Roman" w:eastAsia="Times New Roman" w:hAnsi="Times New Roman" w:cs="Times New Roman"/>
                <w:bCs/>
                <w:sz w:val="24"/>
                <w:szCs w:val="24"/>
                <w:lang w:eastAsia="lv-LV"/>
              </w:rPr>
              <w:t xml:space="preserve">mācību </w:t>
            </w:r>
            <w:r w:rsidRPr="004E4D7F">
              <w:rPr>
                <w:rFonts w:ascii="Times New Roman" w:eastAsia="Times New Roman" w:hAnsi="Times New Roman" w:cs="Times New Roman"/>
                <w:bCs/>
                <w:sz w:val="24"/>
                <w:szCs w:val="24"/>
                <w:lang w:eastAsia="lv-LV"/>
              </w:rPr>
              <w:t>stundu uzbūve (ierosināšana, apjēgšana, refleksija), atsevišķos gadījumos refleksijas daļa netiek īstenota. Mācību stundās pārsvarā tiek izmantotas vienveidīgas mācību metodes un metodiskie paņēmieni, un uzdevumi ne vienmēr ir jēgpilni vai pilnībā virza uz sasniedzamo rezultātu.</w:t>
            </w:r>
          </w:p>
          <w:p w14:paraId="597629BA" w14:textId="77777777" w:rsidR="004C491D" w:rsidRPr="004E4D7F" w:rsidRDefault="004C491D" w:rsidP="001C501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Pedagogi sniedz izglītojamiem atgriezenisko saiti, taču tā bieži ir vispārīga un nesniedz skaidru izpratni par pieļautajām kļūdām un turpmākajiem uzlabojumiem. Izglītojamo prasme reflektēt par savu mācīšanos un apzināti attīstīt mācīšanās prasmes tiek attīstīta epizodiski.</w:t>
            </w:r>
          </w:p>
          <w:p w14:paraId="252BA06F" w14:textId="0FEF50DA" w:rsidR="004C491D" w:rsidRPr="004E4D7F" w:rsidRDefault="004C491D" w:rsidP="001C501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Akreditācijas ekspertu vērotajās mācību stundās daļēji (30–49%) tiek īstenota mācību un audzināšanas procesa diferenciācija un individualizācija. Mācību process pārsvarā ir </w:t>
            </w:r>
            <w:proofErr w:type="spellStart"/>
            <w:r w:rsidRPr="004E4D7F">
              <w:rPr>
                <w:rFonts w:ascii="Times New Roman" w:eastAsia="Times New Roman" w:hAnsi="Times New Roman" w:cs="Times New Roman"/>
                <w:bCs/>
                <w:sz w:val="24"/>
                <w:szCs w:val="24"/>
                <w:lang w:eastAsia="lv-LV"/>
              </w:rPr>
              <w:t>pedagogcentrēts</w:t>
            </w:r>
            <w:proofErr w:type="spellEnd"/>
            <w:r w:rsidRPr="004E4D7F">
              <w:rPr>
                <w:rFonts w:ascii="Times New Roman" w:eastAsia="Times New Roman" w:hAnsi="Times New Roman" w:cs="Times New Roman"/>
                <w:bCs/>
                <w:sz w:val="24"/>
                <w:szCs w:val="24"/>
                <w:lang w:eastAsia="lv-LV"/>
              </w:rPr>
              <w:t xml:space="preserve"> un tikai daļēji </w:t>
            </w:r>
            <w:r w:rsidR="007B2C49" w:rsidRPr="004E4D7F">
              <w:rPr>
                <w:rFonts w:ascii="Times New Roman" w:eastAsia="Times New Roman" w:hAnsi="Times New Roman" w:cs="Times New Roman"/>
                <w:bCs/>
                <w:sz w:val="24"/>
                <w:szCs w:val="24"/>
                <w:lang w:eastAsia="lv-LV"/>
              </w:rPr>
              <w:t xml:space="preserve">tiek </w:t>
            </w:r>
            <w:r w:rsidRPr="004E4D7F">
              <w:rPr>
                <w:rFonts w:ascii="Times New Roman" w:eastAsia="Times New Roman" w:hAnsi="Times New Roman" w:cs="Times New Roman"/>
                <w:bCs/>
                <w:sz w:val="24"/>
                <w:szCs w:val="24"/>
                <w:lang w:eastAsia="lv-LV"/>
              </w:rPr>
              <w:t>ņem</w:t>
            </w:r>
            <w:r w:rsidR="007B2C49" w:rsidRPr="004E4D7F">
              <w:rPr>
                <w:rFonts w:ascii="Times New Roman" w:eastAsia="Times New Roman" w:hAnsi="Times New Roman" w:cs="Times New Roman"/>
                <w:bCs/>
                <w:sz w:val="24"/>
                <w:szCs w:val="24"/>
                <w:lang w:eastAsia="lv-LV"/>
              </w:rPr>
              <w:t>tas</w:t>
            </w:r>
            <w:r w:rsidRPr="004E4D7F">
              <w:rPr>
                <w:rFonts w:ascii="Times New Roman" w:eastAsia="Times New Roman" w:hAnsi="Times New Roman" w:cs="Times New Roman"/>
                <w:bCs/>
                <w:sz w:val="24"/>
                <w:szCs w:val="24"/>
                <w:lang w:eastAsia="lv-LV"/>
              </w:rPr>
              <w:t xml:space="preserve"> vērā izglītojamo individuālās vajadzības, spējas un intereses.</w:t>
            </w:r>
          </w:p>
          <w:p w14:paraId="37152ECB" w14:textId="77777777" w:rsidR="009F7D3E" w:rsidRPr="004E4D7F" w:rsidRDefault="009F7D3E" w:rsidP="001C5013">
            <w:pPr>
              <w:spacing w:after="0" w:line="240" w:lineRule="auto"/>
              <w:jc w:val="both"/>
              <w:outlineLvl w:val="0"/>
              <w:rPr>
                <w:rFonts w:ascii="Times New Roman" w:eastAsia="Times New Roman" w:hAnsi="Times New Roman" w:cs="Times New Roman"/>
                <w:bCs/>
                <w:sz w:val="24"/>
                <w:szCs w:val="24"/>
                <w:lang w:eastAsia="lv-LV"/>
              </w:rPr>
            </w:pPr>
          </w:p>
          <w:p w14:paraId="1843971A" w14:textId="77777777" w:rsidR="009F7D3E" w:rsidRPr="004E4D7F" w:rsidRDefault="009F7D3E" w:rsidP="001C5013">
            <w:pPr>
              <w:spacing w:after="0" w:line="240" w:lineRule="auto"/>
              <w:jc w:val="both"/>
              <w:outlineLvl w:val="0"/>
              <w:rPr>
                <w:rFonts w:ascii="Times New Roman" w:eastAsia="Times New Roman" w:hAnsi="Times New Roman" w:cs="Times New Roman"/>
                <w:bCs/>
                <w:sz w:val="24"/>
                <w:szCs w:val="24"/>
                <w:lang w:eastAsia="lv-LV"/>
              </w:rPr>
            </w:pPr>
          </w:p>
          <w:p w14:paraId="046DA9BC" w14:textId="77777777" w:rsidR="009F7D3E" w:rsidRPr="004E4D7F" w:rsidRDefault="009F7D3E" w:rsidP="001C5013">
            <w:pPr>
              <w:spacing w:after="0" w:line="240" w:lineRule="auto"/>
              <w:jc w:val="both"/>
              <w:outlineLvl w:val="0"/>
              <w:rPr>
                <w:rFonts w:ascii="Times New Roman" w:eastAsia="Times New Roman" w:hAnsi="Times New Roman" w:cs="Times New Roman"/>
                <w:bCs/>
                <w:sz w:val="24"/>
                <w:szCs w:val="24"/>
                <w:lang w:eastAsia="lv-LV"/>
              </w:rPr>
            </w:pPr>
          </w:p>
          <w:p w14:paraId="13A29315" w14:textId="77777777" w:rsidR="009F7D3E" w:rsidRPr="004E4D7F" w:rsidRDefault="009F7D3E" w:rsidP="001C5013">
            <w:pPr>
              <w:spacing w:after="0" w:line="240" w:lineRule="auto"/>
              <w:jc w:val="both"/>
              <w:outlineLvl w:val="0"/>
              <w:rPr>
                <w:rFonts w:ascii="Times New Roman" w:eastAsia="Times New Roman" w:hAnsi="Times New Roman" w:cs="Times New Roman"/>
                <w:bCs/>
                <w:sz w:val="24"/>
                <w:szCs w:val="24"/>
                <w:lang w:eastAsia="lv-LV"/>
              </w:rPr>
            </w:pPr>
          </w:p>
          <w:p w14:paraId="6BE3F30F" w14:textId="77777777" w:rsidR="009F7D3E" w:rsidRPr="004E4D7F" w:rsidRDefault="009F7D3E" w:rsidP="001C5013">
            <w:pPr>
              <w:spacing w:after="0" w:line="240" w:lineRule="auto"/>
              <w:jc w:val="both"/>
              <w:outlineLvl w:val="0"/>
              <w:rPr>
                <w:rFonts w:ascii="Times New Roman" w:eastAsia="Times New Roman" w:hAnsi="Times New Roman" w:cs="Times New Roman"/>
                <w:bCs/>
                <w:sz w:val="24"/>
                <w:szCs w:val="24"/>
                <w:lang w:eastAsia="lv-LV"/>
              </w:rPr>
            </w:pPr>
          </w:p>
          <w:p w14:paraId="14B7FE9E" w14:textId="77777777" w:rsidR="00F30CE5" w:rsidRDefault="00F30CE5" w:rsidP="001C5013">
            <w:pPr>
              <w:spacing w:after="0" w:line="240" w:lineRule="auto"/>
              <w:jc w:val="both"/>
              <w:outlineLvl w:val="0"/>
              <w:rPr>
                <w:rFonts w:ascii="Times New Roman" w:eastAsia="Times New Roman" w:hAnsi="Times New Roman" w:cs="Times New Roman"/>
                <w:bCs/>
                <w:sz w:val="24"/>
                <w:szCs w:val="24"/>
                <w:lang w:eastAsia="lv-LV"/>
              </w:rPr>
            </w:pPr>
          </w:p>
          <w:p w14:paraId="15B69054" w14:textId="299D5AFA" w:rsidR="004C491D" w:rsidRPr="004E4D7F" w:rsidRDefault="004C491D" w:rsidP="001C501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iestādē tiek diagnosticētas izglītojamo vajadzības</w:t>
            </w:r>
            <w:r w:rsidR="00972E93">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sniegts individualizēts vai personalizēts atbalsts, taču tas nav sistēmisks un konsekvents. Atbalsta nodrošināšanā iesaistās pedagogi un dažkārt arī atbalsta personāls, tomēr ierobežoto resursu vai profesionālās kapacitātes dēļ atbalsts tiek nodrošināts fragmentāri. Sadarbība starp pedagogiem un atbalsta personālu ir epizodiska, un sniegtie ieteikumi ne vienmēr tiek īstenoti. Informācija par izglītojamiem tiek apkopota, taču atbalsta sistēmas pilnveide nenotiek savlaicīgi un mērķtiecīgi.</w:t>
            </w:r>
          </w:p>
          <w:p w14:paraId="17CB9D5E" w14:textId="66C58498" w:rsidR="004C491D" w:rsidRPr="004E4D7F" w:rsidRDefault="004C491D" w:rsidP="001C501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Vērtēšanas pieeja izglītības iestādē ir izstrādāta, taču tās īstenošana nav konsekventa. Vērtēšana ne vienmēr ir skaidri saistīta ar sasniedzamajiem rezultātiem, un izglītojamajiem ne vienmēr ir saprotami vērtēšanas kritēriji. </w:t>
            </w:r>
            <w:proofErr w:type="spellStart"/>
            <w:r w:rsidRPr="004E4D7F">
              <w:rPr>
                <w:rFonts w:ascii="Times New Roman" w:eastAsia="Times New Roman" w:hAnsi="Times New Roman" w:cs="Times New Roman"/>
                <w:bCs/>
                <w:sz w:val="24"/>
                <w:szCs w:val="24"/>
                <w:lang w:eastAsia="lv-LV"/>
              </w:rPr>
              <w:t>Formatīvā</w:t>
            </w:r>
            <w:proofErr w:type="spellEnd"/>
            <w:r w:rsidRPr="004E4D7F">
              <w:rPr>
                <w:rFonts w:ascii="Times New Roman" w:eastAsia="Times New Roman" w:hAnsi="Times New Roman" w:cs="Times New Roman"/>
                <w:bCs/>
                <w:sz w:val="24"/>
                <w:szCs w:val="24"/>
                <w:lang w:eastAsia="lv-LV"/>
              </w:rPr>
              <w:t xml:space="preserve"> vērtēšana tiek izmantota fragmentāri un maz ietekmē mācīšan</w:t>
            </w:r>
            <w:r w:rsidR="00972E93">
              <w:rPr>
                <w:rFonts w:ascii="Times New Roman" w:eastAsia="Times New Roman" w:hAnsi="Times New Roman" w:cs="Times New Roman"/>
                <w:bCs/>
                <w:sz w:val="24"/>
                <w:szCs w:val="24"/>
                <w:lang w:eastAsia="lv-LV"/>
              </w:rPr>
              <w:t>o</w:t>
            </w:r>
            <w:r w:rsidRPr="004E4D7F">
              <w:rPr>
                <w:rFonts w:ascii="Times New Roman" w:eastAsia="Times New Roman" w:hAnsi="Times New Roman" w:cs="Times New Roman"/>
                <w:bCs/>
                <w:sz w:val="24"/>
                <w:szCs w:val="24"/>
                <w:lang w:eastAsia="lv-LV"/>
              </w:rPr>
              <w:t xml:space="preserve">s, savukārt </w:t>
            </w:r>
            <w:proofErr w:type="spellStart"/>
            <w:r w:rsidRPr="004E4D7F">
              <w:rPr>
                <w:rFonts w:ascii="Times New Roman" w:eastAsia="Times New Roman" w:hAnsi="Times New Roman" w:cs="Times New Roman"/>
                <w:bCs/>
                <w:sz w:val="24"/>
                <w:szCs w:val="24"/>
                <w:lang w:eastAsia="lv-LV"/>
              </w:rPr>
              <w:t>summatīvā</w:t>
            </w:r>
            <w:proofErr w:type="spellEnd"/>
            <w:r w:rsidRPr="004E4D7F">
              <w:rPr>
                <w:rFonts w:ascii="Times New Roman" w:eastAsia="Times New Roman" w:hAnsi="Times New Roman" w:cs="Times New Roman"/>
                <w:bCs/>
                <w:sz w:val="24"/>
                <w:szCs w:val="24"/>
                <w:lang w:eastAsia="lv-LV"/>
              </w:rPr>
              <w:t xml:space="preserve"> vērtēšana galvenokārt fiksē rezultātu.</w:t>
            </w:r>
          </w:p>
          <w:p w14:paraId="7C1CE81B" w14:textId="77777777" w:rsidR="00E73660" w:rsidRDefault="00E73660" w:rsidP="001C5013">
            <w:pPr>
              <w:spacing w:after="0" w:line="240" w:lineRule="auto"/>
              <w:jc w:val="both"/>
              <w:outlineLvl w:val="0"/>
              <w:rPr>
                <w:rFonts w:ascii="Times New Roman" w:eastAsia="Times New Roman" w:hAnsi="Times New Roman" w:cs="Times New Roman"/>
                <w:bCs/>
                <w:sz w:val="24"/>
                <w:szCs w:val="24"/>
                <w:lang w:eastAsia="lv-LV"/>
              </w:rPr>
            </w:pPr>
          </w:p>
          <w:p w14:paraId="7960D11F" w14:textId="2B80828B" w:rsidR="004C491D" w:rsidRPr="004E4D7F" w:rsidRDefault="00D53444" w:rsidP="001C501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Izglītojamie</w:t>
            </w:r>
            <w:r w:rsidR="004C491D" w:rsidRPr="004E4D7F">
              <w:rPr>
                <w:rFonts w:ascii="Times New Roman" w:eastAsia="Times New Roman" w:hAnsi="Times New Roman" w:cs="Times New Roman"/>
                <w:bCs/>
                <w:sz w:val="24"/>
                <w:szCs w:val="24"/>
                <w:lang w:eastAsia="lv-LV"/>
              </w:rPr>
              <w:t xml:space="preserve"> saņem atgriezenisko saiti, taču tā ne vienmēr ir regulāra, konkrēta un uz izaugsmi vērsta. Izglītojamo iesaiste mācību procesa izvērtēšanā ir epizodiska. Pedagogi izmanto vērtēšanas datus, taču to izmantošana mācību procesa pilnveidei nav sistemātiska visā izglītības iestādē.</w:t>
            </w:r>
          </w:p>
          <w:p w14:paraId="789909ED" w14:textId="17D45B4D"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p>
          <w:p w14:paraId="6A747E8B" w14:textId="2EF68A82" w:rsidR="004C491D" w:rsidRPr="004E4D7F" w:rsidRDefault="004C491D" w:rsidP="00FB5CC7">
            <w:pPr>
              <w:spacing w:after="0" w:line="240" w:lineRule="auto"/>
              <w:jc w:val="both"/>
              <w:outlineLvl w:val="0"/>
              <w:rPr>
                <w:rFonts w:ascii="Times New Roman" w:eastAsia="Times New Roman" w:hAnsi="Times New Roman" w:cs="Times New Roman"/>
                <w:bCs/>
                <w:sz w:val="24"/>
                <w:szCs w:val="24"/>
                <w:lang w:eastAsia="lv-LV"/>
              </w:rPr>
            </w:pPr>
          </w:p>
        </w:tc>
      </w:tr>
    </w:tbl>
    <w:p w14:paraId="1C30A378" w14:textId="77777777" w:rsidR="00A57651" w:rsidRPr="004E4D7F" w:rsidRDefault="00A57651"/>
    <w:p w14:paraId="287A72E3" w14:textId="67A72388" w:rsidR="007D72A9" w:rsidRPr="004E4D7F" w:rsidRDefault="00BB7BEF">
      <w:pPr>
        <w:spacing w:after="0" w:line="240" w:lineRule="auto"/>
        <w:jc w:val="both"/>
        <w:outlineLvl w:val="0"/>
        <w:rPr>
          <w:rFonts w:ascii="Times New Roman" w:eastAsia="Times New Roman" w:hAnsi="Times New Roman" w:cs="Times New Roman"/>
          <w:b/>
          <w:sz w:val="24"/>
          <w:szCs w:val="24"/>
          <w:lang w:eastAsia="lv-LV"/>
        </w:rPr>
      </w:pPr>
      <w:r w:rsidRPr="004E4D7F">
        <w:rPr>
          <w:rFonts w:ascii="Times New Roman" w:eastAsia="Times New Roman" w:hAnsi="Times New Roman" w:cs="Times New Roman"/>
          <w:b/>
          <w:sz w:val="24"/>
          <w:szCs w:val="24"/>
          <w:lang w:eastAsia="lv-LV"/>
        </w:rPr>
        <w:t>2.2</w:t>
      </w:r>
      <w:r w:rsidR="008A5047" w:rsidRPr="004E4D7F">
        <w:rPr>
          <w:rFonts w:ascii="Times New Roman" w:eastAsia="Times New Roman" w:hAnsi="Times New Roman" w:cs="Times New Roman"/>
          <w:b/>
          <w:sz w:val="24"/>
          <w:szCs w:val="24"/>
          <w:lang w:eastAsia="lv-LV"/>
        </w:rPr>
        <w:t xml:space="preserve">. </w:t>
      </w:r>
      <w:r w:rsidR="00FE41A9" w:rsidRPr="00FE41A9">
        <w:rPr>
          <w:rFonts w:ascii="Times New Roman" w:eastAsia="Times New Roman" w:hAnsi="Times New Roman" w:cs="Times New Roman"/>
          <w:b/>
          <w:sz w:val="24"/>
          <w:szCs w:val="24"/>
          <w:lang w:eastAsia="lv-LV"/>
        </w:rPr>
        <w:t>Elements</w:t>
      </w:r>
      <w:r w:rsidR="007443E3" w:rsidRPr="004E4D7F">
        <w:rPr>
          <w:rFonts w:ascii="Times New Roman" w:eastAsia="Times New Roman" w:hAnsi="Times New Roman" w:cs="Times New Roman"/>
          <w:b/>
          <w:sz w:val="24"/>
          <w:szCs w:val="24"/>
          <w:lang w:eastAsia="lv-LV"/>
        </w:rPr>
        <w:t xml:space="preserve"> – PEDAGOGU PROFESIONĀLĀ KAPACITĀTE</w:t>
      </w:r>
    </w:p>
    <w:p w14:paraId="7C963B0A"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2A63E0E6" w14:textId="02DAAD7A" w:rsidR="007D72A9" w:rsidRPr="004E4D7F" w:rsidRDefault="00FE41A9">
      <w:pPr>
        <w:spacing w:after="0" w:line="240" w:lineRule="auto"/>
        <w:jc w:val="both"/>
        <w:outlineLvl w:val="0"/>
        <w:rPr>
          <w:rFonts w:ascii="Times New Roman" w:hAnsi="Times New Roman" w:cs="Times New Roman"/>
          <w:sz w:val="24"/>
          <w:szCs w:val="24"/>
        </w:rPr>
      </w:pPr>
      <w:r w:rsidRPr="00FE41A9">
        <w:rPr>
          <w:rFonts w:ascii="Times New Roman" w:eastAsia="Times New Roman" w:hAnsi="Times New Roman" w:cs="Times New Roman"/>
          <w:bCs/>
          <w:sz w:val="24"/>
          <w:szCs w:val="24"/>
          <w:lang w:eastAsia="lv-LV"/>
        </w:rPr>
        <w:t>Element</w:t>
      </w:r>
      <w:r>
        <w:rPr>
          <w:rFonts w:ascii="Times New Roman" w:eastAsia="Times New Roman" w:hAnsi="Times New Roman" w:cs="Times New Roman"/>
          <w:bCs/>
          <w:sz w:val="24"/>
          <w:szCs w:val="24"/>
          <w:lang w:eastAsia="lv-LV"/>
        </w:rPr>
        <w:t>a</w:t>
      </w:r>
      <w:r w:rsidR="007443E3" w:rsidRPr="004E4D7F">
        <w:rPr>
          <w:rFonts w:ascii="Times New Roman" w:eastAsia="Times New Roman" w:hAnsi="Times New Roman" w:cs="Times New Roman"/>
          <w:bCs/>
          <w:sz w:val="24"/>
          <w:szCs w:val="24"/>
          <w:lang w:eastAsia="lv-LV"/>
        </w:rPr>
        <w:t xml:space="preserve"> “Pedagogu profesionālā kapacitāte” ietvaros tiek izvērtēta pedagogiem nepieciešamās izglītība, profesionālā kvalifikācija, profesionālās kompetences pilnveides kārtība un tās atbilstība normatīvajiem aktiem, profesionālās darbības pilnveides sistēma </w:t>
      </w:r>
      <w:r w:rsidR="001C7466" w:rsidRPr="004E4D7F">
        <w:rPr>
          <w:rFonts w:ascii="Times New Roman" w:eastAsia="Times New Roman" w:hAnsi="Times New Roman" w:cs="Times New Roman"/>
          <w:bCs/>
          <w:sz w:val="24"/>
          <w:szCs w:val="24"/>
          <w:lang w:eastAsia="lv-LV"/>
        </w:rPr>
        <w:t xml:space="preserve">un tās efektivitāte </w:t>
      </w:r>
      <w:r w:rsidR="007443E3" w:rsidRPr="004E4D7F">
        <w:rPr>
          <w:rFonts w:ascii="Times New Roman" w:eastAsia="Times New Roman" w:hAnsi="Times New Roman" w:cs="Times New Roman"/>
          <w:bCs/>
          <w:sz w:val="24"/>
          <w:szCs w:val="24"/>
          <w:lang w:eastAsia="lv-LV"/>
        </w:rPr>
        <w:t>izglītības iestādē</w:t>
      </w:r>
      <w:r w:rsidR="003172D3" w:rsidRPr="004E4D7F">
        <w:rPr>
          <w:rFonts w:ascii="Times New Roman" w:eastAsia="Times New Roman" w:hAnsi="Times New Roman" w:cs="Times New Roman"/>
          <w:bCs/>
          <w:sz w:val="24"/>
          <w:szCs w:val="24"/>
          <w:lang w:eastAsia="lv-LV"/>
        </w:rPr>
        <w:t>.</w:t>
      </w:r>
    </w:p>
    <w:p w14:paraId="60A5A96D"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tbl>
      <w:tblPr>
        <w:tblStyle w:val="Reatabula"/>
        <w:tblW w:w="13608" w:type="dxa"/>
        <w:tblInd w:w="-5" w:type="dxa"/>
        <w:tblLayout w:type="fixed"/>
        <w:tblLook w:val="04A0" w:firstRow="1" w:lastRow="0" w:firstColumn="1" w:lastColumn="0" w:noHBand="0" w:noVBand="1"/>
      </w:tblPr>
      <w:tblGrid>
        <w:gridCol w:w="4395"/>
        <w:gridCol w:w="4677"/>
        <w:gridCol w:w="4536"/>
      </w:tblGrid>
      <w:tr w:rsidR="003172D3" w:rsidRPr="004E4D7F" w14:paraId="03EEE214" w14:textId="77777777" w:rsidTr="0018554B">
        <w:tc>
          <w:tcPr>
            <w:tcW w:w="4395" w:type="dxa"/>
          </w:tcPr>
          <w:p w14:paraId="1722E12F" w14:textId="77777777" w:rsidR="003172D3" w:rsidRPr="004E4D7F" w:rsidRDefault="003172D3">
            <w:pPr>
              <w:spacing w:after="0" w:line="240" w:lineRule="auto"/>
              <w:jc w:val="center"/>
              <w:outlineLvl w:val="0"/>
              <w:rPr>
                <w:rFonts w:ascii="Times New Roman" w:eastAsia="Times New Roman" w:hAnsi="Times New Roman" w:cs="Times New Roman"/>
                <w:bCs/>
                <w:sz w:val="24"/>
                <w:szCs w:val="24"/>
                <w:lang w:eastAsia="lv-LV"/>
              </w:rPr>
            </w:pPr>
          </w:p>
          <w:p w14:paraId="302588BD" w14:textId="77777777" w:rsidR="003172D3" w:rsidRPr="004E4D7F" w:rsidRDefault="003172D3">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IV līmenis – ļoti labi</w:t>
            </w:r>
          </w:p>
        </w:tc>
        <w:tc>
          <w:tcPr>
            <w:tcW w:w="4677" w:type="dxa"/>
          </w:tcPr>
          <w:p w14:paraId="2AFB8B22" w14:textId="77777777" w:rsidR="003172D3" w:rsidRPr="004E4D7F" w:rsidRDefault="003172D3">
            <w:pPr>
              <w:spacing w:after="0" w:line="240" w:lineRule="auto"/>
              <w:jc w:val="center"/>
              <w:outlineLvl w:val="0"/>
              <w:rPr>
                <w:rFonts w:ascii="Times New Roman" w:eastAsia="Times New Roman" w:hAnsi="Times New Roman" w:cs="Times New Roman"/>
                <w:bCs/>
                <w:sz w:val="24"/>
                <w:szCs w:val="24"/>
                <w:lang w:eastAsia="lv-LV"/>
              </w:rPr>
            </w:pPr>
          </w:p>
          <w:p w14:paraId="0F157457" w14:textId="799B87E8" w:rsidR="003172D3" w:rsidRPr="004E4D7F" w:rsidRDefault="003172D3">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III līmenis </w:t>
            </w:r>
            <w:r w:rsidR="00ED6430">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labi</w:t>
            </w:r>
          </w:p>
        </w:tc>
        <w:tc>
          <w:tcPr>
            <w:tcW w:w="4536" w:type="dxa"/>
          </w:tcPr>
          <w:p w14:paraId="451CF10A" w14:textId="77777777" w:rsidR="003172D3" w:rsidRPr="004E4D7F" w:rsidRDefault="003172D3">
            <w:pPr>
              <w:spacing w:after="0" w:line="240" w:lineRule="auto"/>
              <w:jc w:val="center"/>
              <w:outlineLvl w:val="0"/>
              <w:rPr>
                <w:rFonts w:ascii="Times New Roman" w:eastAsia="Times New Roman" w:hAnsi="Times New Roman" w:cs="Times New Roman"/>
                <w:bCs/>
                <w:sz w:val="24"/>
                <w:szCs w:val="24"/>
                <w:lang w:eastAsia="lv-LV"/>
              </w:rPr>
            </w:pPr>
          </w:p>
          <w:p w14:paraId="0257F8C2" w14:textId="572B652F" w:rsidR="003172D3" w:rsidRPr="004E4D7F" w:rsidRDefault="003172D3" w:rsidP="00ED6430">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II līmenis </w:t>
            </w:r>
            <w:r w:rsidR="00ED6430">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jāpilnveido</w:t>
            </w:r>
          </w:p>
        </w:tc>
      </w:tr>
      <w:tr w:rsidR="003172D3" w:rsidRPr="004E4D7F" w14:paraId="3355A628" w14:textId="77777777" w:rsidTr="0018554B">
        <w:tc>
          <w:tcPr>
            <w:tcW w:w="4395" w:type="dxa"/>
          </w:tcPr>
          <w:p w14:paraId="15F4004B" w14:textId="4EDAD2DB" w:rsidR="003172D3" w:rsidRPr="004E4D7F" w:rsidRDefault="003172D3" w:rsidP="00BD1990">
            <w:pPr>
              <w:spacing w:after="0" w:line="240" w:lineRule="auto"/>
              <w:jc w:val="both"/>
              <w:outlineLvl w:val="0"/>
              <w:rPr>
                <w:rFonts w:ascii="Times New Roman" w:hAnsi="Times New Roman" w:cs="Times New Roman"/>
                <w:sz w:val="24"/>
                <w:szCs w:val="24"/>
              </w:rPr>
            </w:pPr>
            <w:r w:rsidRPr="004E4D7F">
              <w:rPr>
                <w:rFonts w:ascii="Times New Roman" w:hAnsi="Times New Roman" w:cs="Times New Roman"/>
                <w:sz w:val="24"/>
                <w:szCs w:val="24"/>
              </w:rPr>
              <w:t xml:space="preserve">Visiem pedagogiem, kuri strādā izglītības iestādē, ir normatīvajos aktos noteiktā nepieciešamā izglītība un profesionālā kvalifikācija. Visi pedagogi veic tiesību aktos noteikto nepieciešamo profesionālās kompetences pilnveidi (3 gadu laikā 36h profesionālās kompetences pilnveides kursi, tai skaitā 6h kursi audzināšanas jautājumos, vienu reizi pedagoga profesionālās darbības laikā ir apgūti bērnu tiesību aizsardzības pamati vismaz 6h apjomā). Visa nepieciešamā informācija par pedagogu izglītību un profesionālo kvalifikāciju savlaicīgi ir ievadīta VIIS. Izglītības iestāde ir ieguvusi informāciju par personālu no Sodu reģistra, tā katru gadu tiek atjaunota. Gadījumos, kad nepieciešams saņemt atļauju darba tiesisko attiecību uzsākšanai/turpināšanai izglītības iestādē, tas ir paveikts atbilstošā kārtībā un laikā. </w:t>
            </w:r>
          </w:p>
          <w:p w14:paraId="65CA8952" w14:textId="77777777" w:rsidR="00A3422E" w:rsidRDefault="00A3422E" w:rsidP="00BD1990">
            <w:pPr>
              <w:spacing w:after="0" w:line="240" w:lineRule="auto"/>
              <w:jc w:val="both"/>
              <w:outlineLvl w:val="0"/>
              <w:rPr>
                <w:rFonts w:ascii="Times New Roman" w:eastAsia="Times New Roman" w:hAnsi="Times New Roman" w:cs="Times New Roman"/>
                <w:bCs/>
                <w:sz w:val="24"/>
                <w:szCs w:val="24"/>
                <w:lang w:eastAsia="lv-LV"/>
              </w:rPr>
            </w:pPr>
          </w:p>
          <w:p w14:paraId="5A35A80E" w14:textId="77777777" w:rsidR="00A3422E" w:rsidRDefault="00A3422E" w:rsidP="00BD1990">
            <w:pPr>
              <w:spacing w:after="0" w:line="240" w:lineRule="auto"/>
              <w:jc w:val="both"/>
              <w:outlineLvl w:val="0"/>
              <w:rPr>
                <w:rFonts w:ascii="Times New Roman" w:eastAsia="Times New Roman" w:hAnsi="Times New Roman" w:cs="Times New Roman"/>
                <w:bCs/>
                <w:sz w:val="24"/>
                <w:szCs w:val="24"/>
                <w:lang w:eastAsia="lv-LV"/>
              </w:rPr>
            </w:pPr>
          </w:p>
          <w:p w14:paraId="15FEF6BA" w14:textId="2602F31F" w:rsidR="003172D3" w:rsidRPr="004E4D7F" w:rsidRDefault="003172D3" w:rsidP="00BD1990">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ir izveidota iekšējā izglītības kvalitātes nodrošināšanas sistēma pedagoģiskā personāla darba izvērtēšanai ne retāk kā reizi gadā, balstoties uz precīziem datiem, kuri iegūti no </w:t>
            </w:r>
            <w:proofErr w:type="spellStart"/>
            <w:r w:rsidRPr="004E4D7F">
              <w:rPr>
                <w:rFonts w:ascii="Times New Roman" w:eastAsia="Times New Roman" w:hAnsi="Times New Roman" w:cs="Times New Roman"/>
                <w:bCs/>
                <w:sz w:val="24"/>
                <w:szCs w:val="24"/>
                <w:lang w:eastAsia="lv-LV"/>
              </w:rPr>
              <w:t>pašvērtēšanas</w:t>
            </w:r>
            <w:proofErr w:type="spellEnd"/>
            <w:r w:rsidRPr="004E4D7F">
              <w:rPr>
                <w:rFonts w:ascii="Times New Roman" w:eastAsia="Times New Roman" w:hAnsi="Times New Roman" w:cs="Times New Roman"/>
                <w:bCs/>
                <w:sz w:val="24"/>
                <w:szCs w:val="24"/>
                <w:lang w:eastAsia="lv-LV"/>
              </w:rPr>
              <w:t xml:space="preserve"> rezultātiem un pedagoģiskā personāla savstarpējās mācību stundu un ikdienas darbības vērošanas, kā arī citiem avotiem (piemēram, izglītojamo izaugsmes dinamikas, mācību stundu vērošanas rezultātiem, izglītojamo sniegtas atgriezeniskās saites u.tml.).</w:t>
            </w:r>
          </w:p>
          <w:p w14:paraId="54D7DB44" w14:textId="77777777" w:rsidR="00745E08" w:rsidRPr="004E4D7F" w:rsidRDefault="00745E08" w:rsidP="00BD1990">
            <w:pPr>
              <w:spacing w:after="0" w:line="240" w:lineRule="auto"/>
              <w:jc w:val="both"/>
              <w:outlineLvl w:val="0"/>
              <w:rPr>
                <w:rFonts w:ascii="Times New Roman" w:hAnsi="Times New Roman" w:cs="Times New Roman"/>
                <w:sz w:val="24"/>
                <w:szCs w:val="24"/>
              </w:rPr>
            </w:pPr>
          </w:p>
          <w:p w14:paraId="546ACC6E" w14:textId="48F10AF1" w:rsidR="003172D3" w:rsidRPr="004E4D7F" w:rsidRDefault="003172D3" w:rsidP="00BD1990">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Pedagoģiskais personāls regulāri izvērtē, cik efektīva bijusi viņa profesionālā darbība, identificē savas darbības stiprās puses un labas prakses piemērus, ar kuriem var dalīties ar citiem kolēģiem. </w:t>
            </w:r>
          </w:p>
        </w:tc>
        <w:tc>
          <w:tcPr>
            <w:tcW w:w="4677" w:type="dxa"/>
          </w:tcPr>
          <w:p w14:paraId="48F77813" w14:textId="7449D0C4" w:rsidR="003172D3" w:rsidRPr="004E4D7F" w:rsidRDefault="003172D3" w:rsidP="00BD1990">
            <w:pPr>
              <w:spacing w:after="0" w:line="240" w:lineRule="auto"/>
              <w:jc w:val="both"/>
              <w:outlineLvl w:val="0"/>
              <w:rPr>
                <w:rFonts w:ascii="Times New Roman" w:hAnsi="Times New Roman" w:cs="Times New Roman"/>
                <w:sz w:val="24"/>
                <w:szCs w:val="24"/>
              </w:rPr>
            </w:pPr>
            <w:r w:rsidRPr="004E4D7F">
              <w:rPr>
                <w:rFonts w:ascii="Times New Roman" w:hAnsi="Times New Roman" w:cs="Times New Roman"/>
                <w:sz w:val="24"/>
                <w:szCs w:val="24"/>
              </w:rPr>
              <w:t>Visiem pedagogiem, kuri strādā izglītības iestādē, ir normatīvajos aktos noteiktā nepieciešamā izglītība un profesionālā kvalifikācija. Visi pedagogi</w:t>
            </w:r>
            <w:r w:rsidR="00972E93">
              <w:rPr>
                <w:rFonts w:ascii="Times New Roman" w:hAnsi="Times New Roman" w:cs="Times New Roman"/>
                <w:sz w:val="24"/>
                <w:szCs w:val="24"/>
              </w:rPr>
              <w:t xml:space="preserve"> </w:t>
            </w:r>
            <w:r w:rsidRPr="004E4D7F">
              <w:rPr>
                <w:rFonts w:ascii="Times New Roman" w:hAnsi="Times New Roman" w:cs="Times New Roman"/>
                <w:sz w:val="24"/>
                <w:szCs w:val="24"/>
              </w:rPr>
              <w:t xml:space="preserve">veic tiesību aktos noteikto nepieciešamo profesionālās kompetences pilnveidi (3 gadu laikā 36h profesionālās kompetences pilnveides kursi, tai skaitā 6h kursi audzināšanas jautājumos, vienu reizi pedagoga profesionālās darbības laikā ir apgūti bērnu tiesību aizsardzības pamati vismaz 6h apjomā). Visa nepieciešamā informācija par pedagogu izglītību un profesionālo kvalifikāciju savlaicīgi ir ievadīta VIIS. Izglītības iestāde ir ieguvusi informāciju par personālu no Sodu reģistra, tā katru gadu tiek atjaunota. Gadījumos, kad nepieciešams saņemt atļauju darba tiesisko attiecību uzsākšanai/turpināšanai izglītības iestādē, tas ir paveikts atbilstošā kārtībā. </w:t>
            </w:r>
          </w:p>
          <w:p w14:paraId="4B8FBCCA" w14:textId="77777777" w:rsidR="003172D3" w:rsidRPr="004E4D7F" w:rsidRDefault="003172D3" w:rsidP="00BD1990">
            <w:pPr>
              <w:spacing w:after="0" w:line="240" w:lineRule="auto"/>
              <w:jc w:val="both"/>
              <w:outlineLvl w:val="0"/>
              <w:rPr>
                <w:rFonts w:ascii="Times New Roman" w:hAnsi="Times New Roman" w:cs="Times New Roman"/>
                <w:sz w:val="24"/>
                <w:szCs w:val="24"/>
              </w:rPr>
            </w:pPr>
          </w:p>
          <w:p w14:paraId="539907CC" w14:textId="77777777" w:rsidR="003172D3" w:rsidRPr="004E4D7F" w:rsidRDefault="003172D3" w:rsidP="00BD1990">
            <w:pPr>
              <w:spacing w:after="0" w:line="240" w:lineRule="auto"/>
              <w:jc w:val="both"/>
              <w:outlineLvl w:val="0"/>
              <w:rPr>
                <w:rFonts w:ascii="Times New Roman" w:eastAsia="Times New Roman" w:hAnsi="Times New Roman" w:cs="Times New Roman"/>
                <w:bCs/>
                <w:sz w:val="24"/>
                <w:szCs w:val="24"/>
                <w:lang w:eastAsia="lv-LV"/>
              </w:rPr>
            </w:pPr>
          </w:p>
          <w:p w14:paraId="2B14118C" w14:textId="77777777" w:rsidR="008D43F3" w:rsidRPr="004E4D7F" w:rsidRDefault="008D43F3" w:rsidP="00BD1990">
            <w:pPr>
              <w:spacing w:after="0" w:line="240" w:lineRule="auto"/>
              <w:jc w:val="both"/>
              <w:outlineLvl w:val="0"/>
              <w:rPr>
                <w:rFonts w:ascii="Times New Roman" w:eastAsia="Times New Roman" w:hAnsi="Times New Roman" w:cs="Times New Roman"/>
                <w:bCs/>
                <w:sz w:val="24"/>
                <w:szCs w:val="24"/>
                <w:lang w:eastAsia="lv-LV"/>
              </w:rPr>
            </w:pPr>
          </w:p>
          <w:p w14:paraId="4C4F57AF" w14:textId="77777777" w:rsidR="008D43F3" w:rsidRPr="004E4D7F" w:rsidRDefault="008D43F3" w:rsidP="00BD1990">
            <w:pPr>
              <w:spacing w:after="0" w:line="240" w:lineRule="auto"/>
              <w:jc w:val="both"/>
              <w:outlineLvl w:val="0"/>
              <w:rPr>
                <w:rFonts w:ascii="Times New Roman" w:eastAsia="Times New Roman" w:hAnsi="Times New Roman" w:cs="Times New Roman"/>
                <w:bCs/>
                <w:sz w:val="24"/>
                <w:szCs w:val="24"/>
                <w:lang w:eastAsia="lv-LV"/>
              </w:rPr>
            </w:pPr>
          </w:p>
          <w:p w14:paraId="087D4280" w14:textId="77777777" w:rsidR="00745E08" w:rsidRPr="004E4D7F" w:rsidRDefault="003172D3" w:rsidP="00BD1990">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ir izveidota sistēma pedagoģiskā personāla  darba </w:t>
            </w:r>
            <w:proofErr w:type="spellStart"/>
            <w:r w:rsidRPr="004E4D7F">
              <w:rPr>
                <w:rFonts w:ascii="Times New Roman" w:eastAsia="Times New Roman" w:hAnsi="Times New Roman" w:cs="Times New Roman"/>
                <w:bCs/>
                <w:sz w:val="24"/>
                <w:szCs w:val="24"/>
                <w:lang w:eastAsia="lv-LV"/>
              </w:rPr>
              <w:t>pašvērtēšanai</w:t>
            </w:r>
            <w:proofErr w:type="spellEnd"/>
            <w:r w:rsidRPr="004E4D7F">
              <w:rPr>
                <w:rFonts w:ascii="Times New Roman" w:eastAsia="Times New Roman" w:hAnsi="Times New Roman" w:cs="Times New Roman"/>
                <w:bCs/>
                <w:sz w:val="24"/>
                <w:szCs w:val="24"/>
                <w:lang w:eastAsia="lv-LV"/>
              </w:rPr>
              <w:t xml:space="preserve"> ne retāk kā reizi gadā. Pedagoģiskais personāls izvērtē savu profesionālo darbību, tai skaitā to, cik efektīvs bijis izglītības process un ikdienas darbība, identificē savas darbības stiprās puses un labas prakses piemērus, ar kuriem var dalīties ar citiem kolēģiem. </w:t>
            </w:r>
          </w:p>
          <w:p w14:paraId="13C4118C" w14:textId="77777777" w:rsidR="00745E08" w:rsidRPr="004E4D7F" w:rsidRDefault="00745E08" w:rsidP="00BD1990">
            <w:pPr>
              <w:spacing w:after="0" w:line="240" w:lineRule="auto"/>
              <w:jc w:val="both"/>
              <w:outlineLvl w:val="0"/>
              <w:rPr>
                <w:rFonts w:ascii="Times New Roman" w:eastAsia="Times New Roman" w:hAnsi="Times New Roman" w:cs="Times New Roman"/>
                <w:bCs/>
                <w:sz w:val="24"/>
                <w:szCs w:val="24"/>
                <w:lang w:eastAsia="lv-LV"/>
              </w:rPr>
            </w:pPr>
          </w:p>
          <w:p w14:paraId="6AED40CF" w14:textId="77777777" w:rsidR="00745E08" w:rsidRPr="004E4D7F" w:rsidRDefault="00745E08" w:rsidP="00BD1990">
            <w:pPr>
              <w:spacing w:after="0" w:line="240" w:lineRule="auto"/>
              <w:jc w:val="both"/>
              <w:outlineLvl w:val="0"/>
              <w:rPr>
                <w:rFonts w:ascii="Times New Roman" w:eastAsia="Times New Roman" w:hAnsi="Times New Roman" w:cs="Times New Roman"/>
                <w:bCs/>
                <w:sz w:val="24"/>
                <w:szCs w:val="24"/>
                <w:lang w:eastAsia="lv-LV"/>
              </w:rPr>
            </w:pPr>
          </w:p>
          <w:p w14:paraId="3F3FC2FC" w14:textId="77777777" w:rsidR="00745E08" w:rsidRPr="004E4D7F" w:rsidRDefault="00745E08" w:rsidP="00BD1990">
            <w:pPr>
              <w:spacing w:after="0" w:line="240" w:lineRule="auto"/>
              <w:jc w:val="both"/>
              <w:outlineLvl w:val="0"/>
              <w:rPr>
                <w:rFonts w:ascii="Times New Roman" w:eastAsia="Times New Roman" w:hAnsi="Times New Roman" w:cs="Times New Roman"/>
                <w:bCs/>
                <w:sz w:val="24"/>
                <w:szCs w:val="24"/>
                <w:lang w:eastAsia="lv-LV"/>
              </w:rPr>
            </w:pPr>
          </w:p>
          <w:p w14:paraId="464FD040" w14:textId="77777777" w:rsidR="008F162C" w:rsidRDefault="008F162C" w:rsidP="00BD1990">
            <w:pPr>
              <w:spacing w:after="0" w:line="240" w:lineRule="auto"/>
              <w:jc w:val="both"/>
              <w:outlineLvl w:val="0"/>
              <w:rPr>
                <w:rFonts w:ascii="Times New Roman" w:eastAsia="Times New Roman" w:hAnsi="Times New Roman" w:cs="Times New Roman"/>
                <w:bCs/>
                <w:sz w:val="24"/>
                <w:szCs w:val="24"/>
                <w:lang w:eastAsia="lv-LV"/>
              </w:rPr>
            </w:pPr>
          </w:p>
          <w:p w14:paraId="1A76872A" w14:textId="77777777" w:rsidR="008F162C" w:rsidRDefault="008F162C" w:rsidP="00BD1990">
            <w:pPr>
              <w:spacing w:after="0" w:line="240" w:lineRule="auto"/>
              <w:jc w:val="both"/>
              <w:outlineLvl w:val="0"/>
              <w:rPr>
                <w:rFonts w:ascii="Times New Roman" w:eastAsia="Times New Roman" w:hAnsi="Times New Roman" w:cs="Times New Roman"/>
                <w:bCs/>
                <w:sz w:val="24"/>
                <w:szCs w:val="24"/>
                <w:lang w:eastAsia="lv-LV"/>
              </w:rPr>
            </w:pPr>
          </w:p>
          <w:p w14:paraId="203188E1" w14:textId="7EF51012" w:rsidR="003172D3" w:rsidRPr="004E4D7F" w:rsidRDefault="003172D3" w:rsidP="00BD1990">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Pedagoģiskais personāls izvērtē savu profesionālo darbību, ņemot vērā precīzus un uzticamus datus no dažādiem avotiem (piemēram, izglītojamo izaugsmes dinamikas, </w:t>
            </w:r>
            <w:r w:rsidR="001B3068">
              <w:rPr>
                <w:rFonts w:ascii="Times New Roman" w:eastAsia="Times New Roman" w:hAnsi="Times New Roman" w:cs="Times New Roman"/>
                <w:bCs/>
                <w:sz w:val="24"/>
                <w:szCs w:val="24"/>
                <w:lang w:eastAsia="lv-LV"/>
              </w:rPr>
              <w:t xml:space="preserve">mācību </w:t>
            </w:r>
            <w:r w:rsidR="0055483E">
              <w:rPr>
                <w:rFonts w:ascii="Times New Roman" w:eastAsia="Times New Roman" w:hAnsi="Times New Roman" w:cs="Times New Roman"/>
                <w:bCs/>
                <w:sz w:val="24"/>
                <w:szCs w:val="24"/>
                <w:lang w:eastAsia="lv-LV"/>
              </w:rPr>
              <w:t>stundu</w:t>
            </w:r>
            <w:r w:rsidRPr="004E4D7F">
              <w:rPr>
                <w:rFonts w:ascii="Times New Roman" w:eastAsia="Times New Roman" w:hAnsi="Times New Roman" w:cs="Times New Roman"/>
                <w:bCs/>
                <w:sz w:val="24"/>
                <w:szCs w:val="24"/>
                <w:lang w:eastAsia="lv-LV"/>
              </w:rPr>
              <w:t xml:space="preserve"> vērošanas rezultātiem, izglītojamo sniegt</w:t>
            </w:r>
            <w:r w:rsidR="0055483E">
              <w:rPr>
                <w:rFonts w:ascii="Times New Roman" w:eastAsia="Times New Roman" w:hAnsi="Times New Roman" w:cs="Times New Roman"/>
                <w:bCs/>
                <w:sz w:val="24"/>
                <w:szCs w:val="24"/>
                <w:lang w:eastAsia="lv-LV"/>
              </w:rPr>
              <w:t>ā</w:t>
            </w:r>
            <w:r w:rsidRPr="004E4D7F">
              <w:rPr>
                <w:rFonts w:ascii="Times New Roman" w:eastAsia="Times New Roman" w:hAnsi="Times New Roman" w:cs="Times New Roman"/>
                <w:bCs/>
                <w:sz w:val="24"/>
                <w:szCs w:val="24"/>
                <w:lang w:eastAsia="lv-LV"/>
              </w:rPr>
              <w:t>s atgriezeniskās saites u.tml.).</w:t>
            </w:r>
          </w:p>
        </w:tc>
        <w:tc>
          <w:tcPr>
            <w:tcW w:w="4536" w:type="dxa"/>
          </w:tcPr>
          <w:p w14:paraId="3276F7BC" w14:textId="544A2415" w:rsidR="003172D3" w:rsidRPr="004E4D7F" w:rsidRDefault="003172D3" w:rsidP="00BD1990">
            <w:pPr>
              <w:spacing w:after="0" w:line="240" w:lineRule="auto"/>
              <w:jc w:val="both"/>
              <w:outlineLvl w:val="0"/>
              <w:rPr>
                <w:rFonts w:ascii="Times New Roman" w:hAnsi="Times New Roman" w:cs="Times New Roman"/>
                <w:sz w:val="24"/>
                <w:szCs w:val="24"/>
              </w:rPr>
            </w:pPr>
            <w:r w:rsidRPr="004E4D7F">
              <w:rPr>
                <w:rFonts w:ascii="Times New Roman" w:eastAsia="Times New Roman" w:hAnsi="Times New Roman" w:cs="Times New Roman"/>
                <w:bCs/>
                <w:sz w:val="24"/>
                <w:szCs w:val="24"/>
                <w:lang w:eastAsia="lv-LV"/>
              </w:rPr>
              <w:t xml:space="preserve">Gandrīz visiem pedagogiem, kuri </w:t>
            </w:r>
            <w:r w:rsidRPr="004E4D7F">
              <w:rPr>
                <w:rFonts w:ascii="Times New Roman" w:hAnsi="Times New Roman" w:cs="Times New Roman"/>
                <w:sz w:val="24"/>
                <w:szCs w:val="24"/>
              </w:rPr>
              <w:t>strādā izglītības iestādē, ir normatīvajos aktos noteiktā nepieciešamā izglītība un profesionālā kvalifikācija. Gandrīz visi pedagogi</w:t>
            </w:r>
            <w:r w:rsidR="00972E93">
              <w:rPr>
                <w:rFonts w:ascii="Times New Roman" w:hAnsi="Times New Roman" w:cs="Times New Roman"/>
                <w:sz w:val="24"/>
                <w:szCs w:val="24"/>
              </w:rPr>
              <w:t xml:space="preserve"> </w:t>
            </w:r>
            <w:r w:rsidRPr="004E4D7F">
              <w:rPr>
                <w:rFonts w:ascii="Times New Roman" w:hAnsi="Times New Roman" w:cs="Times New Roman"/>
                <w:sz w:val="24"/>
                <w:szCs w:val="24"/>
              </w:rPr>
              <w:t>veic tiesību aktos noteikto nepieciešamo profesionālās kompetences pilnveidi (3 gadu laikā 36h profesionālās kompetences pilnveides kursi, tai skaitā 6h kursi audzināšanas jautājumos, vienu reizi pedagoga profesionālās darbības laikā ir apgūti bērnu tiesību aizsardzības pamati vismaz 6h apjomā). Informācija par pedagogu izglītību, profesionālo kvalifikāciju un pedagogu tarifikācij</w:t>
            </w:r>
            <w:r w:rsidR="001B3068">
              <w:rPr>
                <w:rFonts w:ascii="Times New Roman" w:hAnsi="Times New Roman" w:cs="Times New Roman"/>
                <w:sz w:val="24"/>
                <w:szCs w:val="24"/>
              </w:rPr>
              <w:t>a</w:t>
            </w:r>
            <w:r w:rsidRPr="004E4D7F">
              <w:rPr>
                <w:rFonts w:ascii="Times New Roman" w:hAnsi="Times New Roman" w:cs="Times New Roman"/>
                <w:sz w:val="24"/>
                <w:szCs w:val="24"/>
              </w:rPr>
              <w:t xml:space="preserve"> izglītības kvalitātes vērtēšanas brīdī nav pilnībā ievadīta VIIS vai arī ir kļūdaina. Izglītības iestāde ir ieguvusi informāciju par personālu no Sodu reģistra, tā katru gadu tiek atjaunota. Gadījumos, kad nepieciešams saņemt atļauju darba tiesisko attiecību uzsākšanai/turpināšanai izglītības iestādē, tas ir paveikts atbilstošā kārtībā. </w:t>
            </w:r>
          </w:p>
          <w:p w14:paraId="5DA1A5CA" w14:textId="77777777" w:rsidR="003172D3" w:rsidRPr="004E4D7F" w:rsidRDefault="003172D3" w:rsidP="00BD1990">
            <w:pPr>
              <w:spacing w:after="0" w:line="240" w:lineRule="auto"/>
              <w:jc w:val="both"/>
              <w:outlineLvl w:val="0"/>
              <w:rPr>
                <w:rFonts w:ascii="Times New Roman" w:hAnsi="Times New Roman" w:cs="Times New Roman"/>
                <w:sz w:val="24"/>
                <w:szCs w:val="24"/>
              </w:rPr>
            </w:pPr>
          </w:p>
          <w:p w14:paraId="2D0D1C90" w14:textId="16987403" w:rsidR="003172D3" w:rsidRPr="004E4D7F" w:rsidRDefault="001B3068" w:rsidP="00BD1990">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P</w:t>
            </w:r>
            <w:r w:rsidR="003172D3" w:rsidRPr="004E4D7F">
              <w:rPr>
                <w:rFonts w:ascii="Times New Roman" w:eastAsia="Times New Roman" w:hAnsi="Times New Roman" w:cs="Times New Roman"/>
                <w:bCs/>
                <w:sz w:val="24"/>
                <w:szCs w:val="24"/>
                <w:lang w:eastAsia="lv-LV"/>
              </w:rPr>
              <w:t xml:space="preserve">edagoģiskais personāls  veic sava darba </w:t>
            </w:r>
            <w:proofErr w:type="spellStart"/>
            <w:r w:rsidR="003172D3" w:rsidRPr="004E4D7F">
              <w:rPr>
                <w:rFonts w:ascii="Times New Roman" w:eastAsia="Times New Roman" w:hAnsi="Times New Roman" w:cs="Times New Roman"/>
                <w:bCs/>
                <w:sz w:val="24"/>
                <w:szCs w:val="24"/>
                <w:lang w:eastAsia="lv-LV"/>
              </w:rPr>
              <w:t>pašvērtēšanu</w:t>
            </w:r>
            <w:proofErr w:type="spellEnd"/>
            <w:r w:rsidR="003172D3" w:rsidRPr="004E4D7F">
              <w:rPr>
                <w:rFonts w:ascii="Times New Roman" w:eastAsia="Times New Roman" w:hAnsi="Times New Roman" w:cs="Times New Roman"/>
                <w:bCs/>
                <w:sz w:val="24"/>
                <w:szCs w:val="24"/>
                <w:lang w:eastAsia="lv-LV"/>
              </w:rPr>
              <w:t xml:space="preserve"> ne retāk kā reizi gadā, tomēr tās efektivitāte nav pietiekama. Pedagoģiskais personāls nosaka savas darbības stiprās puses un identificē labas prakses piemērus, ar kuriem var dalīties ar citiem kolēģiem, tomēr nepieciešamās pārmaiņas pedagoģiskā personāla darbā tiek ieviestas nevis izglītības iestādes iekšējās izglītības kvalitātes sistēmas darbības rezultātā, bet vadoties pēc personāla pašiniciatīvas. </w:t>
            </w:r>
          </w:p>
          <w:p w14:paraId="4769A158" w14:textId="77777777" w:rsidR="008F162C" w:rsidRDefault="008F162C" w:rsidP="00BD1990">
            <w:pPr>
              <w:spacing w:after="0" w:line="240" w:lineRule="auto"/>
              <w:jc w:val="both"/>
              <w:outlineLvl w:val="0"/>
              <w:rPr>
                <w:rFonts w:ascii="Times New Roman" w:eastAsia="Times New Roman" w:hAnsi="Times New Roman" w:cs="Times New Roman"/>
                <w:bCs/>
                <w:sz w:val="24"/>
                <w:szCs w:val="24"/>
                <w:lang w:eastAsia="lv-LV"/>
              </w:rPr>
            </w:pPr>
          </w:p>
          <w:p w14:paraId="7E19C0FD" w14:textId="77777777" w:rsidR="008F162C" w:rsidRDefault="008F162C" w:rsidP="00BD1990">
            <w:pPr>
              <w:spacing w:after="0" w:line="240" w:lineRule="auto"/>
              <w:jc w:val="both"/>
              <w:outlineLvl w:val="0"/>
              <w:rPr>
                <w:rFonts w:ascii="Times New Roman" w:eastAsia="Times New Roman" w:hAnsi="Times New Roman" w:cs="Times New Roman"/>
                <w:bCs/>
                <w:sz w:val="24"/>
                <w:szCs w:val="24"/>
                <w:lang w:eastAsia="lv-LV"/>
              </w:rPr>
            </w:pPr>
          </w:p>
          <w:p w14:paraId="275CEF50" w14:textId="3A5F890E" w:rsidR="003172D3" w:rsidRPr="004E4D7F" w:rsidRDefault="003172D3" w:rsidP="00BD1990">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Pedagoģiskais personāls izvērtē savu profesionālo darbību, ņemot vērā vienveidīgus avotus (piemēram, tikai izglītojamo izaugsmes dinamiku, </w:t>
            </w:r>
            <w:r w:rsidR="001B3068">
              <w:rPr>
                <w:rFonts w:ascii="Times New Roman" w:eastAsia="Times New Roman" w:hAnsi="Times New Roman" w:cs="Times New Roman"/>
                <w:bCs/>
                <w:sz w:val="24"/>
                <w:szCs w:val="24"/>
                <w:lang w:eastAsia="lv-LV"/>
              </w:rPr>
              <w:t xml:space="preserve">mācību </w:t>
            </w:r>
            <w:r w:rsidR="0055483E">
              <w:rPr>
                <w:rFonts w:ascii="Times New Roman" w:eastAsia="Times New Roman" w:hAnsi="Times New Roman" w:cs="Times New Roman"/>
                <w:bCs/>
                <w:sz w:val="24"/>
                <w:szCs w:val="24"/>
                <w:lang w:eastAsia="lv-LV"/>
              </w:rPr>
              <w:t>stundu</w:t>
            </w:r>
            <w:r w:rsidRPr="004E4D7F">
              <w:rPr>
                <w:rFonts w:ascii="Times New Roman" w:eastAsia="Times New Roman" w:hAnsi="Times New Roman" w:cs="Times New Roman"/>
                <w:bCs/>
                <w:sz w:val="24"/>
                <w:szCs w:val="24"/>
                <w:lang w:eastAsia="lv-LV"/>
              </w:rPr>
              <w:t xml:space="preserve"> vērošanas rezultātus, izglītojamo sniegt</w:t>
            </w:r>
            <w:r w:rsidR="0055483E">
              <w:rPr>
                <w:rFonts w:ascii="Times New Roman" w:eastAsia="Times New Roman" w:hAnsi="Times New Roman" w:cs="Times New Roman"/>
                <w:bCs/>
                <w:sz w:val="24"/>
                <w:szCs w:val="24"/>
                <w:lang w:eastAsia="lv-LV"/>
              </w:rPr>
              <w:t>u</w:t>
            </w:r>
            <w:r w:rsidRPr="004E4D7F">
              <w:rPr>
                <w:rFonts w:ascii="Times New Roman" w:eastAsia="Times New Roman" w:hAnsi="Times New Roman" w:cs="Times New Roman"/>
                <w:bCs/>
                <w:sz w:val="24"/>
                <w:szCs w:val="24"/>
                <w:lang w:eastAsia="lv-LV"/>
              </w:rPr>
              <w:t xml:space="preserve"> atgriezenisko saiti u.tml.).</w:t>
            </w:r>
          </w:p>
        </w:tc>
      </w:tr>
    </w:tbl>
    <w:p w14:paraId="0ACCBD4D" w14:textId="77777777" w:rsidR="00A36E69" w:rsidRDefault="00A36E69"/>
    <w:p w14:paraId="1FC0C59F" w14:textId="77777777" w:rsidR="00870FA3" w:rsidRDefault="00870FA3"/>
    <w:p w14:paraId="21EB02E6" w14:textId="77777777" w:rsidR="00870FA3" w:rsidRDefault="00870FA3"/>
    <w:p w14:paraId="673BE66B" w14:textId="77777777" w:rsidR="00561D10" w:rsidRPr="004E4D7F" w:rsidRDefault="00561D10"/>
    <w:p w14:paraId="2402A56A" w14:textId="060915EE" w:rsidR="007D72A9" w:rsidRPr="004E4D7F" w:rsidRDefault="00074A94">
      <w:pPr>
        <w:spacing w:after="0" w:line="240" w:lineRule="auto"/>
        <w:jc w:val="both"/>
        <w:outlineLvl w:val="0"/>
        <w:rPr>
          <w:rFonts w:ascii="Times New Roman" w:eastAsia="Times New Roman" w:hAnsi="Times New Roman" w:cs="Times New Roman"/>
          <w:b/>
          <w:sz w:val="24"/>
          <w:szCs w:val="24"/>
          <w:lang w:eastAsia="lv-LV"/>
        </w:rPr>
      </w:pPr>
      <w:r w:rsidRPr="004E4D7F">
        <w:rPr>
          <w:rFonts w:ascii="Times New Roman" w:eastAsia="Times New Roman" w:hAnsi="Times New Roman" w:cs="Times New Roman"/>
          <w:b/>
          <w:sz w:val="24"/>
          <w:szCs w:val="24"/>
          <w:lang w:eastAsia="lv-LV"/>
        </w:rPr>
        <w:t xml:space="preserve">2.3. </w:t>
      </w:r>
      <w:r w:rsidR="00FE41A9" w:rsidRPr="00FE41A9">
        <w:rPr>
          <w:rFonts w:ascii="Times New Roman" w:eastAsia="Times New Roman" w:hAnsi="Times New Roman" w:cs="Times New Roman"/>
          <w:b/>
          <w:sz w:val="24"/>
          <w:szCs w:val="24"/>
          <w:lang w:eastAsia="lv-LV"/>
        </w:rPr>
        <w:t>Elements</w:t>
      </w:r>
      <w:r w:rsidR="007443E3" w:rsidRPr="004E4D7F">
        <w:rPr>
          <w:rFonts w:ascii="Times New Roman" w:eastAsia="Times New Roman" w:hAnsi="Times New Roman" w:cs="Times New Roman"/>
          <w:b/>
          <w:sz w:val="24"/>
          <w:szCs w:val="24"/>
          <w:lang w:eastAsia="lv-LV"/>
        </w:rPr>
        <w:t xml:space="preserve"> – IZGLĪTĪBAS PROGRAMMU ĪSTENOŠANA</w:t>
      </w:r>
    </w:p>
    <w:p w14:paraId="1490A02A"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0D659000" w14:textId="52C1C4B6" w:rsidR="007D72A9" w:rsidRPr="004E4D7F" w:rsidRDefault="00FE41A9">
      <w:pPr>
        <w:spacing w:after="0" w:line="240" w:lineRule="auto"/>
        <w:jc w:val="both"/>
        <w:outlineLvl w:val="0"/>
        <w:rPr>
          <w:rFonts w:ascii="Times New Roman" w:eastAsia="Times New Roman" w:hAnsi="Times New Roman" w:cs="Times New Roman"/>
          <w:bCs/>
          <w:sz w:val="24"/>
          <w:szCs w:val="24"/>
          <w:lang w:eastAsia="lv-LV"/>
        </w:rPr>
      </w:pPr>
      <w:r w:rsidRPr="00FE41A9">
        <w:rPr>
          <w:rFonts w:ascii="Times New Roman" w:eastAsia="Times New Roman" w:hAnsi="Times New Roman" w:cs="Times New Roman"/>
          <w:bCs/>
          <w:sz w:val="24"/>
          <w:szCs w:val="24"/>
          <w:lang w:eastAsia="lv-LV"/>
        </w:rPr>
        <w:t>Element</w:t>
      </w:r>
      <w:r>
        <w:rPr>
          <w:rFonts w:ascii="Times New Roman" w:eastAsia="Times New Roman" w:hAnsi="Times New Roman" w:cs="Times New Roman"/>
          <w:bCs/>
          <w:sz w:val="24"/>
          <w:szCs w:val="24"/>
          <w:lang w:eastAsia="lv-LV"/>
        </w:rPr>
        <w:t>a</w:t>
      </w:r>
      <w:r w:rsidR="007443E3" w:rsidRPr="004E4D7F">
        <w:rPr>
          <w:rFonts w:ascii="Times New Roman" w:eastAsia="Times New Roman" w:hAnsi="Times New Roman" w:cs="Times New Roman"/>
          <w:bCs/>
          <w:sz w:val="24"/>
          <w:szCs w:val="24"/>
          <w:lang w:eastAsia="lv-LV"/>
        </w:rPr>
        <w:t xml:space="preserve"> “Izglītības programmu īstenošana” ietvaros tik izvērtēta VIIS pieejamā informācija par izglītības programmu, tās atbilstība tiesību aktos noteiktajām prasībām, izglītības programmas aktualitāte, pedagogu sadarbība izglītības programmas īstenošanā, </w:t>
      </w:r>
      <w:r w:rsidR="00AF4C33" w:rsidRPr="004E4D7F">
        <w:rPr>
          <w:rFonts w:ascii="Times New Roman" w:eastAsia="Times New Roman" w:hAnsi="Times New Roman" w:cs="Times New Roman"/>
          <w:bCs/>
          <w:sz w:val="24"/>
          <w:szCs w:val="24"/>
          <w:lang w:eastAsia="lv-LV"/>
        </w:rPr>
        <w:t>izglītības iestādes īstenoto mācību/</w:t>
      </w:r>
      <w:proofErr w:type="spellStart"/>
      <w:r w:rsidR="00AF4C33" w:rsidRPr="004E4D7F">
        <w:rPr>
          <w:rFonts w:ascii="Times New Roman" w:eastAsia="Times New Roman" w:hAnsi="Times New Roman" w:cs="Times New Roman"/>
          <w:bCs/>
          <w:sz w:val="24"/>
          <w:szCs w:val="24"/>
          <w:lang w:eastAsia="lv-LV"/>
        </w:rPr>
        <w:t>ārpusstundu</w:t>
      </w:r>
      <w:proofErr w:type="spellEnd"/>
      <w:r w:rsidR="00AF4C33" w:rsidRPr="004E4D7F">
        <w:rPr>
          <w:rFonts w:ascii="Times New Roman" w:eastAsia="Times New Roman" w:hAnsi="Times New Roman" w:cs="Times New Roman"/>
          <w:bCs/>
          <w:sz w:val="24"/>
          <w:szCs w:val="24"/>
          <w:lang w:eastAsia="lv-LV"/>
        </w:rPr>
        <w:t xml:space="preserve"> pasākumu efektivitāte</w:t>
      </w:r>
      <w:r w:rsidR="004845E5">
        <w:rPr>
          <w:rFonts w:ascii="Times New Roman" w:eastAsia="Times New Roman" w:hAnsi="Times New Roman" w:cs="Times New Roman"/>
          <w:bCs/>
          <w:sz w:val="24"/>
          <w:szCs w:val="24"/>
          <w:lang w:eastAsia="lv-LV"/>
        </w:rPr>
        <w:t xml:space="preserve">, </w:t>
      </w:r>
      <w:r w:rsidR="00AF4C33" w:rsidRPr="004E4D7F">
        <w:rPr>
          <w:rFonts w:ascii="Times New Roman" w:eastAsia="Times New Roman" w:hAnsi="Times New Roman" w:cs="Times New Roman"/>
          <w:bCs/>
          <w:sz w:val="24"/>
          <w:szCs w:val="24"/>
          <w:lang w:eastAsia="lv-LV"/>
        </w:rPr>
        <w:t xml:space="preserve">izglītības iestādes darbība </w:t>
      </w:r>
      <w:r w:rsidR="007443E3" w:rsidRPr="004E4D7F">
        <w:rPr>
          <w:rFonts w:ascii="Times New Roman" w:eastAsia="Times New Roman" w:hAnsi="Times New Roman" w:cs="Times New Roman"/>
          <w:bCs/>
          <w:sz w:val="24"/>
          <w:szCs w:val="24"/>
          <w:lang w:eastAsia="lv-LV"/>
        </w:rPr>
        <w:t>efektīva</w:t>
      </w:r>
      <w:r w:rsidR="00AF4C33" w:rsidRPr="004E4D7F">
        <w:rPr>
          <w:rFonts w:ascii="Times New Roman" w:eastAsia="Times New Roman" w:hAnsi="Times New Roman" w:cs="Times New Roman"/>
          <w:bCs/>
          <w:sz w:val="24"/>
          <w:szCs w:val="24"/>
          <w:lang w:eastAsia="lv-LV"/>
        </w:rPr>
        <w:t>i</w:t>
      </w:r>
      <w:r w:rsidR="007443E3" w:rsidRPr="004E4D7F">
        <w:rPr>
          <w:rFonts w:ascii="Times New Roman" w:eastAsia="Times New Roman" w:hAnsi="Times New Roman" w:cs="Times New Roman"/>
          <w:bCs/>
          <w:sz w:val="24"/>
          <w:szCs w:val="24"/>
          <w:lang w:eastAsia="lv-LV"/>
        </w:rPr>
        <w:t xml:space="preserve"> laika izmantošana</w:t>
      </w:r>
      <w:r w:rsidR="00AF4C33" w:rsidRPr="004E4D7F">
        <w:rPr>
          <w:rFonts w:ascii="Times New Roman" w:eastAsia="Times New Roman" w:hAnsi="Times New Roman" w:cs="Times New Roman"/>
          <w:bCs/>
          <w:sz w:val="24"/>
          <w:szCs w:val="24"/>
          <w:lang w:eastAsia="lv-LV"/>
        </w:rPr>
        <w:t>i</w:t>
      </w:r>
      <w:r w:rsidR="007443E3" w:rsidRPr="004E4D7F">
        <w:rPr>
          <w:rFonts w:ascii="Times New Roman" w:eastAsia="Times New Roman" w:hAnsi="Times New Roman" w:cs="Times New Roman"/>
          <w:bCs/>
          <w:sz w:val="24"/>
          <w:szCs w:val="24"/>
          <w:lang w:eastAsia="lv-LV"/>
        </w:rPr>
        <w:t>, īstenojot izglītības programmu</w:t>
      </w:r>
      <w:r w:rsidR="00B666A8">
        <w:rPr>
          <w:rFonts w:ascii="Times New Roman" w:eastAsia="Times New Roman" w:hAnsi="Times New Roman" w:cs="Times New Roman"/>
          <w:bCs/>
          <w:sz w:val="24"/>
          <w:szCs w:val="24"/>
          <w:lang w:eastAsia="lv-LV"/>
        </w:rPr>
        <w:t>, kā arī</w:t>
      </w:r>
      <w:r w:rsidR="00AF4C33" w:rsidRPr="004E4D7F">
        <w:rPr>
          <w:rFonts w:ascii="Times New Roman" w:eastAsia="Times New Roman" w:hAnsi="Times New Roman" w:cs="Times New Roman"/>
          <w:bCs/>
          <w:sz w:val="24"/>
          <w:szCs w:val="24"/>
          <w:lang w:eastAsia="lv-LV"/>
        </w:rPr>
        <w:t xml:space="preserve"> </w:t>
      </w:r>
      <w:r w:rsidR="0055483E">
        <w:rPr>
          <w:rFonts w:ascii="Times New Roman" w:eastAsia="Times New Roman" w:hAnsi="Times New Roman" w:cs="Times New Roman"/>
          <w:bCs/>
          <w:sz w:val="24"/>
          <w:szCs w:val="24"/>
          <w:lang w:eastAsia="lv-LV"/>
        </w:rPr>
        <w:t>tālmā</w:t>
      </w:r>
      <w:r w:rsidR="002A520C">
        <w:rPr>
          <w:rFonts w:ascii="Times New Roman" w:eastAsia="Times New Roman" w:hAnsi="Times New Roman" w:cs="Times New Roman"/>
          <w:bCs/>
          <w:sz w:val="24"/>
          <w:szCs w:val="24"/>
          <w:lang w:eastAsia="lv-LV"/>
        </w:rPr>
        <w:t>cī</w:t>
      </w:r>
      <w:r w:rsidR="0055483E">
        <w:rPr>
          <w:rFonts w:ascii="Times New Roman" w:eastAsia="Times New Roman" w:hAnsi="Times New Roman" w:cs="Times New Roman"/>
          <w:bCs/>
          <w:sz w:val="24"/>
          <w:szCs w:val="24"/>
          <w:lang w:eastAsia="lv-LV"/>
        </w:rPr>
        <w:t>bas</w:t>
      </w:r>
      <w:r w:rsidR="00AF4C33" w:rsidRPr="004E4D7F">
        <w:rPr>
          <w:rFonts w:ascii="Times New Roman" w:eastAsia="Times New Roman" w:hAnsi="Times New Roman" w:cs="Times New Roman"/>
          <w:bCs/>
          <w:sz w:val="24"/>
          <w:szCs w:val="24"/>
          <w:lang w:eastAsia="lv-LV"/>
        </w:rPr>
        <w:t xml:space="preserve"> izglītības programmas īstenošanas kvalitāte un efektivitāte</w:t>
      </w:r>
      <w:r w:rsidR="00B666A8">
        <w:rPr>
          <w:rFonts w:ascii="Times New Roman" w:eastAsia="Times New Roman" w:hAnsi="Times New Roman" w:cs="Times New Roman"/>
          <w:bCs/>
          <w:sz w:val="24"/>
          <w:szCs w:val="24"/>
          <w:lang w:eastAsia="lv-LV"/>
        </w:rPr>
        <w:t>.</w:t>
      </w:r>
    </w:p>
    <w:p w14:paraId="3ED9826F"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tbl>
      <w:tblPr>
        <w:tblStyle w:val="Reatabula"/>
        <w:tblW w:w="13608" w:type="dxa"/>
        <w:tblInd w:w="-5" w:type="dxa"/>
        <w:tblLayout w:type="fixed"/>
        <w:tblLook w:val="04A0" w:firstRow="1" w:lastRow="0" w:firstColumn="1" w:lastColumn="0" w:noHBand="0" w:noVBand="1"/>
      </w:tblPr>
      <w:tblGrid>
        <w:gridCol w:w="4395"/>
        <w:gridCol w:w="4536"/>
        <w:gridCol w:w="4677"/>
      </w:tblGrid>
      <w:tr w:rsidR="004E4D7F" w:rsidRPr="004E4D7F" w14:paraId="3283C720" w14:textId="77777777" w:rsidTr="004E4D7F">
        <w:tc>
          <w:tcPr>
            <w:tcW w:w="4395" w:type="dxa"/>
          </w:tcPr>
          <w:p w14:paraId="377F2ACA" w14:textId="77777777" w:rsidR="004E4D7F" w:rsidRPr="004E4D7F" w:rsidRDefault="004E4D7F">
            <w:pPr>
              <w:spacing w:after="0" w:line="240" w:lineRule="auto"/>
              <w:jc w:val="center"/>
              <w:outlineLvl w:val="0"/>
              <w:rPr>
                <w:rFonts w:ascii="Times New Roman" w:eastAsia="Times New Roman" w:hAnsi="Times New Roman" w:cs="Times New Roman"/>
                <w:bCs/>
                <w:sz w:val="24"/>
                <w:szCs w:val="24"/>
                <w:lang w:eastAsia="lv-LV"/>
              </w:rPr>
            </w:pPr>
          </w:p>
          <w:p w14:paraId="2499601A" w14:textId="77777777" w:rsidR="004E4D7F" w:rsidRPr="004E4D7F" w:rsidRDefault="004E4D7F">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IV līmenis – ļoti labi</w:t>
            </w:r>
          </w:p>
        </w:tc>
        <w:tc>
          <w:tcPr>
            <w:tcW w:w="4536" w:type="dxa"/>
          </w:tcPr>
          <w:p w14:paraId="2B087B52" w14:textId="77777777" w:rsidR="004E4D7F" w:rsidRPr="004E4D7F" w:rsidRDefault="004E4D7F">
            <w:pPr>
              <w:spacing w:after="0" w:line="240" w:lineRule="auto"/>
              <w:jc w:val="center"/>
              <w:outlineLvl w:val="0"/>
              <w:rPr>
                <w:rFonts w:ascii="Times New Roman" w:eastAsia="Times New Roman" w:hAnsi="Times New Roman" w:cs="Times New Roman"/>
                <w:bCs/>
                <w:sz w:val="24"/>
                <w:szCs w:val="24"/>
                <w:lang w:eastAsia="lv-LV"/>
              </w:rPr>
            </w:pPr>
          </w:p>
          <w:p w14:paraId="7F6FC344" w14:textId="77777777" w:rsidR="004E4D7F" w:rsidRPr="004E4D7F" w:rsidRDefault="004E4D7F">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III līmenis – labi</w:t>
            </w:r>
          </w:p>
        </w:tc>
        <w:tc>
          <w:tcPr>
            <w:tcW w:w="4677" w:type="dxa"/>
          </w:tcPr>
          <w:p w14:paraId="7DA2F6AB" w14:textId="77777777" w:rsidR="004E4D7F" w:rsidRPr="004E4D7F" w:rsidRDefault="004E4D7F">
            <w:pPr>
              <w:spacing w:after="0" w:line="240" w:lineRule="auto"/>
              <w:jc w:val="center"/>
              <w:outlineLvl w:val="0"/>
              <w:rPr>
                <w:rFonts w:ascii="Times New Roman" w:eastAsia="Times New Roman" w:hAnsi="Times New Roman" w:cs="Times New Roman"/>
                <w:bCs/>
                <w:sz w:val="24"/>
                <w:szCs w:val="24"/>
                <w:lang w:eastAsia="lv-LV"/>
              </w:rPr>
            </w:pPr>
          </w:p>
          <w:p w14:paraId="6FDDFEC5" w14:textId="77777777" w:rsidR="004E4D7F" w:rsidRPr="004E4D7F" w:rsidRDefault="004E4D7F">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 līmenis – jāpilnveido</w:t>
            </w:r>
          </w:p>
        </w:tc>
      </w:tr>
      <w:tr w:rsidR="004120A7" w:rsidRPr="004E4D7F" w14:paraId="6DC9C96C" w14:textId="77777777" w:rsidTr="004E4D7F">
        <w:tc>
          <w:tcPr>
            <w:tcW w:w="4395" w:type="dxa"/>
          </w:tcPr>
          <w:p w14:paraId="7C9FFCDD" w14:textId="22C10ADA" w:rsidR="004120A7" w:rsidRDefault="004120A7" w:rsidP="004120A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programm</w:t>
            </w:r>
            <w:r>
              <w:rPr>
                <w:rFonts w:ascii="Times New Roman" w:eastAsia="Times New Roman" w:hAnsi="Times New Roman" w:cs="Times New Roman"/>
                <w:bCs/>
                <w:sz w:val="24"/>
                <w:szCs w:val="24"/>
                <w:lang w:eastAsia="lv-LV"/>
              </w:rPr>
              <w:t>as</w:t>
            </w:r>
            <w:r w:rsidRPr="004E4D7F">
              <w:rPr>
                <w:rFonts w:ascii="Times New Roman" w:eastAsia="Times New Roman" w:hAnsi="Times New Roman" w:cs="Times New Roman"/>
                <w:bCs/>
                <w:sz w:val="24"/>
                <w:szCs w:val="24"/>
                <w:lang w:eastAsia="lv-LV"/>
              </w:rPr>
              <w:t xml:space="preserve"> īstenošana ir stratēģiska, sistemātiska un inovatīva. Pedagogi īsteno saskaņotu, mērķtiecīgu un individuālām vajadzībām pielāgotu mācību procesu. Rezultāti konsekventi pārsniedz plānotos sasniedzamos rezultātus, un ir redzama nepārtraukta pilnveide, sadarbība un inovāciju ieviešana.</w:t>
            </w:r>
          </w:p>
          <w:p w14:paraId="29EFC5D5" w14:textId="77777777" w:rsidR="004120A7" w:rsidRDefault="004120A7" w:rsidP="004120A7">
            <w:pPr>
              <w:spacing w:after="0" w:line="240" w:lineRule="auto"/>
              <w:jc w:val="both"/>
              <w:outlineLvl w:val="0"/>
              <w:rPr>
                <w:rFonts w:ascii="Times New Roman" w:eastAsia="Times New Roman" w:hAnsi="Times New Roman" w:cs="Times New Roman"/>
                <w:bCs/>
                <w:sz w:val="24"/>
                <w:szCs w:val="24"/>
                <w:lang w:eastAsia="lv-LV"/>
              </w:rPr>
            </w:pPr>
          </w:p>
          <w:p w14:paraId="0A77C8F8" w14:textId="77777777" w:rsidR="004120A7" w:rsidRDefault="004120A7" w:rsidP="004120A7">
            <w:pPr>
              <w:spacing w:after="0" w:line="240" w:lineRule="auto"/>
              <w:jc w:val="both"/>
              <w:outlineLvl w:val="0"/>
              <w:rPr>
                <w:rFonts w:ascii="Times New Roman" w:eastAsia="Times New Roman" w:hAnsi="Times New Roman" w:cs="Times New Roman"/>
                <w:bCs/>
                <w:sz w:val="24"/>
                <w:szCs w:val="24"/>
                <w:lang w:eastAsia="lv-LV"/>
              </w:rPr>
            </w:pPr>
          </w:p>
          <w:p w14:paraId="0F067399" w14:textId="77777777" w:rsidR="009E42A8" w:rsidRDefault="004120A7" w:rsidP="004120A7">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V</w:t>
            </w:r>
            <w:r w:rsidRPr="00C24046">
              <w:rPr>
                <w:rFonts w:ascii="Times New Roman" w:eastAsia="Times New Roman" w:hAnsi="Times New Roman" w:cs="Times New Roman"/>
                <w:bCs/>
                <w:sz w:val="24"/>
                <w:szCs w:val="24"/>
                <w:lang w:eastAsia="lv-LV"/>
              </w:rPr>
              <w:t>ispārējās izglītības programmas tālmācībā</w:t>
            </w:r>
            <w:r>
              <w:rPr>
                <w:rFonts w:ascii="Times New Roman" w:eastAsia="Times New Roman" w:hAnsi="Times New Roman" w:cs="Times New Roman"/>
                <w:bCs/>
                <w:sz w:val="24"/>
                <w:szCs w:val="24"/>
                <w:lang w:eastAsia="lv-LV"/>
              </w:rPr>
              <w:t xml:space="preserve"> īstenošanai ir izveidota efektīva un moderna mācību elektroniskā vide, t.sk. nodrošinot individuālu izglītojamo piekļuvi un uzskaitot to, sniedzot atgriezenisko saikni un ļaujot uzturēt saziņu ar izglītojamajiem un viņu vecākiem. Tiek īstenota izglītojamo zināšanu un prasmju, t.sk. valodas prasmju, diagnostika, tiek sniegts regulārs daudzveidīgs atbalsts, izglītojamajiem tiek attīstīta izglītojamo prasme mācīties  tālmācībā, tiek īstenots audzināšanas darbs, ievērojot tālmācības izglītības specifiku. </w:t>
            </w:r>
          </w:p>
          <w:p w14:paraId="1B8D8841" w14:textId="77777777" w:rsidR="009E42A8" w:rsidRDefault="009E42A8" w:rsidP="004120A7">
            <w:pPr>
              <w:spacing w:after="0" w:line="240" w:lineRule="auto"/>
              <w:jc w:val="both"/>
              <w:outlineLvl w:val="0"/>
              <w:rPr>
                <w:rFonts w:ascii="Times New Roman" w:eastAsia="Times New Roman" w:hAnsi="Times New Roman" w:cs="Times New Roman"/>
                <w:bCs/>
                <w:sz w:val="24"/>
                <w:szCs w:val="24"/>
                <w:lang w:eastAsia="lv-LV"/>
              </w:rPr>
            </w:pPr>
          </w:p>
          <w:p w14:paraId="61B8542B" w14:textId="77777777" w:rsidR="009E42A8" w:rsidRDefault="009E42A8" w:rsidP="004120A7">
            <w:pPr>
              <w:spacing w:after="0" w:line="240" w:lineRule="auto"/>
              <w:jc w:val="both"/>
              <w:outlineLvl w:val="0"/>
              <w:rPr>
                <w:rFonts w:ascii="Times New Roman" w:eastAsia="Times New Roman" w:hAnsi="Times New Roman" w:cs="Times New Roman"/>
                <w:bCs/>
                <w:sz w:val="24"/>
                <w:szCs w:val="24"/>
                <w:lang w:eastAsia="lv-LV"/>
              </w:rPr>
            </w:pPr>
          </w:p>
          <w:p w14:paraId="4400E9D9" w14:textId="1FB0EE72" w:rsidR="004120A7" w:rsidRPr="004E4D7F" w:rsidRDefault="004120A7" w:rsidP="004120A7">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Izglītības iestāde nodrošina iespējas saziņai ar katra mācību priekšmeta pedagogu, t.sk. notiek regulāras konsultācijas. Atbalsta personāls darbojas efektīvi.  Izglītojamajiem un viņu vecākiem regulāri ir nodrošināta aktuāla informācija. Notiek pārrunas ar izglītojamo vecākiem par tālmācības izvēles pamatojumu un sadarbību ar izglītības iestāde tālmācības izglītības īstenošanai, </w:t>
            </w:r>
            <w:r w:rsidRPr="00C24046">
              <w:rPr>
                <w:rFonts w:ascii="Times New Roman" w:eastAsia="Times New Roman" w:hAnsi="Times New Roman" w:cs="Times New Roman"/>
                <w:bCs/>
                <w:sz w:val="24"/>
                <w:szCs w:val="24"/>
                <w:lang w:eastAsia="lv-LV"/>
              </w:rPr>
              <w:t>noteikta vecāku atbildība un iesaiste</w:t>
            </w:r>
            <w:r>
              <w:rPr>
                <w:rFonts w:ascii="Times New Roman" w:eastAsia="Times New Roman" w:hAnsi="Times New Roman" w:cs="Times New Roman"/>
                <w:bCs/>
                <w:sz w:val="24"/>
                <w:szCs w:val="24"/>
                <w:lang w:eastAsia="lv-LV"/>
              </w:rPr>
              <w:t>.</w:t>
            </w:r>
          </w:p>
          <w:p w14:paraId="78B03632" w14:textId="1AA5DF65" w:rsidR="004120A7" w:rsidRPr="004E4D7F" w:rsidRDefault="004120A7" w:rsidP="004120A7">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Izglītības programmas īstenošanā regulāri tiek nodrošinātas tiešā kontakta iespējas – pedagogu tiešsaistes un klātienes konsultācijas, izglītības iestādes pasākumi utt. Izglītības iestāde ir noteikusi skaidras prasības izglītojamo regulārai darbībai, t.sk. e-vides apmeklējuma regularitātei, pārbaudes darbu sistemātiskumam. Izglītības iestāde izglītojamajiem piedāvā īpaši tālmācībai strukturētus mācību līdzekļus, kurus regulāri aktualizē, kā arī moderno IT iespēju izmantošanu. Vērtēšanas pamatprincipi tālmācībā ir skaidri un tie tiek ievēroti.</w:t>
            </w:r>
          </w:p>
        </w:tc>
        <w:tc>
          <w:tcPr>
            <w:tcW w:w="4536" w:type="dxa"/>
          </w:tcPr>
          <w:p w14:paraId="38017067" w14:textId="3DD4AB6B" w:rsidR="004120A7" w:rsidRPr="004E4D7F" w:rsidRDefault="004120A7" w:rsidP="004120A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programm</w:t>
            </w:r>
            <w:r>
              <w:rPr>
                <w:rFonts w:ascii="Times New Roman" w:eastAsia="Times New Roman" w:hAnsi="Times New Roman" w:cs="Times New Roman"/>
                <w:bCs/>
                <w:sz w:val="24"/>
                <w:szCs w:val="24"/>
                <w:lang w:eastAsia="lv-LV"/>
              </w:rPr>
              <w:t>as</w:t>
            </w:r>
            <w:r w:rsidRPr="004E4D7F">
              <w:rPr>
                <w:rFonts w:ascii="Times New Roman" w:eastAsia="Times New Roman" w:hAnsi="Times New Roman" w:cs="Times New Roman"/>
                <w:bCs/>
                <w:sz w:val="24"/>
                <w:szCs w:val="24"/>
                <w:lang w:eastAsia="lv-LV"/>
              </w:rPr>
              <w:t xml:space="preserve"> īstenošana ir kvalitatīva un strukturēta. Pedagogi konsekventi ievēro mācību plānus un metodiskos principus, pielāgo mācību saturu un pieejas </w:t>
            </w:r>
            <w:r>
              <w:rPr>
                <w:rFonts w:ascii="Times New Roman" w:eastAsia="Times New Roman" w:hAnsi="Times New Roman" w:cs="Times New Roman"/>
                <w:bCs/>
                <w:sz w:val="24"/>
                <w:szCs w:val="24"/>
                <w:lang w:eastAsia="lv-LV"/>
              </w:rPr>
              <w:t>izglītojamo</w:t>
            </w:r>
            <w:r w:rsidRPr="004E4D7F">
              <w:rPr>
                <w:rFonts w:ascii="Times New Roman" w:eastAsia="Times New Roman" w:hAnsi="Times New Roman" w:cs="Times New Roman"/>
                <w:bCs/>
                <w:sz w:val="24"/>
                <w:szCs w:val="24"/>
                <w:lang w:eastAsia="lv-LV"/>
              </w:rPr>
              <w:t xml:space="preserve"> vajadzībām. </w:t>
            </w:r>
            <w:r>
              <w:rPr>
                <w:rFonts w:ascii="Times New Roman" w:eastAsia="Times New Roman" w:hAnsi="Times New Roman" w:cs="Times New Roman"/>
                <w:bCs/>
                <w:sz w:val="24"/>
                <w:szCs w:val="24"/>
                <w:lang w:eastAsia="lv-LV"/>
              </w:rPr>
              <w:t>Izglītības iestāde</w:t>
            </w:r>
            <w:r w:rsidRPr="004E4D7F">
              <w:rPr>
                <w:rFonts w:ascii="Times New Roman" w:eastAsia="Times New Roman" w:hAnsi="Times New Roman" w:cs="Times New Roman"/>
                <w:bCs/>
                <w:sz w:val="24"/>
                <w:szCs w:val="24"/>
                <w:lang w:eastAsia="lv-LV"/>
              </w:rPr>
              <w:t xml:space="preserve"> sistemātiski analizē mācību rezultātus un veic uzlabojumus. Ir redzama sadarbība starp pedagogiem un pozitīva ietekme uz </w:t>
            </w:r>
            <w:r>
              <w:rPr>
                <w:rFonts w:ascii="Times New Roman" w:eastAsia="Times New Roman" w:hAnsi="Times New Roman" w:cs="Times New Roman"/>
                <w:bCs/>
                <w:sz w:val="24"/>
                <w:szCs w:val="24"/>
                <w:lang w:eastAsia="lv-LV"/>
              </w:rPr>
              <w:t>izglītojamo</w:t>
            </w:r>
            <w:r w:rsidRPr="004E4D7F">
              <w:rPr>
                <w:rFonts w:ascii="Times New Roman" w:eastAsia="Times New Roman" w:hAnsi="Times New Roman" w:cs="Times New Roman"/>
                <w:bCs/>
                <w:sz w:val="24"/>
                <w:szCs w:val="24"/>
                <w:lang w:eastAsia="lv-LV"/>
              </w:rPr>
              <w:t xml:space="preserve"> sasniegumiem.</w:t>
            </w:r>
          </w:p>
          <w:p w14:paraId="7826F97D" w14:textId="77777777" w:rsidR="004120A7" w:rsidRDefault="004120A7" w:rsidP="004120A7">
            <w:pPr>
              <w:spacing w:after="0" w:line="240" w:lineRule="auto"/>
              <w:jc w:val="both"/>
              <w:outlineLvl w:val="0"/>
              <w:rPr>
                <w:rFonts w:ascii="Times New Roman" w:eastAsia="Times New Roman" w:hAnsi="Times New Roman" w:cs="Times New Roman"/>
                <w:bCs/>
                <w:sz w:val="24"/>
                <w:szCs w:val="24"/>
                <w:lang w:eastAsia="lv-LV"/>
              </w:rPr>
            </w:pPr>
          </w:p>
          <w:p w14:paraId="67695FD3" w14:textId="26D23A2A" w:rsidR="004120A7" w:rsidRPr="004E4D7F" w:rsidRDefault="004120A7" w:rsidP="004120A7">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V</w:t>
            </w:r>
            <w:r w:rsidRPr="00C24046">
              <w:rPr>
                <w:rFonts w:ascii="Times New Roman" w:eastAsia="Times New Roman" w:hAnsi="Times New Roman" w:cs="Times New Roman"/>
                <w:bCs/>
                <w:sz w:val="24"/>
                <w:szCs w:val="24"/>
                <w:lang w:eastAsia="lv-LV"/>
              </w:rPr>
              <w:t>ispārējās izglītības programmas tālmācībā</w:t>
            </w:r>
            <w:r>
              <w:rPr>
                <w:rFonts w:ascii="Times New Roman" w:eastAsia="Times New Roman" w:hAnsi="Times New Roman" w:cs="Times New Roman"/>
                <w:bCs/>
                <w:sz w:val="24"/>
                <w:szCs w:val="24"/>
                <w:lang w:eastAsia="lv-LV"/>
              </w:rPr>
              <w:t xml:space="preserve"> īstenošanai ir izveidota moderna mācību elektroniskā vide, t.sk. nodrošinot individuālu izglītojamo piekļuvi, atgriezenisko saikni un ļaujot uzturēt saziņu ar izglītojamajiem un viņu vecākiem. Izglītojamo zināšanu un prasmju diagnostikas rezultāti </w:t>
            </w:r>
            <w:proofErr w:type="spellStart"/>
            <w:r>
              <w:rPr>
                <w:rFonts w:ascii="Times New Roman" w:eastAsia="Times New Roman" w:hAnsi="Times New Roman" w:cs="Times New Roman"/>
                <w:bCs/>
                <w:sz w:val="24"/>
                <w:szCs w:val="24"/>
                <w:lang w:eastAsia="lv-LV"/>
              </w:rPr>
              <w:t>tike</w:t>
            </w:r>
            <w:proofErr w:type="spellEnd"/>
            <w:r>
              <w:rPr>
                <w:rFonts w:ascii="Times New Roman" w:eastAsia="Times New Roman" w:hAnsi="Times New Roman" w:cs="Times New Roman"/>
                <w:bCs/>
                <w:sz w:val="24"/>
                <w:szCs w:val="24"/>
                <w:lang w:eastAsia="lv-LV"/>
              </w:rPr>
              <w:t xml:space="preserve"> izmantoti mācību procesā un sniedzot nepieciešamu atbalstu. Izglītības iestāde nodrošina iespējas saziņai ar pedagogiem, t.sk. notiek regulāras konsultācijas klātienē un tiešsaistē. Ir pieejams atbalsta personāls.  Izglītojamajiem un viņu vecākiem tiek sniegta aktuāla informācija. </w:t>
            </w:r>
          </w:p>
          <w:p w14:paraId="1B1C1BC5" w14:textId="246EC1AD" w:rsidR="004120A7" w:rsidRPr="004E4D7F" w:rsidRDefault="004120A7" w:rsidP="004120A7">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Izglītības programmas īstenošanā tiek nodrošinātas tiešā kontakta iespējas – pedagogu konsultāciju pieejamība, izglītības iestādes pasākumi utt. Izglītības iestāde ir prasības izglītojamo regulārai darbībai, t.sk. e-vides apmeklējuma regularitātei, pārbaudes darbu sistemātiskumam. Izglītības iestāde izglītojamajiem piedāvā tālmācībai paredzētus mācību līdzekļus, kurus aktualizē. Vērtēšanas pamatprincipi tālmācībā ir skaidri.</w:t>
            </w:r>
          </w:p>
        </w:tc>
        <w:tc>
          <w:tcPr>
            <w:tcW w:w="4677" w:type="dxa"/>
          </w:tcPr>
          <w:p w14:paraId="57C9DE39" w14:textId="77777777" w:rsidR="004120A7" w:rsidRDefault="004120A7" w:rsidP="004120A7">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programm</w:t>
            </w:r>
            <w:r>
              <w:rPr>
                <w:rFonts w:ascii="Times New Roman" w:eastAsia="Times New Roman" w:hAnsi="Times New Roman" w:cs="Times New Roman"/>
                <w:bCs/>
                <w:sz w:val="24"/>
                <w:szCs w:val="24"/>
                <w:lang w:eastAsia="lv-LV"/>
              </w:rPr>
              <w:t>as</w:t>
            </w:r>
            <w:r w:rsidRPr="004E4D7F">
              <w:rPr>
                <w:rFonts w:ascii="Times New Roman" w:eastAsia="Times New Roman" w:hAnsi="Times New Roman" w:cs="Times New Roman"/>
                <w:bCs/>
                <w:sz w:val="24"/>
                <w:szCs w:val="24"/>
                <w:lang w:eastAsia="lv-LV"/>
              </w:rPr>
              <w:t xml:space="preserve"> īstenošana ir stratēģiska, sistemātiska un inovatīva. Pedagogi īsteno saskaņotu, mērķtiecīgu un individuālām vajadzībām pielāgotu mācību procesu. Rezultāti konsekventi pārsniedz plānotos sasniedzamos rezultātus, un ir redzama nepārtraukta pilnveide, sadarbība un inovāciju ieviešana.</w:t>
            </w:r>
          </w:p>
          <w:p w14:paraId="765F169B" w14:textId="77777777" w:rsidR="004120A7" w:rsidRDefault="004120A7" w:rsidP="004120A7">
            <w:pPr>
              <w:spacing w:after="0" w:line="240" w:lineRule="auto"/>
              <w:jc w:val="both"/>
              <w:outlineLvl w:val="0"/>
              <w:rPr>
                <w:rFonts w:ascii="Times New Roman" w:eastAsia="Times New Roman" w:hAnsi="Times New Roman" w:cs="Times New Roman"/>
                <w:bCs/>
                <w:sz w:val="24"/>
                <w:szCs w:val="24"/>
                <w:lang w:eastAsia="lv-LV"/>
              </w:rPr>
            </w:pPr>
          </w:p>
          <w:p w14:paraId="38F339B6" w14:textId="77777777" w:rsidR="004120A7" w:rsidRDefault="004120A7" w:rsidP="004120A7">
            <w:pPr>
              <w:spacing w:after="0" w:line="240" w:lineRule="auto"/>
              <w:jc w:val="both"/>
              <w:outlineLvl w:val="0"/>
              <w:rPr>
                <w:rFonts w:ascii="Times New Roman" w:eastAsia="Times New Roman" w:hAnsi="Times New Roman" w:cs="Times New Roman"/>
                <w:bCs/>
                <w:sz w:val="24"/>
                <w:szCs w:val="24"/>
                <w:lang w:eastAsia="lv-LV"/>
              </w:rPr>
            </w:pPr>
          </w:p>
          <w:p w14:paraId="65F9C944" w14:textId="19B7F379" w:rsidR="004120A7" w:rsidRPr="004E4D7F" w:rsidRDefault="004120A7" w:rsidP="004120A7">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V</w:t>
            </w:r>
            <w:r w:rsidRPr="00C24046">
              <w:rPr>
                <w:rFonts w:ascii="Times New Roman" w:eastAsia="Times New Roman" w:hAnsi="Times New Roman" w:cs="Times New Roman"/>
                <w:bCs/>
                <w:sz w:val="24"/>
                <w:szCs w:val="24"/>
                <w:lang w:eastAsia="lv-LV"/>
              </w:rPr>
              <w:t>ispārējās izglītības programmas tālmācībā</w:t>
            </w:r>
            <w:r>
              <w:rPr>
                <w:rFonts w:ascii="Times New Roman" w:eastAsia="Times New Roman" w:hAnsi="Times New Roman" w:cs="Times New Roman"/>
                <w:bCs/>
                <w:sz w:val="24"/>
                <w:szCs w:val="24"/>
                <w:lang w:eastAsia="lv-LV"/>
              </w:rPr>
              <w:t xml:space="preserve"> īstenošanai ir pieejama mācību elektroniskā vide, t.sk. nodrošinot individuālu izglītojamo piekļuvi un ļaujot uzturēt saziņu ar izglītojamajiem un viņu vecākiem. Izglītojamo zināšanu un prasmju diagnostika ir formāla, daļēji nodrošinot nepieciešamu atbalstu. Izglītības iestāde nodrošina iespējas saziņai ar pedagogiem, t.sk. notiek regulāras konsultācijas. Atbalsta personāla pieejamība ir ierobežota.  Izglītojamajiem un viņu vecākiem ir iespējams iegūt aktuālu informāciju. </w:t>
            </w:r>
          </w:p>
          <w:p w14:paraId="2618AA29" w14:textId="77777777" w:rsidR="009E42A8" w:rsidRDefault="009E42A8" w:rsidP="004120A7">
            <w:pPr>
              <w:spacing w:after="0" w:line="240" w:lineRule="auto"/>
              <w:jc w:val="both"/>
              <w:outlineLvl w:val="0"/>
              <w:rPr>
                <w:rFonts w:ascii="Times New Roman" w:eastAsia="Times New Roman" w:hAnsi="Times New Roman" w:cs="Times New Roman"/>
                <w:bCs/>
                <w:sz w:val="24"/>
                <w:szCs w:val="24"/>
                <w:lang w:eastAsia="lv-LV"/>
              </w:rPr>
            </w:pPr>
          </w:p>
          <w:p w14:paraId="35A8D4BB" w14:textId="77777777" w:rsidR="009E42A8" w:rsidRDefault="009E42A8" w:rsidP="004120A7">
            <w:pPr>
              <w:spacing w:after="0" w:line="240" w:lineRule="auto"/>
              <w:jc w:val="both"/>
              <w:outlineLvl w:val="0"/>
              <w:rPr>
                <w:rFonts w:ascii="Times New Roman" w:eastAsia="Times New Roman" w:hAnsi="Times New Roman" w:cs="Times New Roman"/>
                <w:bCs/>
                <w:sz w:val="24"/>
                <w:szCs w:val="24"/>
                <w:lang w:eastAsia="lv-LV"/>
              </w:rPr>
            </w:pPr>
          </w:p>
          <w:p w14:paraId="7B94BB95" w14:textId="77777777" w:rsidR="009E42A8" w:rsidRDefault="009E42A8" w:rsidP="004120A7">
            <w:pPr>
              <w:spacing w:after="0" w:line="240" w:lineRule="auto"/>
              <w:jc w:val="both"/>
              <w:outlineLvl w:val="0"/>
              <w:rPr>
                <w:rFonts w:ascii="Times New Roman" w:eastAsia="Times New Roman" w:hAnsi="Times New Roman" w:cs="Times New Roman"/>
                <w:bCs/>
                <w:sz w:val="24"/>
                <w:szCs w:val="24"/>
                <w:lang w:eastAsia="lv-LV"/>
              </w:rPr>
            </w:pPr>
          </w:p>
          <w:p w14:paraId="206214EF" w14:textId="28F5DFBA" w:rsidR="004120A7" w:rsidRPr="004E4D7F" w:rsidRDefault="004120A7" w:rsidP="004120A7">
            <w:pPr>
              <w:spacing w:after="0" w:line="240" w:lineRule="auto"/>
              <w:jc w:val="both"/>
              <w:outlineLvl w:val="0"/>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Izglītības programmas īstenošanā tiek nodrošinātas tiešā kontakta iespējas – pedagogu konsultāciju pieejamība, izglītības iestādes pasākumi utt. Izglītības iestāde ir prasības izglītojamo regulārai darbībai, t.sk. e-vides apmeklējuma regularitātei, pārbaudes darbu sistemātiskumam, taču ne</w:t>
            </w:r>
            <w:r w:rsidR="00200A57">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vienmēr šīs prasības ievēro. Izglītības iestāde izglītojamajiem piedāvā tālmācībai paredzētus mācību līdzekļus, kurus ne</w:t>
            </w:r>
            <w:r w:rsidR="00200A57">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vienmēr savlaicīgi aktualizē. Vērtēšanas pamatprincipi tālmācībā ir daļēji skaidri.</w:t>
            </w:r>
          </w:p>
        </w:tc>
      </w:tr>
    </w:tbl>
    <w:p w14:paraId="6EA89F40" w14:textId="77777777" w:rsidR="007D72A9" w:rsidRPr="004E4D7F" w:rsidRDefault="007443E3">
      <w:pPr>
        <w:spacing w:after="0" w:line="240" w:lineRule="auto"/>
        <w:jc w:val="center"/>
        <w:outlineLvl w:val="0"/>
        <w:rPr>
          <w:rFonts w:ascii="Times New Roman" w:eastAsia="Times New Roman" w:hAnsi="Times New Roman" w:cs="Times New Roman"/>
          <w:bCs/>
          <w:sz w:val="32"/>
          <w:szCs w:val="32"/>
          <w:lang w:eastAsia="lv-LV"/>
        </w:rPr>
      </w:pPr>
      <w:r w:rsidRPr="004E4D7F">
        <w:br w:type="page"/>
      </w:r>
    </w:p>
    <w:p w14:paraId="55F23C68" w14:textId="45BAAFCC" w:rsidR="007D72A9" w:rsidRPr="004E4D7F" w:rsidRDefault="007F2D1C">
      <w:pPr>
        <w:spacing w:after="0" w:line="240" w:lineRule="auto"/>
        <w:jc w:val="center"/>
        <w:outlineLvl w:val="0"/>
        <w:rPr>
          <w:rFonts w:ascii="Times New Roman" w:eastAsia="Times New Roman" w:hAnsi="Times New Roman" w:cs="Times New Roman"/>
          <w:bCs/>
          <w:sz w:val="32"/>
          <w:szCs w:val="32"/>
          <w:lang w:eastAsia="lv-LV"/>
        </w:rPr>
      </w:pPr>
      <w:r w:rsidRPr="004E4D7F">
        <w:rPr>
          <w:rFonts w:ascii="Times New Roman" w:eastAsia="Times New Roman" w:hAnsi="Times New Roman" w:cs="Times New Roman"/>
          <w:bCs/>
          <w:sz w:val="32"/>
          <w:szCs w:val="32"/>
          <w:lang w:eastAsia="lv-LV"/>
        </w:rPr>
        <w:t xml:space="preserve">3. </w:t>
      </w:r>
      <w:r w:rsidR="007443E3" w:rsidRPr="004E4D7F">
        <w:rPr>
          <w:rFonts w:ascii="Times New Roman" w:eastAsia="Times New Roman" w:hAnsi="Times New Roman" w:cs="Times New Roman"/>
          <w:bCs/>
          <w:sz w:val="32"/>
          <w:szCs w:val="32"/>
          <w:lang w:eastAsia="lv-LV"/>
        </w:rPr>
        <w:t xml:space="preserve">KVALITĀTES </w:t>
      </w:r>
      <w:r w:rsidR="0021742C">
        <w:rPr>
          <w:rFonts w:ascii="Times New Roman" w:eastAsia="Times New Roman" w:hAnsi="Times New Roman" w:cs="Times New Roman"/>
          <w:bCs/>
          <w:sz w:val="32"/>
          <w:szCs w:val="32"/>
          <w:lang w:eastAsia="lv-LV"/>
        </w:rPr>
        <w:t>KATEGORIJA</w:t>
      </w:r>
      <w:r w:rsidR="007443E3" w:rsidRPr="004E4D7F">
        <w:rPr>
          <w:rFonts w:ascii="Times New Roman" w:eastAsia="Times New Roman" w:hAnsi="Times New Roman" w:cs="Times New Roman"/>
          <w:bCs/>
          <w:sz w:val="32"/>
          <w:szCs w:val="32"/>
          <w:lang w:eastAsia="lv-LV"/>
        </w:rPr>
        <w:t xml:space="preserve"> – IEKĻAUJOŠA VIDE</w:t>
      </w:r>
    </w:p>
    <w:p w14:paraId="490439D2" w14:textId="77777777" w:rsidR="007D72A9" w:rsidRPr="004E4D7F" w:rsidRDefault="007D72A9">
      <w:pPr>
        <w:spacing w:after="0" w:line="240" w:lineRule="auto"/>
        <w:jc w:val="center"/>
        <w:outlineLvl w:val="0"/>
        <w:rPr>
          <w:rFonts w:ascii="Times New Roman" w:eastAsia="Times New Roman" w:hAnsi="Times New Roman" w:cs="Times New Roman"/>
          <w:bCs/>
          <w:sz w:val="24"/>
          <w:szCs w:val="24"/>
          <w:lang w:eastAsia="lv-LV"/>
        </w:rPr>
      </w:pPr>
    </w:p>
    <w:p w14:paraId="422B178A" w14:textId="599F14AC" w:rsidR="007D72A9" w:rsidRPr="004E4D7F" w:rsidRDefault="007F2D1C">
      <w:pPr>
        <w:spacing w:after="0" w:line="240" w:lineRule="auto"/>
        <w:jc w:val="both"/>
        <w:outlineLvl w:val="0"/>
        <w:rPr>
          <w:rFonts w:ascii="Times New Roman" w:eastAsia="Times New Roman" w:hAnsi="Times New Roman" w:cs="Times New Roman"/>
          <w:b/>
          <w:sz w:val="24"/>
          <w:szCs w:val="24"/>
          <w:lang w:eastAsia="lv-LV"/>
        </w:rPr>
      </w:pPr>
      <w:r w:rsidRPr="004E4D7F">
        <w:rPr>
          <w:rFonts w:ascii="Times New Roman" w:eastAsia="Times New Roman" w:hAnsi="Times New Roman" w:cs="Times New Roman"/>
          <w:b/>
          <w:sz w:val="24"/>
          <w:szCs w:val="24"/>
          <w:lang w:eastAsia="lv-LV"/>
        </w:rPr>
        <w:t xml:space="preserve">3.1. </w:t>
      </w:r>
      <w:r w:rsidR="0021742C" w:rsidRPr="0021742C">
        <w:rPr>
          <w:rFonts w:ascii="Times New Roman" w:eastAsia="Times New Roman" w:hAnsi="Times New Roman" w:cs="Times New Roman"/>
          <w:b/>
          <w:sz w:val="24"/>
          <w:szCs w:val="24"/>
          <w:lang w:eastAsia="lv-LV"/>
        </w:rPr>
        <w:t>Elements</w:t>
      </w:r>
      <w:r w:rsidR="007443E3" w:rsidRPr="004E4D7F">
        <w:rPr>
          <w:rFonts w:ascii="Times New Roman" w:eastAsia="Times New Roman" w:hAnsi="Times New Roman" w:cs="Times New Roman"/>
          <w:b/>
          <w:sz w:val="24"/>
          <w:szCs w:val="24"/>
          <w:lang w:eastAsia="lv-LV"/>
        </w:rPr>
        <w:t xml:space="preserve"> – PIEEJAMĪBA</w:t>
      </w:r>
    </w:p>
    <w:p w14:paraId="0A32D257"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5ABC18D7" w14:textId="3888ECCD" w:rsidR="007D72A9" w:rsidRPr="004E4D7F" w:rsidRDefault="0021742C">
      <w:pPr>
        <w:spacing w:after="0" w:line="240" w:lineRule="auto"/>
        <w:jc w:val="both"/>
        <w:outlineLvl w:val="0"/>
        <w:rPr>
          <w:rFonts w:ascii="Times New Roman" w:hAnsi="Times New Roman" w:cs="Times New Roman"/>
          <w:sz w:val="24"/>
          <w:szCs w:val="24"/>
        </w:rPr>
      </w:pPr>
      <w:r w:rsidRPr="0021742C">
        <w:rPr>
          <w:rFonts w:ascii="Times New Roman" w:eastAsia="Times New Roman" w:hAnsi="Times New Roman" w:cs="Times New Roman"/>
          <w:bCs/>
          <w:sz w:val="24"/>
          <w:szCs w:val="24"/>
          <w:lang w:eastAsia="lv-LV"/>
        </w:rPr>
        <w:t>Element</w:t>
      </w:r>
      <w:r w:rsidR="007443E3" w:rsidRPr="004E4D7F">
        <w:rPr>
          <w:rFonts w:ascii="Times New Roman" w:eastAsia="Times New Roman" w:hAnsi="Times New Roman" w:cs="Times New Roman"/>
          <w:bCs/>
          <w:sz w:val="24"/>
          <w:szCs w:val="24"/>
          <w:lang w:eastAsia="lv-LV"/>
        </w:rPr>
        <w:t xml:space="preserve">a “Pieejamība” ietvaros tiek izvērtēta izglītības iestādes </w:t>
      </w:r>
      <w:proofErr w:type="spellStart"/>
      <w:r w:rsidR="007443E3" w:rsidRPr="004E4D7F">
        <w:rPr>
          <w:rFonts w:ascii="Times New Roman" w:eastAsia="Times New Roman" w:hAnsi="Times New Roman" w:cs="Times New Roman"/>
          <w:bCs/>
          <w:sz w:val="24"/>
          <w:szCs w:val="24"/>
          <w:lang w:eastAsia="lv-LV"/>
        </w:rPr>
        <w:t>mērķgrupu</w:t>
      </w:r>
      <w:proofErr w:type="spellEnd"/>
      <w:r w:rsidR="007443E3" w:rsidRPr="004E4D7F">
        <w:rPr>
          <w:rFonts w:ascii="Times New Roman" w:eastAsia="Times New Roman" w:hAnsi="Times New Roman" w:cs="Times New Roman"/>
          <w:bCs/>
          <w:sz w:val="24"/>
          <w:szCs w:val="24"/>
          <w:lang w:eastAsia="lv-LV"/>
        </w:rPr>
        <w:t xml:space="preserve"> izpratne par izglītības pieejamības </w:t>
      </w:r>
      <w:r w:rsidR="00566F50">
        <w:rPr>
          <w:rFonts w:ascii="Times New Roman" w:eastAsia="Times New Roman" w:hAnsi="Times New Roman" w:cs="Times New Roman"/>
          <w:bCs/>
          <w:sz w:val="24"/>
          <w:szCs w:val="24"/>
          <w:lang w:eastAsia="lv-LV"/>
        </w:rPr>
        <w:t xml:space="preserve">/ </w:t>
      </w:r>
      <w:proofErr w:type="spellStart"/>
      <w:r w:rsidR="00566F50">
        <w:rPr>
          <w:rFonts w:ascii="Times New Roman" w:eastAsia="Times New Roman" w:hAnsi="Times New Roman" w:cs="Times New Roman"/>
          <w:bCs/>
          <w:sz w:val="24"/>
          <w:szCs w:val="24"/>
          <w:lang w:eastAsia="lv-LV"/>
        </w:rPr>
        <w:t>piekļūstamības</w:t>
      </w:r>
      <w:proofErr w:type="spellEnd"/>
      <w:r w:rsidR="00566F50">
        <w:rPr>
          <w:rFonts w:ascii="Times New Roman" w:eastAsia="Times New Roman" w:hAnsi="Times New Roman" w:cs="Times New Roman"/>
          <w:bCs/>
          <w:sz w:val="24"/>
          <w:szCs w:val="24"/>
          <w:lang w:eastAsia="lv-LV"/>
        </w:rPr>
        <w:t xml:space="preserve"> </w:t>
      </w:r>
      <w:r w:rsidR="007443E3" w:rsidRPr="004E4D7F">
        <w:rPr>
          <w:rFonts w:ascii="Times New Roman" w:eastAsia="Times New Roman" w:hAnsi="Times New Roman" w:cs="Times New Roman"/>
          <w:bCs/>
          <w:sz w:val="24"/>
          <w:szCs w:val="24"/>
          <w:lang w:eastAsia="lv-LV"/>
        </w:rPr>
        <w:t xml:space="preserve">jautājumiem, izglītības vides pieejamība </w:t>
      </w:r>
      <w:r w:rsidR="00566F50">
        <w:rPr>
          <w:rFonts w:ascii="Times New Roman" w:eastAsia="Times New Roman" w:hAnsi="Times New Roman" w:cs="Times New Roman"/>
          <w:bCs/>
          <w:sz w:val="24"/>
          <w:szCs w:val="24"/>
          <w:lang w:eastAsia="lv-LV"/>
        </w:rPr>
        <w:t xml:space="preserve">/ </w:t>
      </w:r>
      <w:proofErr w:type="spellStart"/>
      <w:r w:rsidR="00566F50">
        <w:rPr>
          <w:rFonts w:ascii="Times New Roman" w:eastAsia="Times New Roman" w:hAnsi="Times New Roman" w:cs="Times New Roman"/>
          <w:bCs/>
          <w:sz w:val="24"/>
          <w:szCs w:val="24"/>
          <w:lang w:eastAsia="lv-LV"/>
        </w:rPr>
        <w:t>piekļūstamība</w:t>
      </w:r>
      <w:proofErr w:type="spellEnd"/>
      <w:r w:rsidR="00566F50">
        <w:rPr>
          <w:rFonts w:ascii="Times New Roman" w:eastAsia="Times New Roman" w:hAnsi="Times New Roman" w:cs="Times New Roman"/>
          <w:bCs/>
          <w:sz w:val="24"/>
          <w:szCs w:val="24"/>
          <w:lang w:eastAsia="lv-LV"/>
        </w:rPr>
        <w:t xml:space="preserve"> </w:t>
      </w:r>
      <w:r w:rsidR="007443E3" w:rsidRPr="004E4D7F">
        <w:rPr>
          <w:rFonts w:ascii="Times New Roman" w:eastAsia="Times New Roman" w:hAnsi="Times New Roman" w:cs="Times New Roman"/>
          <w:bCs/>
          <w:sz w:val="24"/>
          <w:szCs w:val="24"/>
          <w:lang w:eastAsia="lv-LV"/>
        </w:rPr>
        <w:t xml:space="preserve">un iespējas izglītības programmas apguvi pielāgot izglītojamiem ar speciālajām vajadzībām, izglītības iestādes iespējas un piedāvājums, lai nodrošinātu augstu izglītības kvalitāti izglītojamiem no dažādām </w:t>
      </w:r>
      <w:proofErr w:type="spellStart"/>
      <w:r w:rsidR="007443E3" w:rsidRPr="004E4D7F">
        <w:rPr>
          <w:rFonts w:ascii="Times New Roman" w:eastAsia="Times New Roman" w:hAnsi="Times New Roman" w:cs="Times New Roman"/>
          <w:bCs/>
          <w:sz w:val="24"/>
          <w:szCs w:val="24"/>
          <w:lang w:eastAsia="lv-LV"/>
        </w:rPr>
        <w:t>mērķgrupām</w:t>
      </w:r>
      <w:proofErr w:type="spellEnd"/>
      <w:r w:rsidR="007443E3" w:rsidRPr="004E4D7F">
        <w:rPr>
          <w:rFonts w:ascii="Times New Roman" w:eastAsia="Times New Roman" w:hAnsi="Times New Roman" w:cs="Times New Roman"/>
          <w:bCs/>
          <w:sz w:val="24"/>
          <w:szCs w:val="24"/>
          <w:lang w:eastAsia="lv-LV"/>
        </w:rPr>
        <w:t>, izglītības iestādes rīcība priekšlaicīgas mācību pārtraukšanas risku mazināšanai</w:t>
      </w:r>
      <w:r w:rsidR="002B452A" w:rsidRPr="004E4D7F">
        <w:rPr>
          <w:rFonts w:ascii="Times New Roman" w:eastAsia="Times New Roman" w:hAnsi="Times New Roman" w:cs="Times New Roman"/>
          <w:bCs/>
          <w:sz w:val="24"/>
          <w:szCs w:val="24"/>
          <w:lang w:eastAsia="lv-LV"/>
        </w:rPr>
        <w:t xml:space="preserve">, </w:t>
      </w:r>
      <w:r w:rsidR="007443E3" w:rsidRPr="004E4D7F">
        <w:rPr>
          <w:rFonts w:ascii="Times New Roman" w:eastAsia="Times New Roman" w:hAnsi="Times New Roman" w:cs="Times New Roman"/>
          <w:bCs/>
          <w:sz w:val="24"/>
          <w:szCs w:val="24"/>
          <w:lang w:eastAsia="lv-LV"/>
        </w:rPr>
        <w:t>dienesta viesnīcu</w:t>
      </w:r>
      <w:r w:rsidR="002B452A" w:rsidRPr="004E4D7F">
        <w:rPr>
          <w:rFonts w:ascii="Times New Roman" w:eastAsia="Times New Roman" w:hAnsi="Times New Roman" w:cs="Times New Roman"/>
          <w:bCs/>
          <w:sz w:val="24"/>
          <w:szCs w:val="24"/>
          <w:lang w:eastAsia="lv-LV"/>
        </w:rPr>
        <w:t xml:space="preserve"> un/vai internātu</w:t>
      </w:r>
      <w:r w:rsidR="007443E3" w:rsidRPr="004E4D7F">
        <w:rPr>
          <w:rFonts w:ascii="Times New Roman" w:eastAsia="Times New Roman" w:hAnsi="Times New Roman" w:cs="Times New Roman"/>
          <w:bCs/>
          <w:sz w:val="24"/>
          <w:szCs w:val="24"/>
          <w:lang w:eastAsia="lv-LV"/>
        </w:rPr>
        <w:t xml:space="preserve"> pieejamība</w:t>
      </w:r>
      <w:r w:rsidR="002B452A" w:rsidRPr="004E4D7F">
        <w:rPr>
          <w:rFonts w:ascii="Times New Roman" w:eastAsia="Times New Roman" w:hAnsi="Times New Roman" w:cs="Times New Roman"/>
          <w:bCs/>
          <w:sz w:val="24"/>
          <w:szCs w:val="24"/>
          <w:lang w:eastAsia="lv-LV"/>
        </w:rPr>
        <w:t xml:space="preserve"> un kvalitāte</w:t>
      </w:r>
      <w:r w:rsidR="00EB43BB">
        <w:rPr>
          <w:rFonts w:ascii="Times New Roman" w:eastAsia="Times New Roman" w:hAnsi="Times New Roman" w:cs="Times New Roman"/>
          <w:bCs/>
          <w:sz w:val="24"/>
          <w:szCs w:val="24"/>
          <w:lang w:eastAsia="lv-LV"/>
        </w:rPr>
        <w:t>.</w:t>
      </w:r>
    </w:p>
    <w:p w14:paraId="7D11C3A6"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tbl>
      <w:tblPr>
        <w:tblStyle w:val="Reatabula"/>
        <w:tblW w:w="13608" w:type="dxa"/>
        <w:tblInd w:w="-5" w:type="dxa"/>
        <w:tblLayout w:type="fixed"/>
        <w:tblLook w:val="04A0" w:firstRow="1" w:lastRow="0" w:firstColumn="1" w:lastColumn="0" w:noHBand="0" w:noVBand="1"/>
      </w:tblPr>
      <w:tblGrid>
        <w:gridCol w:w="4536"/>
        <w:gridCol w:w="4536"/>
        <w:gridCol w:w="4536"/>
      </w:tblGrid>
      <w:tr w:rsidR="00F96CF5" w:rsidRPr="004E4D7F" w14:paraId="74A40671" w14:textId="77777777" w:rsidTr="00F96CF5">
        <w:tc>
          <w:tcPr>
            <w:tcW w:w="4536" w:type="dxa"/>
          </w:tcPr>
          <w:p w14:paraId="6DB2C3A0"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p>
          <w:p w14:paraId="7E07C3B0"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IV līmenis – ļoti labi</w:t>
            </w:r>
          </w:p>
        </w:tc>
        <w:tc>
          <w:tcPr>
            <w:tcW w:w="4536" w:type="dxa"/>
          </w:tcPr>
          <w:p w14:paraId="0AEB2CCE"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p>
          <w:p w14:paraId="7B2283AB"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III līmenis – labi</w:t>
            </w:r>
          </w:p>
        </w:tc>
        <w:tc>
          <w:tcPr>
            <w:tcW w:w="4536" w:type="dxa"/>
          </w:tcPr>
          <w:p w14:paraId="76223718"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p>
          <w:p w14:paraId="19A89D37"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 līmenis – jāpilnveido</w:t>
            </w:r>
          </w:p>
        </w:tc>
      </w:tr>
      <w:tr w:rsidR="00F96CF5" w:rsidRPr="004E4D7F" w14:paraId="7C2130C1" w14:textId="77777777" w:rsidTr="00F96CF5">
        <w:tc>
          <w:tcPr>
            <w:tcW w:w="4536" w:type="dxa"/>
          </w:tcPr>
          <w:p w14:paraId="170C3FB9" w14:textId="4407F025" w:rsidR="00F96CF5" w:rsidRPr="004E4D7F" w:rsidRDefault="00F96CF5" w:rsidP="00D120ED">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ir vienota, mērķtiecīga un sistēmiska pieeja izglītības pieejamības nodrošināšanai, balstīta visu </w:t>
            </w:r>
            <w:proofErr w:type="spellStart"/>
            <w:r w:rsidRPr="004E4D7F">
              <w:rPr>
                <w:rFonts w:ascii="Times New Roman" w:eastAsia="Times New Roman" w:hAnsi="Times New Roman" w:cs="Times New Roman"/>
                <w:bCs/>
                <w:sz w:val="24"/>
                <w:szCs w:val="24"/>
                <w:lang w:eastAsia="lv-LV"/>
              </w:rPr>
              <w:t>mērķgrupu</w:t>
            </w:r>
            <w:proofErr w:type="spellEnd"/>
            <w:r w:rsidRPr="004E4D7F">
              <w:rPr>
                <w:rFonts w:ascii="Times New Roman" w:eastAsia="Times New Roman" w:hAnsi="Times New Roman" w:cs="Times New Roman"/>
                <w:bCs/>
                <w:sz w:val="24"/>
                <w:szCs w:val="24"/>
                <w:lang w:eastAsia="lv-LV"/>
              </w:rPr>
              <w:t xml:space="preserve"> (</w:t>
            </w:r>
            <w:proofErr w:type="spellStart"/>
            <w:r w:rsidRPr="004E4D7F">
              <w:rPr>
                <w:rFonts w:ascii="Times New Roman" w:eastAsia="Times New Roman" w:hAnsi="Times New Roman" w:cs="Times New Roman"/>
                <w:bCs/>
                <w:sz w:val="24"/>
                <w:szCs w:val="24"/>
                <w:lang w:eastAsia="lv-LV"/>
              </w:rPr>
              <w:t>administracija</w:t>
            </w:r>
            <w:proofErr w:type="spellEnd"/>
            <w:r w:rsidRPr="004E4D7F">
              <w:rPr>
                <w:rFonts w:ascii="Times New Roman" w:eastAsia="Times New Roman" w:hAnsi="Times New Roman" w:cs="Times New Roman"/>
                <w:bCs/>
                <w:sz w:val="24"/>
                <w:szCs w:val="24"/>
                <w:lang w:eastAsia="lv-LV"/>
              </w:rPr>
              <w:t>, pedagogi, izglītojamie, vecāki, dibinātājs</w:t>
            </w:r>
            <w:r w:rsidR="00566F50">
              <w:rPr>
                <w:rFonts w:ascii="Times New Roman" w:eastAsia="Times New Roman" w:hAnsi="Times New Roman" w:cs="Times New Roman"/>
                <w:bCs/>
                <w:sz w:val="24"/>
                <w:szCs w:val="24"/>
                <w:lang w:eastAsia="lv-LV"/>
              </w:rPr>
              <w:t xml:space="preserve"> u.c.</w:t>
            </w:r>
            <w:r w:rsidRPr="004E4D7F">
              <w:rPr>
                <w:rFonts w:ascii="Times New Roman" w:eastAsia="Times New Roman" w:hAnsi="Times New Roman" w:cs="Times New Roman"/>
                <w:bCs/>
                <w:sz w:val="24"/>
                <w:szCs w:val="24"/>
                <w:lang w:eastAsia="lv-LV"/>
              </w:rPr>
              <w:t xml:space="preserve">) kopīgā izpratnē un rīcībā. </w:t>
            </w:r>
          </w:p>
          <w:p w14:paraId="5E141566" w14:textId="77777777" w:rsidR="00F96CF5" w:rsidRPr="004E4D7F" w:rsidRDefault="00F96CF5" w:rsidP="00D120ED">
            <w:pPr>
              <w:spacing w:after="0" w:line="240" w:lineRule="auto"/>
              <w:jc w:val="both"/>
              <w:outlineLvl w:val="0"/>
              <w:rPr>
                <w:rFonts w:ascii="Times New Roman" w:eastAsia="Times New Roman" w:hAnsi="Times New Roman" w:cs="Times New Roman"/>
                <w:bCs/>
                <w:sz w:val="24"/>
                <w:szCs w:val="24"/>
                <w:lang w:eastAsia="lv-LV"/>
              </w:rPr>
            </w:pPr>
          </w:p>
          <w:p w14:paraId="36942BAE" w14:textId="77777777" w:rsidR="00EB43BB" w:rsidRDefault="00EB43BB" w:rsidP="00D120ED">
            <w:pPr>
              <w:spacing w:after="0" w:line="240" w:lineRule="auto"/>
              <w:jc w:val="both"/>
              <w:outlineLvl w:val="0"/>
              <w:rPr>
                <w:rFonts w:ascii="Times New Roman" w:eastAsia="Times New Roman" w:hAnsi="Times New Roman" w:cs="Times New Roman"/>
                <w:bCs/>
                <w:sz w:val="24"/>
                <w:szCs w:val="24"/>
                <w:lang w:eastAsia="lv-LV"/>
              </w:rPr>
            </w:pPr>
          </w:p>
          <w:p w14:paraId="1CF33EC4" w14:textId="6E35D9FA" w:rsidR="00F96CF5" w:rsidRPr="004E4D7F" w:rsidRDefault="00F96CF5" w:rsidP="00D120ED">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iestāde nodrošina mūsdienīgus vides pieejamības</w:t>
            </w:r>
            <w:r w:rsidR="00566F50">
              <w:rPr>
                <w:rFonts w:ascii="Times New Roman" w:eastAsia="Times New Roman" w:hAnsi="Times New Roman" w:cs="Times New Roman"/>
                <w:bCs/>
                <w:sz w:val="24"/>
                <w:szCs w:val="24"/>
                <w:lang w:eastAsia="lv-LV"/>
              </w:rPr>
              <w:t xml:space="preserve"> / </w:t>
            </w:r>
            <w:proofErr w:type="spellStart"/>
            <w:r w:rsidR="00566F50">
              <w:rPr>
                <w:rFonts w:ascii="Times New Roman" w:eastAsia="Times New Roman" w:hAnsi="Times New Roman" w:cs="Times New Roman"/>
                <w:bCs/>
                <w:sz w:val="24"/>
                <w:szCs w:val="24"/>
                <w:lang w:eastAsia="lv-LV"/>
              </w:rPr>
              <w:t>piekļūstamības</w:t>
            </w:r>
            <w:proofErr w:type="spellEnd"/>
            <w:r w:rsidRPr="004E4D7F">
              <w:rPr>
                <w:rFonts w:ascii="Times New Roman" w:eastAsia="Times New Roman" w:hAnsi="Times New Roman" w:cs="Times New Roman"/>
                <w:bCs/>
                <w:sz w:val="24"/>
                <w:szCs w:val="24"/>
                <w:lang w:eastAsia="lv-LV"/>
              </w:rPr>
              <w:t xml:space="preserve"> risinājumus (izglītojamajiem ar fiziskās attīstības traucējumiem: </w:t>
            </w:r>
            <w:proofErr w:type="spellStart"/>
            <w:r w:rsidRPr="004E4D7F">
              <w:rPr>
                <w:rFonts w:ascii="Times New Roman" w:eastAsia="Times New Roman" w:hAnsi="Times New Roman" w:cs="Times New Roman"/>
                <w:bCs/>
                <w:sz w:val="24"/>
                <w:szCs w:val="24"/>
                <w:lang w:eastAsia="lv-LV"/>
              </w:rPr>
              <w:t>uzbrauktuve</w:t>
            </w:r>
            <w:proofErr w:type="spellEnd"/>
            <w:r w:rsidRPr="004E4D7F">
              <w:rPr>
                <w:rFonts w:ascii="Times New Roman" w:eastAsia="Times New Roman" w:hAnsi="Times New Roman" w:cs="Times New Roman"/>
                <w:bCs/>
                <w:sz w:val="24"/>
                <w:szCs w:val="24"/>
                <w:lang w:eastAsia="lv-LV"/>
              </w:rPr>
              <w:t xml:space="preserve"> vai cita veida pielāgojumi, lai varētu iekļūt izglītības iestādē un izkļūt no tās, iespēja brīvi pārvietoties starp dažādām telpām un visos stāvos, nav sliekšņu vai pielāgoti sliekšņi un pielāgota tualete, t.sk. izglītojamiem invalīdu ratiņos; izglītojamajiem ar redzes vai dzirdes traucējumiem: kāpņu pirmie un pēdējie pakāpieni ir marķēti ar spilgtām kontrastējošām krāsām, stāvos ir izvietotas norādes par attiecīgā stāva un telpu numuru, izvietotas </w:t>
            </w:r>
            <w:proofErr w:type="spellStart"/>
            <w:r w:rsidRPr="004E4D7F">
              <w:rPr>
                <w:rFonts w:ascii="Times New Roman" w:eastAsia="Times New Roman" w:hAnsi="Times New Roman" w:cs="Times New Roman"/>
                <w:bCs/>
                <w:sz w:val="24"/>
                <w:szCs w:val="24"/>
                <w:lang w:eastAsia="lv-LV"/>
              </w:rPr>
              <w:t>taktilās</w:t>
            </w:r>
            <w:proofErr w:type="spellEnd"/>
            <w:r w:rsidRPr="004E4D7F">
              <w:rPr>
                <w:rFonts w:ascii="Times New Roman" w:eastAsia="Times New Roman" w:hAnsi="Times New Roman" w:cs="Times New Roman"/>
                <w:bCs/>
                <w:sz w:val="24"/>
                <w:szCs w:val="24"/>
                <w:lang w:eastAsia="lv-LV"/>
              </w:rPr>
              <w:t xml:space="preserve"> (sataustāmas) virsmas, kas brīdina par tuvošanos kāpnēm, apzīmējumi ar vizuāliem un </w:t>
            </w:r>
            <w:proofErr w:type="spellStart"/>
            <w:r w:rsidRPr="004E4D7F">
              <w:rPr>
                <w:rFonts w:ascii="Times New Roman" w:eastAsia="Times New Roman" w:hAnsi="Times New Roman" w:cs="Times New Roman"/>
                <w:bCs/>
                <w:sz w:val="24"/>
                <w:szCs w:val="24"/>
                <w:lang w:eastAsia="lv-LV"/>
              </w:rPr>
              <w:t>taktiliem</w:t>
            </w:r>
            <w:proofErr w:type="spellEnd"/>
            <w:r w:rsidRPr="004E4D7F">
              <w:rPr>
                <w:rFonts w:ascii="Times New Roman" w:eastAsia="Times New Roman" w:hAnsi="Times New Roman" w:cs="Times New Roman"/>
                <w:bCs/>
                <w:sz w:val="24"/>
                <w:szCs w:val="24"/>
                <w:lang w:eastAsia="lv-LV"/>
              </w:rPr>
              <w:t xml:space="preserve"> (sataustāmiem) apzīmējumiem </w:t>
            </w:r>
            <w:proofErr w:type="spellStart"/>
            <w:r w:rsidRPr="004E4D7F">
              <w:rPr>
                <w:rFonts w:ascii="Times New Roman" w:eastAsia="Times New Roman" w:hAnsi="Times New Roman" w:cs="Times New Roman"/>
                <w:bCs/>
                <w:sz w:val="24"/>
                <w:szCs w:val="24"/>
                <w:lang w:eastAsia="lv-LV"/>
              </w:rPr>
              <w:t>Braila</w:t>
            </w:r>
            <w:proofErr w:type="spellEnd"/>
            <w:r w:rsidRPr="004E4D7F">
              <w:rPr>
                <w:rFonts w:ascii="Times New Roman" w:eastAsia="Times New Roman" w:hAnsi="Times New Roman" w:cs="Times New Roman"/>
                <w:bCs/>
                <w:sz w:val="24"/>
                <w:szCs w:val="24"/>
                <w:lang w:eastAsia="lv-LV"/>
              </w:rPr>
              <w:t xml:space="preserve"> rakstā valsts valodā utt.) un izglītības programmas prasībām atbilstošu īstenošanu izglītojamiem ar speciālām vajadzībām.</w:t>
            </w:r>
          </w:p>
          <w:p w14:paraId="228149D7" w14:textId="5DE0476D" w:rsidR="00F96CF5" w:rsidRPr="004E4D7F" w:rsidRDefault="00F96CF5" w:rsidP="008E3F0B">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iestāde piedāvā daudzveidīgas attīstības iespējas un īsteno preventīvus pasākumus priekšlaicīgas mācību pārtraukšanas mazināšanai.</w:t>
            </w:r>
          </w:p>
          <w:p w14:paraId="42EA4FB5" w14:textId="77777777" w:rsidR="00F96CF5" w:rsidRPr="004E4D7F" w:rsidRDefault="00F96CF5" w:rsidP="008E3F0B">
            <w:pPr>
              <w:spacing w:after="0" w:line="240" w:lineRule="auto"/>
              <w:jc w:val="both"/>
              <w:outlineLvl w:val="0"/>
              <w:rPr>
                <w:rFonts w:ascii="Times New Roman" w:eastAsia="Times New Roman" w:hAnsi="Times New Roman" w:cs="Times New Roman"/>
                <w:bCs/>
                <w:sz w:val="24"/>
                <w:szCs w:val="24"/>
                <w:lang w:eastAsia="lv-LV"/>
              </w:rPr>
            </w:pPr>
          </w:p>
          <w:p w14:paraId="09491014" w14:textId="77777777" w:rsidR="00EB43BB" w:rsidRDefault="00EB43BB" w:rsidP="00040323">
            <w:pPr>
              <w:spacing w:after="0" w:line="240" w:lineRule="auto"/>
              <w:jc w:val="both"/>
              <w:outlineLvl w:val="0"/>
              <w:rPr>
                <w:rFonts w:ascii="Times New Roman" w:eastAsia="Times New Roman" w:hAnsi="Times New Roman" w:cs="Times New Roman"/>
                <w:bCs/>
                <w:sz w:val="24"/>
                <w:szCs w:val="24"/>
                <w:lang w:eastAsia="lv-LV"/>
              </w:rPr>
            </w:pPr>
          </w:p>
          <w:p w14:paraId="492EBFE5" w14:textId="087DC853" w:rsidR="00EB43BB" w:rsidRPr="004E4D7F" w:rsidRDefault="00F96CF5" w:rsidP="00040323">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iestāde nepieciešamības gadījumā nodrošina iespējas dzīvot mūsdienīgā un drošā dienesta viesnīcā vai internātā, kurā ir sadzīves apstākļiem un izglītojamo vecumam piemērota publiskā </w:t>
            </w:r>
            <w:proofErr w:type="spellStart"/>
            <w:r w:rsidRPr="004E4D7F">
              <w:rPr>
                <w:rFonts w:ascii="Times New Roman" w:eastAsia="Times New Roman" w:hAnsi="Times New Roman" w:cs="Times New Roman"/>
                <w:bCs/>
                <w:sz w:val="24"/>
                <w:szCs w:val="24"/>
                <w:lang w:eastAsia="lv-LV"/>
              </w:rPr>
              <w:t>ārtelpa</w:t>
            </w:r>
            <w:proofErr w:type="spellEnd"/>
            <w:r w:rsidRPr="004E4D7F">
              <w:rPr>
                <w:rFonts w:ascii="Times New Roman" w:eastAsia="Times New Roman" w:hAnsi="Times New Roman" w:cs="Times New Roman"/>
                <w:bCs/>
                <w:sz w:val="24"/>
                <w:szCs w:val="24"/>
                <w:lang w:eastAsia="lv-LV"/>
              </w:rPr>
              <w:t xml:space="preserve"> un iekšējā vide. Ir apstiprināti iekšējās kārtības un drošības noteikumi, kuros tostarp norādīti rīcības algoritmi biežāk sastopamo </w:t>
            </w:r>
            <w:proofErr w:type="spellStart"/>
            <w:r w:rsidRPr="004E4D7F">
              <w:rPr>
                <w:rFonts w:ascii="Times New Roman" w:eastAsia="Times New Roman" w:hAnsi="Times New Roman" w:cs="Times New Roman"/>
                <w:bCs/>
                <w:sz w:val="24"/>
                <w:szCs w:val="24"/>
                <w:lang w:eastAsia="lv-LV"/>
              </w:rPr>
              <w:t>problēmsituāciju</w:t>
            </w:r>
            <w:proofErr w:type="spellEnd"/>
            <w:r w:rsidRPr="004E4D7F">
              <w:rPr>
                <w:rFonts w:ascii="Times New Roman" w:eastAsia="Times New Roman" w:hAnsi="Times New Roman" w:cs="Times New Roman"/>
                <w:bCs/>
                <w:sz w:val="24"/>
                <w:szCs w:val="24"/>
                <w:lang w:eastAsia="lv-LV"/>
              </w:rPr>
              <w:t xml:space="preserve"> risināšanai un veselību veicinošu dzīvesveidu un higiēn</w:t>
            </w:r>
            <w:r w:rsidR="00566F50">
              <w:rPr>
                <w:rFonts w:ascii="Times New Roman" w:eastAsia="Times New Roman" w:hAnsi="Times New Roman" w:cs="Times New Roman"/>
                <w:bCs/>
                <w:sz w:val="24"/>
                <w:szCs w:val="24"/>
                <w:lang w:eastAsia="lv-LV"/>
              </w:rPr>
              <w:t xml:space="preserve">u </w:t>
            </w:r>
            <w:r w:rsidRPr="004E4D7F">
              <w:rPr>
                <w:rFonts w:ascii="Times New Roman" w:eastAsia="Times New Roman" w:hAnsi="Times New Roman" w:cs="Times New Roman"/>
                <w:bCs/>
                <w:sz w:val="24"/>
                <w:szCs w:val="24"/>
                <w:lang w:eastAsia="lv-LV"/>
              </w:rPr>
              <w:t>veicinošas prasības izglītojamajiem. Izglītības iestādes sniegtie pakalpojumi dienesta viesnīcā vai internātā dzīvojošiem izglītojamajiem piedāvā plašas un dažādas iespējas lietderīgi aizpildīt brīvo laiku (piemēram, interešu izglītības nodarbības, sadzīves un pašaprūpes prasmes veicinošas nodarbības, iespējas atpūtai u.tml.).</w:t>
            </w:r>
          </w:p>
          <w:p w14:paraId="0CC9C266" w14:textId="17E511E9" w:rsidR="00F96CF5" w:rsidRPr="004E4D7F" w:rsidRDefault="00F96CF5">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iestādes vadība veic regulāru dienesta viesnīcas vai internāta darbības kvalitātes pārraudzību. Izveidotā iekšējā kontroles sistēma, izglītojamo un to likumisko pārstāvju (vecāku) ikgadējā aptauja apliecina, ka piedāvātie pakalpojumi sekmē izglītojamo atbildību par mācīšanos, nodrošina izglītojamo </w:t>
            </w:r>
            <w:proofErr w:type="spellStart"/>
            <w:r w:rsidRPr="004E4D7F">
              <w:rPr>
                <w:rFonts w:ascii="Times New Roman" w:eastAsia="Times New Roman" w:hAnsi="Times New Roman" w:cs="Times New Roman"/>
                <w:bCs/>
                <w:sz w:val="24"/>
                <w:szCs w:val="24"/>
                <w:lang w:eastAsia="lv-LV"/>
              </w:rPr>
              <w:t>labbūtību</w:t>
            </w:r>
            <w:proofErr w:type="spellEnd"/>
            <w:r w:rsidRPr="004E4D7F">
              <w:rPr>
                <w:rFonts w:ascii="Times New Roman" w:eastAsia="Times New Roman" w:hAnsi="Times New Roman" w:cs="Times New Roman"/>
                <w:bCs/>
                <w:sz w:val="24"/>
                <w:szCs w:val="24"/>
                <w:lang w:eastAsia="lv-LV"/>
              </w:rPr>
              <w:t xml:space="preserve">, fizisko un emocionālo drošību. Iekšējās kārtības noteikumi tiek ievēroti; to apliecina izglītojamo, dienesta viesnīcas vai internāta vadības un izglītības iestādes vadības veiktie regulārie iekšējās un ārējās kontroles pasākumi. </w:t>
            </w:r>
            <w:proofErr w:type="spellStart"/>
            <w:r w:rsidRPr="004E4D7F">
              <w:rPr>
                <w:rFonts w:ascii="Times New Roman" w:eastAsia="Times New Roman" w:hAnsi="Times New Roman" w:cs="Times New Roman"/>
                <w:bCs/>
                <w:sz w:val="24"/>
                <w:szCs w:val="24"/>
                <w:lang w:eastAsia="lv-LV"/>
              </w:rPr>
              <w:t>Problēmsituāciju</w:t>
            </w:r>
            <w:proofErr w:type="spellEnd"/>
            <w:r w:rsidRPr="004E4D7F">
              <w:rPr>
                <w:rFonts w:ascii="Times New Roman" w:eastAsia="Times New Roman" w:hAnsi="Times New Roman" w:cs="Times New Roman"/>
                <w:bCs/>
                <w:sz w:val="24"/>
                <w:szCs w:val="24"/>
                <w:lang w:eastAsia="lv-LV"/>
              </w:rPr>
              <w:t xml:space="preserve"> gadījumā tās tiek risinātas atbilstoši paredzētajiem rīcības algoritmiem vai tos pilnveidojot. Izglītojamiem, kuri sistemātiski neievēro/pārkāpj izstrādātos noteikumus, tiek liegta uzturēšanās dienesta viesnīcā vai internātā.</w:t>
            </w:r>
          </w:p>
        </w:tc>
        <w:tc>
          <w:tcPr>
            <w:tcW w:w="4536" w:type="dxa"/>
          </w:tcPr>
          <w:p w14:paraId="3FE3A9A8" w14:textId="07402803" w:rsidR="00F96CF5" w:rsidRPr="004E4D7F" w:rsidRDefault="00F96CF5">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dažādām </w:t>
            </w:r>
            <w:proofErr w:type="spellStart"/>
            <w:r w:rsidRPr="004E4D7F">
              <w:rPr>
                <w:rFonts w:ascii="Times New Roman" w:eastAsia="Times New Roman" w:hAnsi="Times New Roman" w:cs="Times New Roman"/>
                <w:bCs/>
                <w:sz w:val="24"/>
                <w:szCs w:val="24"/>
                <w:lang w:eastAsia="lv-LV"/>
              </w:rPr>
              <w:t>mērķgrupām</w:t>
            </w:r>
            <w:proofErr w:type="spellEnd"/>
            <w:r w:rsidRPr="004E4D7F">
              <w:rPr>
                <w:rFonts w:ascii="Times New Roman" w:eastAsia="Times New Roman" w:hAnsi="Times New Roman" w:cs="Times New Roman"/>
                <w:bCs/>
                <w:sz w:val="24"/>
                <w:szCs w:val="24"/>
                <w:lang w:eastAsia="lv-LV"/>
              </w:rPr>
              <w:t xml:space="preserve"> (administrācija pedagogi, izglītojamie, vecāki, dibinātājs</w:t>
            </w:r>
            <w:r w:rsidR="00566F50">
              <w:rPr>
                <w:rFonts w:ascii="Times New Roman" w:eastAsia="Times New Roman" w:hAnsi="Times New Roman" w:cs="Times New Roman"/>
                <w:bCs/>
                <w:sz w:val="24"/>
                <w:szCs w:val="24"/>
                <w:lang w:eastAsia="lv-LV"/>
              </w:rPr>
              <w:t xml:space="preserve"> u.c.</w:t>
            </w:r>
            <w:r w:rsidRPr="004E4D7F">
              <w:rPr>
                <w:rFonts w:ascii="Times New Roman" w:eastAsia="Times New Roman" w:hAnsi="Times New Roman" w:cs="Times New Roman"/>
                <w:bCs/>
                <w:sz w:val="24"/>
                <w:szCs w:val="24"/>
                <w:lang w:eastAsia="lv-LV"/>
              </w:rPr>
              <w:t>) pamatā ir līdzīga izpratne par iespējamajiem faktoriem, kuri ietekmē izglītības pieejamību</w:t>
            </w:r>
            <w:r w:rsidR="00566F50">
              <w:rPr>
                <w:rFonts w:ascii="Times New Roman" w:eastAsia="Times New Roman" w:hAnsi="Times New Roman" w:cs="Times New Roman"/>
                <w:bCs/>
                <w:sz w:val="24"/>
                <w:szCs w:val="24"/>
                <w:lang w:eastAsia="lv-LV"/>
              </w:rPr>
              <w:t>. L</w:t>
            </w:r>
            <w:r w:rsidRPr="004E4D7F">
              <w:rPr>
                <w:rFonts w:ascii="Times New Roman" w:eastAsia="Times New Roman" w:hAnsi="Times New Roman" w:cs="Times New Roman"/>
                <w:bCs/>
                <w:sz w:val="24"/>
                <w:szCs w:val="24"/>
                <w:lang w:eastAsia="lv-LV"/>
              </w:rPr>
              <w:t xml:space="preserve">ielākās daļas iesaistīto pušu faktiskā rīcība atbilst šai izpratnei. </w:t>
            </w:r>
          </w:p>
          <w:p w14:paraId="43872DC7" w14:textId="77777777" w:rsidR="003B6246" w:rsidRDefault="003B6246">
            <w:pPr>
              <w:spacing w:after="0" w:line="240" w:lineRule="auto"/>
              <w:jc w:val="both"/>
              <w:outlineLvl w:val="0"/>
              <w:rPr>
                <w:rFonts w:ascii="Times New Roman" w:eastAsia="Times New Roman" w:hAnsi="Times New Roman" w:cs="Times New Roman"/>
                <w:bCs/>
                <w:sz w:val="24"/>
                <w:szCs w:val="24"/>
                <w:lang w:eastAsia="lv-LV"/>
              </w:rPr>
            </w:pPr>
          </w:p>
          <w:p w14:paraId="1A29F59B" w14:textId="5E0366AF" w:rsidR="00F96CF5" w:rsidRPr="004E4D7F" w:rsidRDefault="00F96CF5">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iestāde nodrošina pietiekamu vides pieejamību</w:t>
            </w:r>
            <w:r w:rsidR="00566F50">
              <w:rPr>
                <w:rFonts w:ascii="Times New Roman" w:eastAsia="Times New Roman" w:hAnsi="Times New Roman" w:cs="Times New Roman"/>
                <w:bCs/>
                <w:sz w:val="24"/>
                <w:szCs w:val="24"/>
                <w:lang w:eastAsia="lv-LV"/>
              </w:rPr>
              <w:t xml:space="preserve">/ </w:t>
            </w:r>
            <w:proofErr w:type="spellStart"/>
            <w:r w:rsidR="00566F50">
              <w:rPr>
                <w:rFonts w:ascii="Times New Roman" w:eastAsia="Times New Roman" w:hAnsi="Times New Roman" w:cs="Times New Roman"/>
                <w:bCs/>
                <w:sz w:val="24"/>
                <w:szCs w:val="24"/>
                <w:lang w:eastAsia="lv-LV"/>
              </w:rPr>
              <w:t>piekļūstamību</w:t>
            </w:r>
            <w:proofErr w:type="spellEnd"/>
            <w:r w:rsidRPr="004E4D7F">
              <w:rPr>
                <w:rFonts w:ascii="Times New Roman" w:eastAsia="Times New Roman" w:hAnsi="Times New Roman" w:cs="Times New Roman"/>
                <w:bCs/>
                <w:sz w:val="24"/>
                <w:szCs w:val="24"/>
                <w:lang w:eastAsia="lv-LV"/>
              </w:rPr>
              <w:t xml:space="preserve"> (izglītojamajiem ar fiziskās attīstības traucējumiem: </w:t>
            </w:r>
            <w:proofErr w:type="spellStart"/>
            <w:r w:rsidRPr="004E4D7F">
              <w:rPr>
                <w:rFonts w:ascii="Times New Roman" w:eastAsia="Times New Roman" w:hAnsi="Times New Roman" w:cs="Times New Roman"/>
                <w:bCs/>
                <w:sz w:val="24"/>
                <w:szCs w:val="24"/>
                <w:lang w:eastAsia="lv-LV"/>
              </w:rPr>
              <w:t>uzbrauktuve</w:t>
            </w:r>
            <w:proofErr w:type="spellEnd"/>
            <w:r w:rsidRPr="004E4D7F">
              <w:rPr>
                <w:rFonts w:ascii="Times New Roman" w:eastAsia="Times New Roman" w:hAnsi="Times New Roman" w:cs="Times New Roman"/>
                <w:bCs/>
                <w:sz w:val="24"/>
                <w:szCs w:val="24"/>
                <w:lang w:eastAsia="lv-LV"/>
              </w:rPr>
              <w:t xml:space="preserve"> vai cita veida pielāgojumi, lai varētu iekļūt izglītības iestādē un izkļūt no tās, iespēja izglītojamajiem mācīties vismaz vienā ēkas stāvā, nav sliekšņu vai pielāgoti sliekšņi un  pielāgota tualete, t.sk. izglītojamiem invalīdu ratiņos; izglītojamajiem ar redzes vai dzirdes traucējumiem: iespēja izglītojamajiem mācīties vismaz vienā ēkas stāvā, stāvā ir izvietotas norādes par attiecīgā stāva un telpu numuru, apzīmējumi ar vizuāliem un </w:t>
            </w:r>
            <w:proofErr w:type="spellStart"/>
            <w:r w:rsidRPr="004E4D7F">
              <w:rPr>
                <w:rFonts w:ascii="Times New Roman" w:eastAsia="Times New Roman" w:hAnsi="Times New Roman" w:cs="Times New Roman"/>
                <w:bCs/>
                <w:sz w:val="24"/>
                <w:szCs w:val="24"/>
                <w:lang w:eastAsia="lv-LV"/>
              </w:rPr>
              <w:t>taktiliem</w:t>
            </w:r>
            <w:proofErr w:type="spellEnd"/>
            <w:r w:rsidRPr="004E4D7F">
              <w:rPr>
                <w:rFonts w:ascii="Times New Roman" w:eastAsia="Times New Roman" w:hAnsi="Times New Roman" w:cs="Times New Roman"/>
                <w:bCs/>
                <w:sz w:val="24"/>
                <w:szCs w:val="24"/>
                <w:lang w:eastAsia="lv-LV"/>
              </w:rPr>
              <w:t xml:space="preserve"> (sataustāmiem) apzīmējumiem </w:t>
            </w:r>
            <w:proofErr w:type="spellStart"/>
            <w:r w:rsidRPr="004E4D7F">
              <w:rPr>
                <w:rFonts w:ascii="Times New Roman" w:eastAsia="Times New Roman" w:hAnsi="Times New Roman" w:cs="Times New Roman"/>
                <w:bCs/>
                <w:sz w:val="24"/>
                <w:szCs w:val="24"/>
                <w:lang w:eastAsia="lv-LV"/>
              </w:rPr>
              <w:t>Braila</w:t>
            </w:r>
            <w:proofErr w:type="spellEnd"/>
            <w:r w:rsidRPr="004E4D7F">
              <w:rPr>
                <w:rFonts w:ascii="Times New Roman" w:eastAsia="Times New Roman" w:hAnsi="Times New Roman" w:cs="Times New Roman"/>
                <w:bCs/>
                <w:sz w:val="24"/>
                <w:szCs w:val="24"/>
                <w:lang w:eastAsia="lv-LV"/>
              </w:rPr>
              <w:t xml:space="preserve"> rakstā valsts valodā utt.) un izglītības programmas prasībām atbilstošu īstenošanu izglītojamiem ar speciālām vajadzībām.</w:t>
            </w:r>
          </w:p>
          <w:p w14:paraId="7025F010" w14:textId="77777777" w:rsidR="00F96CF5" w:rsidRPr="004E4D7F" w:rsidRDefault="00F96CF5">
            <w:pPr>
              <w:spacing w:after="0" w:line="240" w:lineRule="auto"/>
              <w:jc w:val="both"/>
              <w:outlineLvl w:val="0"/>
              <w:rPr>
                <w:rFonts w:ascii="Times New Roman" w:eastAsia="Times New Roman" w:hAnsi="Times New Roman" w:cs="Times New Roman"/>
                <w:bCs/>
                <w:sz w:val="24"/>
                <w:szCs w:val="24"/>
                <w:lang w:eastAsia="lv-LV"/>
              </w:rPr>
            </w:pPr>
          </w:p>
          <w:p w14:paraId="598F0017" w14:textId="77777777" w:rsidR="00F96CF5" w:rsidRPr="004E4D7F" w:rsidRDefault="00F96CF5">
            <w:pPr>
              <w:spacing w:after="0" w:line="240" w:lineRule="auto"/>
              <w:jc w:val="both"/>
              <w:outlineLvl w:val="0"/>
              <w:rPr>
                <w:rFonts w:ascii="Times New Roman" w:eastAsia="Times New Roman" w:hAnsi="Times New Roman" w:cs="Times New Roman"/>
                <w:bCs/>
                <w:sz w:val="24"/>
                <w:szCs w:val="24"/>
                <w:lang w:eastAsia="lv-LV"/>
              </w:rPr>
            </w:pPr>
          </w:p>
          <w:p w14:paraId="3CC23274" w14:textId="662B70E2" w:rsidR="00F96CF5" w:rsidRPr="004E4D7F" w:rsidRDefault="00F96CF5">
            <w:pPr>
              <w:spacing w:after="0" w:line="240" w:lineRule="auto"/>
              <w:jc w:val="both"/>
              <w:outlineLvl w:val="0"/>
              <w:rPr>
                <w:rFonts w:ascii="Times New Roman" w:hAnsi="Times New Roman" w:cs="Times New Roman"/>
                <w:sz w:val="24"/>
                <w:szCs w:val="24"/>
              </w:rPr>
            </w:pPr>
            <w:r w:rsidRPr="004E4D7F">
              <w:rPr>
                <w:rFonts w:ascii="Times New Roman" w:hAnsi="Times New Roman" w:cs="Times New Roman"/>
                <w:sz w:val="24"/>
                <w:szCs w:val="24"/>
              </w:rPr>
              <w:t>Izglītības iestādei sadarbībā ar dibinātāju ir izstrādāti un pieejami risinājumi, kā izglītojam</w:t>
            </w:r>
            <w:r w:rsidR="00EB43BB">
              <w:rPr>
                <w:rFonts w:ascii="Times New Roman" w:hAnsi="Times New Roman" w:cs="Times New Roman"/>
                <w:sz w:val="24"/>
                <w:szCs w:val="24"/>
              </w:rPr>
              <w:t>aj</w:t>
            </w:r>
            <w:r w:rsidRPr="004E4D7F">
              <w:rPr>
                <w:rFonts w:ascii="Times New Roman" w:hAnsi="Times New Roman" w:cs="Times New Roman"/>
                <w:sz w:val="24"/>
                <w:szCs w:val="24"/>
              </w:rPr>
              <w:t>iem mazināt priekšlaicīgas mācību pārtraukšanas riskus, tomēr atsevišķos gadījumos to efektivitāte nav pietiekama.</w:t>
            </w:r>
          </w:p>
          <w:p w14:paraId="01166E27" w14:textId="658EB8A2" w:rsidR="00F96CF5" w:rsidRPr="004E4D7F" w:rsidRDefault="00F96CF5" w:rsidP="00C93475">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iestāde nepieciešamības gadījumā nodrošina iespējas dzīvot dienesta viesnīcā vai internātā, kur ir piemēroti un droši sadzīves apstākļi, izglītojamo vecumam piemērota publiskā </w:t>
            </w:r>
            <w:proofErr w:type="spellStart"/>
            <w:r w:rsidRPr="004E4D7F">
              <w:rPr>
                <w:rFonts w:ascii="Times New Roman" w:eastAsia="Times New Roman" w:hAnsi="Times New Roman" w:cs="Times New Roman"/>
                <w:bCs/>
                <w:sz w:val="24"/>
                <w:szCs w:val="24"/>
                <w:lang w:eastAsia="lv-LV"/>
              </w:rPr>
              <w:t>ārtelpa</w:t>
            </w:r>
            <w:proofErr w:type="spellEnd"/>
            <w:r w:rsidRPr="004E4D7F">
              <w:rPr>
                <w:rFonts w:ascii="Times New Roman" w:eastAsia="Times New Roman" w:hAnsi="Times New Roman" w:cs="Times New Roman"/>
                <w:bCs/>
                <w:sz w:val="24"/>
                <w:szCs w:val="24"/>
                <w:lang w:eastAsia="lv-LV"/>
              </w:rPr>
              <w:t xml:space="preserve"> un iekšējā vide. Izglītības iestādes izstrādātie rīcības algoritmi biežāk sastopamo </w:t>
            </w:r>
            <w:proofErr w:type="spellStart"/>
            <w:r w:rsidRPr="004E4D7F">
              <w:rPr>
                <w:rFonts w:ascii="Times New Roman" w:eastAsia="Times New Roman" w:hAnsi="Times New Roman" w:cs="Times New Roman"/>
                <w:bCs/>
                <w:sz w:val="24"/>
                <w:szCs w:val="24"/>
                <w:lang w:eastAsia="lv-LV"/>
              </w:rPr>
              <w:t>problēmsituāciju</w:t>
            </w:r>
            <w:proofErr w:type="spellEnd"/>
            <w:r w:rsidRPr="004E4D7F">
              <w:rPr>
                <w:rFonts w:ascii="Times New Roman" w:eastAsia="Times New Roman" w:hAnsi="Times New Roman" w:cs="Times New Roman"/>
                <w:bCs/>
                <w:sz w:val="24"/>
                <w:szCs w:val="24"/>
                <w:lang w:eastAsia="lv-LV"/>
              </w:rPr>
              <w:t xml:space="preserve"> risināšanai un veselību veicinošu dzīvesveidu un higiēn</w:t>
            </w:r>
            <w:r w:rsidR="00566F50">
              <w:rPr>
                <w:rFonts w:ascii="Times New Roman" w:eastAsia="Times New Roman" w:hAnsi="Times New Roman" w:cs="Times New Roman"/>
                <w:bCs/>
                <w:sz w:val="24"/>
                <w:szCs w:val="24"/>
                <w:lang w:eastAsia="lv-LV"/>
              </w:rPr>
              <w:t xml:space="preserve">u </w:t>
            </w:r>
            <w:r w:rsidRPr="004E4D7F">
              <w:rPr>
                <w:rFonts w:ascii="Times New Roman" w:eastAsia="Times New Roman" w:hAnsi="Times New Roman" w:cs="Times New Roman"/>
                <w:bCs/>
                <w:sz w:val="24"/>
                <w:szCs w:val="24"/>
                <w:lang w:eastAsia="lv-LV"/>
              </w:rPr>
              <w:t>veicinošas prasības izglītojamajiem ir efektīvi.</w:t>
            </w:r>
          </w:p>
          <w:p w14:paraId="548C71C2" w14:textId="77777777" w:rsidR="00F96CF5" w:rsidRPr="004E4D7F" w:rsidRDefault="00F96CF5" w:rsidP="00C93475">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iestādes sniegtie pakalpojumi dienesta viesnīcā vai internātā dzīvojošiem izglītojamajiem piedāvā iespējas lietderīgi aizpildīt brīvo laiku, kas nodrošina iespējas atpūtai un sadzīves un pašaprūpes prasmju apguvi.</w:t>
            </w:r>
          </w:p>
          <w:p w14:paraId="1E8A5683" w14:textId="77777777" w:rsidR="00EB43BB" w:rsidRDefault="00EB43BB" w:rsidP="00C93475">
            <w:pPr>
              <w:spacing w:after="0" w:line="240" w:lineRule="auto"/>
              <w:jc w:val="both"/>
              <w:outlineLvl w:val="0"/>
              <w:rPr>
                <w:rFonts w:ascii="Times New Roman" w:eastAsia="Times New Roman" w:hAnsi="Times New Roman" w:cs="Times New Roman"/>
                <w:bCs/>
                <w:sz w:val="24"/>
                <w:szCs w:val="24"/>
                <w:lang w:eastAsia="lv-LV"/>
              </w:rPr>
            </w:pPr>
          </w:p>
          <w:p w14:paraId="75EC8CDE" w14:textId="77777777" w:rsidR="00EB43BB" w:rsidRDefault="00EB43BB" w:rsidP="00C93475">
            <w:pPr>
              <w:spacing w:after="0" w:line="240" w:lineRule="auto"/>
              <w:jc w:val="both"/>
              <w:outlineLvl w:val="0"/>
              <w:rPr>
                <w:rFonts w:ascii="Times New Roman" w:eastAsia="Times New Roman" w:hAnsi="Times New Roman" w:cs="Times New Roman"/>
                <w:bCs/>
                <w:sz w:val="24"/>
                <w:szCs w:val="24"/>
                <w:lang w:eastAsia="lv-LV"/>
              </w:rPr>
            </w:pPr>
          </w:p>
          <w:p w14:paraId="33336812" w14:textId="50C82FC9" w:rsidR="00F96CF5" w:rsidRPr="004E4D7F" w:rsidRDefault="00F96CF5" w:rsidP="00C93475">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iestādes vadība veic dienesta viesnīcas vai internāta darbības kvalitātes pārraudzību. Izveidotā iekšējā kontroles sistēma apliecina, ka piedāvātie pakalpojumi nodrošina izglītojamo </w:t>
            </w:r>
            <w:proofErr w:type="spellStart"/>
            <w:r w:rsidRPr="004E4D7F">
              <w:rPr>
                <w:rFonts w:ascii="Times New Roman" w:eastAsia="Times New Roman" w:hAnsi="Times New Roman" w:cs="Times New Roman"/>
                <w:bCs/>
                <w:sz w:val="24"/>
                <w:szCs w:val="24"/>
                <w:lang w:eastAsia="lv-LV"/>
              </w:rPr>
              <w:t>labbūtību</w:t>
            </w:r>
            <w:proofErr w:type="spellEnd"/>
            <w:r w:rsidRPr="004E4D7F">
              <w:rPr>
                <w:rFonts w:ascii="Times New Roman" w:eastAsia="Times New Roman" w:hAnsi="Times New Roman" w:cs="Times New Roman"/>
                <w:bCs/>
                <w:sz w:val="24"/>
                <w:szCs w:val="24"/>
                <w:lang w:eastAsia="lv-LV"/>
              </w:rPr>
              <w:t xml:space="preserve">, fizisko un emocionālo drošību. Iekšējās kārtības noteikumi lielākoties tiek ievēroti; to apliecina dienesta viesnīcas vai internāta vadības un izglītības iestādes vadības veiktie regulārie iekšējās un ārējās kontroles pasākumi. </w:t>
            </w:r>
            <w:proofErr w:type="spellStart"/>
            <w:r w:rsidRPr="004E4D7F">
              <w:rPr>
                <w:rFonts w:ascii="Times New Roman" w:eastAsia="Times New Roman" w:hAnsi="Times New Roman" w:cs="Times New Roman"/>
                <w:bCs/>
                <w:sz w:val="24"/>
                <w:szCs w:val="24"/>
                <w:lang w:eastAsia="lv-LV"/>
              </w:rPr>
              <w:t>Problēmsituāciju</w:t>
            </w:r>
            <w:proofErr w:type="spellEnd"/>
            <w:r w:rsidRPr="004E4D7F">
              <w:rPr>
                <w:rFonts w:ascii="Times New Roman" w:eastAsia="Times New Roman" w:hAnsi="Times New Roman" w:cs="Times New Roman"/>
                <w:bCs/>
                <w:sz w:val="24"/>
                <w:szCs w:val="24"/>
                <w:lang w:eastAsia="lv-LV"/>
              </w:rPr>
              <w:t xml:space="preserve"> gadījumā tās tiek risinātas atbilstoši paredzētajiem rīcības algoritmiem vai tos pilnveidojot. Izglītojamiem, kuri sistemātiski neievēro/pārkāpj izstrādātos noteikumus, tiek liegta uzturēšanās dienesta viesnīcā vai internātā.</w:t>
            </w:r>
          </w:p>
        </w:tc>
        <w:tc>
          <w:tcPr>
            <w:tcW w:w="4536" w:type="dxa"/>
          </w:tcPr>
          <w:p w14:paraId="0A2F1C14" w14:textId="6CE169C1" w:rsidR="00F96CF5" w:rsidRPr="004E4D7F" w:rsidRDefault="00F96CF5">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Izglītības iestādē dažādām </w:t>
            </w:r>
            <w:proofErr w:type="spellStart"/>
            <w:r w:rsidRPr="004E4D7F">
              <w:rPr>
                <w:rFonts w:ascii="Times New Roman" w:eastAsia="Times New Roman" w:hAnsi="Times New Roman" w:cs="Times New Roman"/>
                <w:bCs/>
                <w:sz w:val="24"/>
                <w:szCs w:val="24"/>
                <w:lang w:eastAsia="lv-LV"/>
              </w:rPr>
              <w:t>mērķgrupām</w:t>
            </w:r>
            <w:proofErr w:type="spellEnd"/>
            <w:r w:rsidRPr="004E4D7F">
              <w:rPr>
                <w:rFonts w:ascii="Times New Roman" w:eastAsia="Times New Roman" w:hAnsi="Times New Roman" w:cs="Times New Roman"/>
                <w:bCs/>
                <w:sz w:val="24"/>
                <w:szCs w:val="24"/>
                <w:lang w:eastAsia="lv-LV"/>
              </w:rPr>
              <w:t xml:space="preserve"> (piemēram, administrācijai, pedagogiem, izglītojamiem, vecākiem, dibinātājam) ir atšķirīga izpratne par iespējamajiem faktoriem, kuri ietekmē izglītības pieejamību</w:t>
            </w:r>
            <w:r w:rsidR="00566F50">
              <w:rPr>
                <w:rFonts w:ascii="Times New Roman" w:eastAsia="Times New Roman" w:hAnsi="Times New Roman" w:cs="Times New Roman"/>
                <w:bCs/>
                <w:sz w:val="24"/>
                <w:szCs w:val="24"/>
                <w:lang w:eastAsia="lv-LV"/>
              </w:rPr>
              <w:t xml:space="preserve"> / </w:t>
            </w:r>
            <w:proofErr w:type="spellStart"/>
            <w:r w:rsidR="00566F50">
              <w:rPr>
                <w:rFonts w:ascii="Times New Roman" w:eastAsia="Times New Roman" w:hAnsi="Times New Roman" w:cs="Times New Roman"/>
                <w:bCs/>
                <w:sz w:val="24"/>
                <w:szCs w:val="24"/>
                <w:lang w:eastAsia="lv-LV"/>
              </w:rPr>
              <w:t>piekļūstamību</w:t>
            </w:r>
            <w:proofErr w:type="spellEnd"/>
            <w:r w:rsidRPr="004E4D7F">
              <w:rPr>
                <w:rFonts w:ascii="Times New Roman" w:eastAsia="Times New Roman" w:hAnsi="Times New Roman" w:cs="Times New Roman"/>
                <w:bCs/>
                <w:sz w:val="24"/>
                <w:szCs w:val="24"/>
                <w:lang w:eastAsia="lv-LV"/>
              </w:rPr>
              <w:t xml:space="preserve">, un tās iesaistīto pušu faktiskā rīcība atklāj atšķirīgo izpratni. </w:t>
            </w:r>
          </w:p>
          <w:p w14:paraId="32114B10" w14:textId="77777777" w:rsidR="003B6246" w:rsidRDefault="003B6246" w:rsidP="00EB43BB">
            <w:pPr>
              <w:spacing w:after="0" w:line="240" w:lineRule="auto"/>
              <w:jc w:val="both"/>
              <w:outlineLvl w:val="0"/>
              <w:rPr>
                <w:rFonts w:ascii="Times New Roman" w:eastAsia="Times New Roman" w:hAnsi="Times New Roman" w:cs="Times New Roman"/>
                <w:bCs/>
                <w:sz w:val="24"/>
                <w:szCs w:val="24"/>
                <w:lang w:eastAsia="lv-LV"/>
              </w:rPr>
            </w:pPr>
          </w:p>
          <w:p w14:paraId="03C04443" w14:textId="33F3FBD8" w:rsidR="00EB43BB" w:rsidRPr="004E4D7F" w:rsidRDefault="00EB43BB" w:rsidP="00EB43BB">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iestāde nodrošina pietiekamu vides pieejamību</w:t>
            </w:r>
            <w:r w:rsidR="00566F50">
              <w:rPr>
                <w:rFonts w:ascii="Times New Roman" w:eastAsia="Times New Roman" w:hAnsi="Times New Roman" w:cs="Times New Roman"/>
                <w:bCs/>
                <w:sz w:val="24"/>
                <w:szCs w:val="24"/>
                <w:lang w:eastAsia="lv-LV"/>
              </w:rPr>
              <w:t xml:space="preserve"> / </w:t>
            </w:r>
            <w:proofErr w:type="spellStart"/>
            <w:r w:rsidR="00566F50">
              <w:rPr>
                <w:rFonts w:ascii="Times New Roman" w:eastAsia="Times New Roman" w:hAnsi="Times New Roman" w:cs="Times New Roman"/>
                <w:bCs/>
                <w:sz w:val="24"/>
                <w:szCs w:val="24"/>
                <w:lang w:eastAsia="lv-LV"/>
              </w:rPr>
              <w:t>piekļūstamību</w:t>
            </w:r>
            <w:proofErr w:type="spellEnd"/>
            <w:r w:rsidRPr="004E4D7F">
              <w:rPr>
                <w:rFonts w:ascii="Times New Roman" w:eastAsia="Times New Roman" w:hAnsi="Times New Roman" w:cs="Times New Roman"/>
                <w:bCs/>
                <w:sz w:val="24"/>
                <w:szCs w:val="24"/>
                <w:lang w:eastAsia="lv-LV"/>
              </w:rPr>
              <w:t xml:space="preserve"> (izglītojamajiem ar fiziskās attīstības traucējumiem: </w:t>
            </w:r>
            <w:proofErr w:type="spellStart"/>
            <w:r w:rsidRPr="004E4D7F">
              <w:rPr>
                <w:rFonts w:ascii="Times New Roman" w:eastAsia="Times New Roman" w:hAnsi="Times New Roman" w:cs="Times New Roman"/>
                <w:bCs/>
                <w:sz w:val="24"/>
                <w:szCs w:val="24"/>
                <w:lang w:eastAsia="lv-LV"/>
              </w:rPr>
              <w:t>uzbrauktuve</w:t>
            </w:r>
            <w:proofErr w:type="spellEnd"/>
            <w:r w:rsidRPr="004E4D7F">
              <w:rPr>
                <w:rFonts w:ascii="Times New Roman" w:eastAsia="Times New Roman" w:hAnsi="Times New Roman" w:cs="Times New Roman"/>
                <w:bCs/>
                <w:sz w:val="24"/>
                <w:szCs w:val="24"/>
                <w:lang w:eastAsia="lv-LV"/>
              </w:rPr>
              <w:t xml:space="preserve"> vai cita veida pielāgojumi, lai varētu iekļūt izglītības iestādē un izkļūt no tās, iespēja izglītojamajiem mācīties vismaz vienā ēkas stāvā, nav sliekšņu vai pielāgoti sliekšņi un  pielāgota tualete, t.sk. izglītojamiem invalīdu ratiņos; izglītojamajiem ar redzes vai dzirdes traucējumiem: iespēja izglītojamajiem mācīties vismaz vienā ēkas stāvā, stāvā ir izvietotas norādes par attiecīgā stāva un telpu numuru, apzīmējumi ar vizuāliem un </w:t>
            </w:r>
            <w:proofErr w:type="spellStart"/>
            <w:r w:rsidRPr="004E4D7F">
              <w:rPr>
                <w:rFonts w:ascii="Times New Roman" w:eastAsia="Times New Roman" w:hAnsi="Times New Roman" w:cs="Times New Roman"/>
                <w:bCs/>
                <w:sz w:val="24"/>
                <w:szCs w:val="24"/>
                <w:lang w:eastAsia="lv-LV"/>
              </w:rPr>
              <w:t>taktiliem</w:t>
            </w:r>
            <w:proofErr w:type="spellEnd"/>
            <w:r w:rsidRPr="004E4D7F">
              <w:rPr>
                <w:rFonts w:ascii="Times New Roman" w:eastAsia="Times New Roman" w:hAnsi="Times New Roman" w:cs="Times New Roman"/>
                <w:bCs/>
                <w:sz w:val="24"/>
                <w:szCs w:val="24"/>
                <w:lang w:eastAsia="lv-LV"/>
              </w:rPr>
              <w:t xml:space="preserve"> (sataustāmiem) apzīmējumiem </w:t>
            </w:r>
            <w:proofErr w:type="spellStart"/>
            <w:r w:rsidRPr="004E4D7F">
              <w:rPr>
                <w:rFonts w:ascii="Times New Roman" w:eastAsia="Times New Roman" w:hAnsi="Times New Roman" w:cs="Times New Roman"/>
                <w:bCs/>
                <w:sz w:val="24"/>
                <w:szCs w:val="24"/>
                <w:lang w:eastAsia="lv-LV"/>
              </w:rPr>
              <w:t>Braila</w:t>
            </w:r>
            <w:proofErr w:type="spellEnd"/>
            <w:r w:rsidRPr="004E4D7F">
              <w:rPr>
                <w:rFonts w:ascii="Times New Roman" w:eastAsia="Times New Roman" w:hAnsi="Times New Roman" w:cs="Times New Roman"/>
                <w:bCs/>
                <w:sz w:val="24"/>
                <w:szCs w:val="24"/>
                <w:lang w:eastAsia="lv-LV"/>
              </w:rPr>
              <w:t xml:space="preserve"> rakstā valsts valodā utt.) un izglītības programmas prasībām atbilstošu īstenošanu izglītojamiem ar speciālām vajadzībām.</w:t>
            </w:r>
          </w:p>
          <w:p w14:paraId="6ECF723F" w14:textId="77777777" w:rsidR="00F96CF5" w:rsidRPr="004E4D7F" w:rsidRDefault="00F96CF5">
            <w:pPr>
              <w:spacing w:after="0" w:line="240" w:lineRule="auto"/>
              <w:jc w:val="both"/>
              <w:outlineLvl w:val="0"/>
              <w:rPr>
                <w:rFonts w:ascii="Times New Roman" w:eastAsia="Times New Roman" w:hAnsi="Times New Roman" w:cs="Times New Roman"/>
                <w:bCs/>
                <w:sz w:val="24"/>
                <w:szCs w:val="24"/>
                <w:lang w:eastAsia="lv-LV"/>
              </w:rPr>
            </w:pPr>
          </w:p>
          <w:p w14:paraId="0BFFFCE4" w14:textId="77777777" w:rsidR="00EB43BB" w:rsidRDefault="00EB43BB">
            <w:pPr>
              <w:spacing w:after="0" w:line="240" w:lineRule="auto"/>
              <w:jc w:val="both"/>
              <w:outlineLvl w:val="0"/>
              <w:rPr>
                <w:rFonts w:ascii="Times New Roman" w:eastAsia="Times New Roman" w:hAnsi="Times New Roman" w:cs="Times New Roman"/>
                <w:bCs/>
                <w:sz w:val="24"/>
                <w:szCs w:val="24"/>
                <w:lang w:eastAsia="lv-LV"/>
              </w:rPr>
            </w:pPr>
          </w:p>
          <w:p w14:paraId="0581C4A3" w14:textId="0A15174C" w:rsidR="00EB43BB" w:rsidRDefault="00EB43BB">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iestāde un tās dibinātājs izvairās iedziļināties priekšlaicīgas mācību pārtraukšanas risku un jautājumu identificēšanā un risināšanā, lielākoties norādot, ka iesaistītajām pusēm šie jautājumi jārisina pašām.</w:t>
            </w:r>
          </w:p>
          <w:p w14:paraId="382C0674" w14:textId="44D02469" w:rsidR="00F96CF5" w:rsidRDefault="00F96CF5">
            <w:pPr>
              <w:spacing w:after="0" w:line="240" w:lineRule="auto"/>
              <w:jc w:val="both"/>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Izglītības iestādei nav iespēju nodrošināt dienesta viesnīcas vai internāta pakalpojumus, bet tā izglītojamiem sniedz informāciju par iespējām rast citus risinājumus (piemēram, izmantot īres dzīvokļus, citas izglītības iestādes dienesta viesnīcu u.tml.).</w:t>
            </w:r>
            <w:r w:rsidRPr="004E4D7F">
              <w:t xml:space="preserve"> </w:t>
            </w:r>
            <w:r w:rsidRPr="004E4D7F">
              <w:rPr>
                <w:rFonts w:ascii="Times New Roman" w:eastAsia="Times New Roman" w:hAnsi="Times New Roman" w:cs="Times New Roman"/>
                <w:bCs/>
                <w:sz w:val="24"/>
                <w:szCs w:val="24"/>
                <w:lang w:eastAsia="lv-LV"/>
              </w:rPr>
              <w:t xml:space="preserve">Izglītības iestādes izstrādātie rīcības algoritmi biežāk sastopamo </w:t>
            </w:r>
            <w:proofErr w:type="spellStart"/>
            <w:r w:rsidRPr="004E4D7F">
              <w:rPr>
                <w:rFonts w:ascii="Times New Roman" w:eastAsia="Times New Roman" w:hAnsi="Times New Roman" w:cs="Times New Roman"/>
                <w:bCs/>
                <w:sz w:val="24"/>
                <w:szCs w:val="24"/>
                <w:lang w:eastAsia="lv-LV"/>
              </w:rPr>
              <w:t>problēmsituāciju</w:t>
            </w:r>
            <w:proofErr w:type="spellEnd"/>
            <w:r w:rsidRPr="004E4D7F">
              <w:rPr>
                <w:rFonts w:ascii="Times New Roman" w:eastAsia="Times New Roman" w:hAnsi="Times New Roman" w:cs="Times New Roman"/>
                <w:bCs/>
                <w:sz w:val="24"/>
                <w:szCs w:val="24"/>
                <w:lang w:eastAsia="lv-LV"/>
              </w:rPr>
              <w:t xml:space="preserve"> risināšanai un veselību veicinošu dzīvesveidu un higiēn</w:t>
            </w:r>
            <w:r w:rsidR="00566F50">
              <w:rPr>
                <w:rFonts w:ascii="Times New Roman" w:eastAsia="Times New Roman" w:hAnsi="Times New Roman" w:cs="Times New Roman"/>
                <w:bCs/>
                <w:sz w:val="24"/>
                <w:szCs w:val="24"/>
                <w:lang w:eastAsia="lv-LV"/>
              </w:rPr>
              <w:t xml:space="preserve">u </w:t>
            </w:r>
            <w:r w:rsidRPr="004E4D7F">
              <w:rPr>
                <w:rFonts w:ascii="Times New Roman" w:eastAsia="Times New Roman" w:hAnsi="Times New Roman" w:cs="Times New Roman"/>
                <w:bCs/>
                <w:sz w:val="24"/>
                <w:szCs w:val="24"/>
                <w:lang w:eastAsia="lv-LV"/>
              </w:rPr>
              <w:t>veicinošas prasības izglītojamajiem ne vienmēr ir efektīvi. Atsevišķos gadījumos tie ir formāli.</w:t>
            </w:r>
          </w:p>
          <w:p w14:paraId="371BC201" w14:textId="77777777" w:rsidR="00EB43BB" w:rsidRDefault="00EB43BB" w:rsidP="00EB43BB">
            <w:pPr>
              <w:spacing w:after="0" w:line="240" w:lineRule="auto"/>
              <w:jc w:val="both"/>
              <w:outlineLvl w:val="0"/>
              <w:rPr>
                <w:rFonts w:ascii="Times New Roman" w:eastAsia="Times New Roman" w:hAnsi="Times New Roman" w:cs="Times New Roman"/>
                <w:bCs/>
                <w:sz w:val="24"/>
                <w:szCs w:val="24"/>
                <w:lang w:eastAsia="lv-LV"/>
              </w:rPr>
            </w:pPr>
          </w:p>
          <w:p w14:paraId="5BF8A3E6" w14:textId="77777777" w:rsidR="00EB43BB" w:rsidRDefault="00EB43BB" w:rsidP="00EB43BB">
            <w:pPr>
              <w:spacing w:after="0" w:line="240" w:lineRule="auto"/>
              <w:jc w:val="both"/>
              <w:outlineLvl w:val="0"/>
              <w:rPr>
                <w:rFonts w:ascii="Times New Roman" w:eastAsia="Times New Roman" w:hAnsi="Times New Roman" w:cs="Times New Roman"/>
                <w:bCs/>
                <w:sz w:val="24"/>
                <w:szCs w:val="24"/>
                <w:lang w:eastAsia="lv-LV"/>
              </w:rPr>
            </w:pPr>
          </w:p>
          <w:p w14:paraId="68FA8D28" w14:textId="77777777" w:rsidR="00EB43BB" w:rsidRDefault="00EB43BB" w:rsidP="00EB43BB">
            <w:pPr>
              <w:spacing w:after="0" w:line="240" w:lineRule="auto"/>
              <w:jc w:val="both"/>
              <w:outlineLvl w:val="0"/>
              <w:rPr>
                <w:rFonts w:ascii="Times New Roman" w:eastAsia="Times New Roman" w:hAnsi="Times New Roman" w:cs="Times New Roman"/>
                <w:bCs/>
                <w:sz w:val="24"/>
                <w:szCs w:val="24"/>
                <w:lang w:eastAsia="lv-LV"/>
              </w:rPr>
            </w:pPr>
          </w:p>
          <w:p w14:paraId="5B530774" w14:textId="77777777" w:rsidR="00EB43BB" w:rsidRDefault="00EB43BB" w:rsidP="00EB43BB">
            <w:pPr>
              <w:spacing w:after="0" w:line="240" w:lineRule="auto"/>
              <w:jc w:val="both"/>
              <w:outlineLvl w:val="0"/>
              <w:rPr>
                <w:rFonts w:ascii="Times New Roman" w:eastAsia="Times New Roman" w:hAnsi="Times New Roman" w:cs="Times New Roman"/>
                <w:bCs/>
                <w:sz w:val="24"/>
                <w:szCs w:val="24"/>
                <w:lang w:eastAsia="lv-LV"/>
              </w:rPr>
            </w:pPr>
          </w:p>
          <w:p w14:paraId="2B6DDB4E" w14:textId="77777777" w:rsidR="00EB43BB" w:rsidRDefault="00EB43BB" w:rsidP="00EB43BB">
            <w:pPr>
              <w:spacing w:after="0" w:line="240" w:lineRule="auto"/>
              <w:jc w:val="both"/>
              <w:outlineLvl w:val="0"/>
              <w:rPr>
                <w:rFonts w:ascii="Times New Roman" w:eastAsia="Times New Roman" w:hAnsi="Times New Roman" w:cs="Times New Roman"/>
                <w:bCs/>
                <w:sz w:val="24"/>
                <w:szCs w:val="24"/>
                <w:lang w:eastAsia="lv-LV"/>
              </w:rPr>
            </w:pPr>
          </w:p>
          <w:p w14:paraId="2EAEF8F0" w14:textId="77777777" w:rsidR="00EB43BB" w:rsidRDefault="00EB43BB" w:rsidP="00EB43BB">
            <w:pPr>
              <w:spacing w:after="0" w:line="240" w:lineRule="auto"/>
              <w:jc w:val="both"/>
              <w:outlineLvl w:val="0"/>
              <w:rPr>
                <w:rFonts w:ascii="Times New Roman" w:eastAsia="Times New Roman" w:hAnsi="Times New Roman" w:cs="Times New Roman"/>
                <w:bCs/>
                <w:sz w:val="24"/>
                <w:szCs w:val="24"/>
                <w:lang w:eastAsia="lv-LV"/>
              </w:rPr>
            </w:pPr>
          </w:p>
          <w:p w14:paraId="1496A242" w14:textId="77777777" w:rsidR="00EB43BB" w:rsidRDefault="00EB43BB" w:rsidP="00EB43BB">
            <w:pPr>
              <w:spacing w:after="0" w:line="240" w:lineRule="auto"/>
              <w:jc w:val="both"/>
              <w:outlineLvl w:val="0"/>
              <w:rPr>
                <w:rFonts w:ascii="Times New Roman" w:eastAsia="Times New Roman" w:hAnsi="Times New Roman" w:cs="Times New Roman"/>
                <w:bCs/>
                <w:sz w:val="24"/>
                <w:szCs w:val="24"/>
                <w:lang w:eastAsia="lv-LV"/>
              </w:rPr>
            </w:pPr>
          </w:p>
          <w:p w14:paraId="562C4A09" w14:textId="275EBF5E" w:rsidR="00EB43BB" w:rsidRPr="004E4D7F" w:rsidRDefault="00EB43BB" w:rsidP="00EB43BB">
            <w:pPr>
              <w:spacing w:after="0" w:line="240" w:lineRule="auto"/>
              <w:jc w:val="both"/>
              <w:outlineLvl w:val="0"/>
              <w:rPr>
                <w:rFonts w:ascii="Times New Roman" w:eastAsia="Times New Roman" w:hAnsi="Times New Roman" w:cs="Times New Roman"/>
                <w:bCs/>
                <w:sz w:val="24"/>
                <w:szCs w:val="24"/>
                <w:lang w:eastAsia="lv-LV"/>
              </w:rPr>
            </w:pPr>
          </w:p>
        </w:tc>
      </w:tr>
    </w:tbl>
    <w:p w14:paraId="68FF874F" w14:textId="77777777" w:rsidR="007D72A9" w:rsidRPr="004E4D7F" w:rsidRDefault="007D72A9">
      <w:pPr>
        <w:spacing w:after="0" w:line="240" w:lineRule="auto"/>
        <w:jc w:val="center"/>
        <w:outlineLvl w:val="0"/>
        <w:rPr>
          <w:rFonts w:ascii="Times New Roman" w:eastAsia="Times New Roman" w:hAnsi="Times New Roman" w:cs="Times New Roman"/>
          <w:bCs/>
          <w:sz w:val="24"/>
          <w:szCs w:val="24"/>
          <w:lang w:eastAsia="lv-LV"/>
        </w:rPr>
      </w:pPr>
    </w:p>
    <w:p w14:paraId="2DF6E19A" w14:textId="77777777" w:rsidR="007D72A9" w:rsidRPr="004E4D7F" w:rsidRDefault="007D72A9">
      <w:pPr>
        <w:spacing w:after="0" w:line="240" w:lineRule="auto"/>
        <w:jc w:val="center"/>
        <w:outlineLvl w:val="0"/>
        <w:rPr>
          <w:rFonts w:ascii="Times New Roman" w:eastAsia="Times New Roman" w:hAnsi="Times New Roman" w:cs="Times New Roman"/>
          <w:bCs/>
          <w:sz w:val="24"/>
          <w:szCs w:val="24"/>
          <w:lang w:eastAsia="lv-LV"/>
        </w:rPr>
      </w:pPr>
    </w:p>
    <w:p w14:paraId="7339AD1B" w14:textId="77944A54" w:rsidR="007D72A9" w:rsidRPr="004E4D7F" w:rsidRDefault="00B9203C">
      <w:pPr>
        <w:spacing w:after="0" w:line="240" w:lineRule="auto"/>
        <w:jc w:val="both"/>
        <w:outlineLvl w:val="0"/>
        <w:rPr>
          <w:rFonts w:ascii="Times New Roman" w:eastAsia="Times New Roman" w:hAnsi="Times New Roman" w:cs="Times New Roman"/>
          <w:b/>
          <w:sz w:val="24"/>
          <w:szCs w:val="24"/>
          <w:lang w:eastAsia="lv-LV"/>
        </w:rPr>
      </w:pPr>
      <w:r w:rsidRPr="004E4D7F">
        <w:rPr>
          <w:rFonts w:ascii="Times New Roman" w:eastAsia="Times New Roman" w:hAnsi="Times New Roman" w:cs="Times New Roman"/>
          <w:b/>
          <w:sz w:val="24"/>
          <w:szCs w:val="24"/>
          <w:lang w:eastAsia="lv-LV"/>
        </w:rPr>
        <w:t xml:space="preserve">3.2. </w:t>
      </w:r>
      <w:r w:rsidR="002F497B" w:rsidRPr="002F497B">
        <w:rPr>
          <w:rFonts w:ascii="Times New Roman" w:eastAsia="Times New Roman" w:hAnsi="Times New Roman" w:cs="Times New Roman"/>
          <w:b/>
          <w:sz w:val="24"/>
          <w:szCs w:val="24"/>
          <w:lang w:eastAsia="lv-LV"/>
        </w:rPr>
        <w:t>Elements</w:t>
      </w:r>
      <w:r w:rsidR="007443E3" w:rsidRPr="004E4D7F">
        <w:rPr>
          <w:rFonts w:ascii="Times New Roman" w:eastAsia="Times New Roman" w:hAnsi="Times New Roman" w:cs="Times New Roman"/>
          <w:b/>
          <w:sz w:val="24"/>
          <w:szCs w:val="24"/>
          <w:lang w:eastAsia="lv-LV"/>
        </w:rPr>
        <w:t xml:space="preserve"> – DROŠĪBA UN PSIHOLOĢISKĀ LABKLĀJĪBA</w:t>
      </w:r>
    </w:p>
    <w:p w14:paraId="06B2CEB0"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14AFDC61" w14:textId="3118950B" w:rsidR="007D72A9" w:rsidRPr="004E4D7F" w:rsidRDefault="002F497B">
      <w:pPr>
        <w:spacing w:after="0" w:line="240" w:lineRule="auto"/>
        <w:jc w:val="both"/>
        <w:outlineLvl w:val="0"/>
        <w:rPr>
          <w:rFonts w:ascii="Times New Roman" w:hAnsi="Times New Roman" w:cs="Times New Roman"/>
          <w:sz w:val="24"/>
          <w:szCs w:val="24"/>
        </w:rPr>
      </w:pPr>
      <w:r w:rsidRPr="002F497B">
        <w:rPr>
          <w:rFonts w:ascii="Times New Roman" w:eastAsia="Times New Roman" w:hAnsi="Times New Roman" w:cs="Times New Roman"/>
          <w:bCs/>
          <w:sz w:val="24"/>
          <w:szCs w:val="24"/>
          <w:lang w:eastAsia="lv-LV"/>
        </w:rPr>
        <w:t>Element</w:t>
      </w:r>
      <w:r>
        <w:rPr>
          <w:rFonts w:ascii="Times New Roman" w:eastAsia="Times New Roman" w:hAnsi="Times New Roman" w:cs="Times New Roman"/>
          <w:bCs/>
          <w:sz w:val="24"/>
          <w:szCs w:val="24"/>
          <w:lang w:eastAsia="lv-LV"/>
        </w:rPr>
        <w:t>a</w:t>
      </w:r>
      <w:r w:rsidR="007443E3" w:rsidRPr="004E4D7F">
        <w:rPr>
          <w:rFonts w:ascii="Times New Roman" w:eastAsia="Times New Roman" w:hAnsi="Times New Roman" w:cs="Times New Roman"/>
          <w:bCs/>
          <w:sz w:val="24"/>
          <w:szCs w:val="24"/>
          <w:lang w:eastAsia="lv-LV"/>
        </w:rPr>
        <w:t xml:space="preserve"> “Drošība un psiholoģiskā labklājība” ietvaros tiek izvērtēt</w:t>
      </w:r>
      <w:r w:rsidR="003C25F4" w:rsidRPr="004E4D7F">
        <w:rPr>
          <w:rFonts w:ascii="Times New Roman" w:eastAsia="Times New Roman" w:hAnsi="Times New Roman" w:cs="Times New Roman"/>
          <w:bCs/>
          <w:sz w:val="24"/>
          <w:szCs w:val="24"/>
          <w:lang w:eastAsia="lv-LV"/>
        </w:rPr>
        <w:t xml:space="preserve">s izglītības iestādes darbs, iegūstot informāciju un datus par izglītojamo, vecāku un personāla drošību un psiholoģisko labklājību, </w:t>
      </w:r>
      <w:r w:rsidR="007443E3" w:rsidRPr="004E4D7F">
        <w:rPr>
          <w:rFonts w:ascii="Times New Roman" w:eastAsia="Times New Roman" w:hAnsi="Times New Roman" w:cs="Times New Roman"/>
          <w:bCs/>
          <w:sz w:val="24"/>
          <w:szCs w:val="24"/>
          <w:lang w:eastAsia="lv-LV"/>
        </w:rPr>
        <w:t xml:space="preserve">fiziskā un emocionālā drošība un ar to saistīto risku identificēšana un novēršana, izglītības iestādes personāla un izglītojamo </w:t>
      </w:r>
      <w:proofErr w:type="spellStart"/>
      <w:r w:rsidR="007443E3" w:rsidRPr="004E4D7F">
        <w:rPr>
          <w:rFonts w:ascii="Times New Roman" w:eastAsia="Times New Roman" w:hAnsi="Times New Roman" w:cs="Times New Roman"/>
          <w:bCs/>
          <w:sz w:val="24"/>
          <w:szCs w:val="24"/>
          <w:lang w:eastAsia="lv-LV"/>
        </w:rPr>
        <w:t>labizjūta</w:t>
      </w:r>
      <w:proofErr w:type="spellEnd"/>
      <w:r w:rsidR="007443E3" w:rsidRPr="004E4D7F">
        <w:rPr>
          <w:rFonts w:ascii="Times New Roman" w:eastAsia="Times New Roman" w:hAnsi="Times New Roman" w:cs="Times New Roman"/>
          <w:bCs/>
          <w:sz w:val="24"/>
          <w:szCs w:val="24"/>
          <w:lang w:eastAsia="lv-LV"/>
        </w:rPr>
        <w:t>.</w:t>
      </w:r>
    </w:p>
    <w:p w14:paraId="39A62FAF"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tbl>
      <w:tblPr>
        <w:tblStyle w:val="Reatabula"/>
        <w:tblW w:w="13608" w:type="dxa"/>
        <w:tblInd w:w="-5" w:type="dxa"/>
        <w:tblLayout w:type="fixed"/>
        <w:tblLook w:val="04A0" w:firstRow="1" w:lastRow="0" w:firstColumn="1" w:lastColumn="0" w:noHBand="0" w:noVBand="1"/>
      </w:tblPr>
      <w:tblGrid>
        <w:gridCol w:w="4536"/>
        <w:gridCol w:w="4536"/>
        <w:gridCol w:w="4536"/>
      </w:tblGrid>
      <w:tr w:rsidR="00F96CF5" w:rsidRPr="004E4D7F" w14:paraId="43FB96B1" w14:textId="77777777" w:rsidTr="00F96CF5">
        <w:tc>
          <w:tcPr>
            <w:tcW w:w="4536" w:type="dxa"/>
          </w:tcPr>
          <w:p w14:paraId="6405725B"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p>
          <w:p w14:paraId="4000F582"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IV līmenis – ļoti labi</w:t>
            </w:r>
          </w:p>
        </w:tc>
        <w:tc>
          <w:tcPr>
            <w:tcW w:w="4536" w:type="dxa"/>
          </w:tcPr>
          <w:p w14:paraId="7FD75E01"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p>
          <w:p w14:paraId="043E4E25"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III līmenis – labi</w:t>
            </w:r>
          </w:p>
        </w:tc>
        <w:tc>
          <w:tcPr>
            <w:tcW w:w="4536" w:type="dxa"/>
          </w:tcPr>
          <w:p w14:paraId="654885A1"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p>
          <w:p w14:paraId="2A3B676D"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II līmenis – jāpilnveido</w:t>
            </w:r>
          </w:p>
        </w:tc>
      </w:tr>
      <w:tr w:rsidR="00E31C5D" w:rsidRPr="00E31C5D" w14:paraId="786082F8" w14:textId="77777777" w:rsidTr="00F96CF5">
        <w:tc>
          <w:tcPr>
            <w:tcW w:w="4536" w:type="dxa"/>
          </w:tcPr>
          <w:p w14:paraId="38828553" w14:textId="681CCC61" w:rsidR="00E31C5D" w:rsidRDefault="00E31C5D" w:rsidP="00E31C5D">
            <w:pPr>
              <w:spacing w:after="0" w:line="240" w:lineRule="auto"/>
              <w:jc w:val="both"/>
              <w:outlineLvl w:val="0"/>
              <w:rPr>
                <w:rFonts w:ascii="Times New Roman" w:hAnsi="Times New Roman" w:cs="Times New Roman"/>
                <w:sz w:val="24"/>
                <w:szCs w:val="24"/>
              </w:rPr>
            </w:pPr>
            <w:r w:rsidRPr="00E31C5D">
              <w:rPr>
                <w:rFonts w:ascii="Times New Roman" w:hAnsi="Times New Roman" w:cs="Times New Roman"/>
                <w:sz w:val="24"/>
                <w:szCs w:val="24"/>
              </w:rPr>
              <w:t xml:space="preserve">Izglītības iestādē ir izveidota un efektīvi darbojas sistēma fiziskās un emocionālās drošības nodrošināšanai. Dati par izglītojamo, vecāku un personāla drošības izjūtu un psiholoģisko labklājību tiek iegūti un analizēti regulāri, vismaz reizi semestrī. Aptauju rezultāti apliecina, ka vismaz </w:t>
            </w:r>
            <w:r w:rsidRPr="00E31C5D">
              <w:rPr>
                <w:rStyle w:val="Izteiksmgs"/>
                <w:rFonts w:ascii="Times New Roman" w:hAnsi="Times New Roman" w:cs="Times New Roman"/>
                <w:b w:val="0"/>
                <w:bCs w:val="0"/>
                <w:sz w:val="24"/>
                <w:szCs w:val="24"/>
              </w:rPr>
              <w:t>90 %</w:t>
            </w:r>
            <w:r w:rsidRPr="00E31C5D">
              <w:rPr>
                <w:rFonts w:ascii="Times New Roman" w:hAnsi="Times New Roman" w:cs="Times New Roman"/>
                <w:sz w:val="24"/>
                <w:szCs w:val="24"/>
              </w:rPr>
              <w:t xml:space="preserve"> respondentu izglītības iestādes mikroklimatu, fizisko un emocionālo vidi vērtē kā drošu. Informācija par drošības pārkāpumiem un iespējamiem riskiem tiek sistemātiski apkopota, analizēta un izmantota preventīvo pasākumu plānošanā. Fiziskās un emocionālās drošības pārkāpu</w:t>
            </w:r>
            <w:r>
              <w:rPr>
                <w:rFonts w:ascii="Times New Roman" w:hAnsi="Times New Roman" w:cs="Times New Roman"/>
                <w:sz w:val="24"/>
                <w:szCs w:val="24"/>
              </w:rPr>
              <w:t>m</w:t>
            </w:r>
            <w:r w:rsidRPr="00E31C5D">
              <w:rPr>
                <w:rFonts w:ascii="Times New Roman" w:hAnsi="Times New Roman" w:cs="Times New Roman"/>
                <w:sz w:val="24"/>
                <w:szCs w:val="24"/>
              </w:rPr>
              <w:t>i tiek risināti savlaicīgi, iesaistot visas nepieciešamās puses un nodrošinot atbalstu gan cietušajiem, gan pārkāpējiem</w:t>
            </w:r>
            <w:r w:rsidR="00566F50">
              <w:rPr>
                <w:rFonts w:ascii="Times New Roman" w:hAnsi="Times New Roman" w:cs="Times New Roman"/>
                <w:sz w:val="24"/>
                <w:szCs w:val="24"/>
              </w:rPr>
              <w:t>, gan citām iesaistītajām personām</w:t>
            </w:r>
            <w:r w:rsidRPr="00E31C5D">
              <w:rPr>
                <w:rFonts w:ascii="Times New Roman" w:hAnsi="Times New Roman" w:cs="Times New Roman"/>
                <w:sz w:val="24"/>
                <w:szCs w:val="24"/>
              </w:rPr>
              <w:t xml:space="preserve">. </w:t>
            </w:r>
          </w:p>
          <w:p w14:paraId="4869F22A" w14:textId="77777777" w:rsidR="0085780D" w:rsidRDefault="00E31C5D" w:rsidP="00E31C5D">
            <w:pPr>
              <w:spacing w:after="0" w:line="240" w:lineRule="auto"/>
              <w:jc w:val="both"/>
              <w:outlineLvl w:val="0"/>
              <w:rPr>
                <w:rFonts w:ascii="Times New Roman" w:hAnsi="Times New Roman" w:cs="Times New Roman"/>
                <w:sz w:val="24"/>
                <w:szCs w:val="24"/>
              </w:rPr>
            </w:pPr>
            <w:r w:rsidRPr="00E31C5D">
              <w:rPr>
                <w:rFonts w:ascii="Times New Roman" w:hAnsi="Times New Roman" w:cs="Times New Roman"/>
                <w:sz w:val="24"/>
                <w:szCs w:val="24"/>
              </w:rPr>
              <w:t xml:space="preserve">Izglītības iestādē ir vienota izpratne par emocionālo drošību, </w:t>
            </w:r>
            <w:proofErr w:type="spellStart"/>
            <w:r w:rsidRPr="00E31C5D">
              <w:rPr>
                <w:rFonts w:ascii="Times New Roman" w:hAnsi="Times New Roman" w:cs="Times New Roman"/>
                <w:sz w:val="24"/>
                <w:szCs w:val="24"/>
              </w:rPr>
              <w:t>cieņpilnām</w:t>
            </w:r>
            <w:proofErr w:type="spellEnd"/>
            <w:r w:rsidRPr="00E31C5D">
              <w:rPr>
                <w:rFonts w:ascii="Times New Roman" w:hAnsi="Times New Roman" w:cs="Times New Roman"/>
                <w:sz w:val="24"/>
                <w:szCs w:val="24"/>
              </w:rPr>
              <w:t xml:space="preserve"> savstarpējām attiecībām un drošu uzvedību arī digitālajā vidē. </w:t>
            </w:r>
          </w:p>
          <w:p w14:paraId="202715A7" w14:textId="304E5AFF" w:rsidR="00E31C5D" w:rsidRPr="00E31C5D" w:rsidRDefault="00566F50" w:rsidP="00E31C5D">
            <w:pPr>
              <w:spacing w:after="0" w:line="240" w:lineRule="auto"/>
              <w:jc w:val="both"/>
              <w:outlineLvl w:val="0"/>
              <w:rPr>
                <w:rFonts w:ascii="Times New Roman" w:hAnsi="Times New Roman" w:cs="Times New Roman"/>
                <w:sz w:val="24"/>
                <w:szCs w:val="24"/>
              </w:rPr>
            </w:pPr>
            <w:proofErr w:type="spellStart"/>
            <w:r>
              <w:rPr>
                <w:rFonts w:ascii="Times New Roman" w:hAnsi="Times New Roman" w:cs="Times New Roman"/>
                <w:sz w:val="24"/>
                <w:szCs w:val="24"/>
              </w:rPr>
              <w:t>L</w:t>
            </w:r>
            <w:r w:rsidR="00E31C5D" w:rsidRPr="00E31C5D">
              <w:rPr>
                <w:rFonts w:ascii="Times New Roman" w:hAnsi="Times New Roman" w:cs="Times New Roman"/>
                <w:sz w:val="24"/>
                <w:szCs w:val="24"/>
              </w:rPr>
              <w:t>abbūtības</w:t>
            </w:r>
            <w:proofErr w:type="spellEnd"/>
            <w:r w:rsidR="00E31C5D" w:rsidRPr="00E31C5D">
              <w:rPr>
                <w:rFonts w:ascii="Times New Roman" w:hAnsi="Times New Roman" w:cs="Times New Roman"/>
                <w:sz w:val="24"/>
                <w:szCs w:val="24"/>
              </w:rPr>
              <w:t xml:space="preserve"> jautājumi ir integrēti ikdienas izglītības procesā, un to ietekme tiek regulāri izvērtēta. Izglītības iestādes vidi raksturo augsta piederības sajūta, savstarpēja uzticēšanās un visu iesaistīto</w:t>
            </w:r>
            <w:r w:rsidR="0085780D">
              <w:rPr>
                <w:rFonts w:ascii="Times New Roman" w:hAnsi="Times New Roman" w:cs="Times New Roman"/>
                <w:sz w:val="24"/>
                <w:szCs w:val="24"/>
              </w:rPr>
              <w:t xml:space="preserve"> pušu </w:t>
            </w:r>
            <w:r w:rsidR="00E31C5D" w:rsidRPr="00E31C5D">
              <w:rPr>
                <w:rFonts w:ascii="Times New Roman" w:hAnsi="Times New Roman" w:cs="Times New Roman"/>
                <w:sz w:val="24"/>
                <w:szCs w:val="24"/>
              </w:rPr>
              <w:t xml:space="preserve"> līdzatbildība par drošas un atbalstošas izglītības vides uzturēšanu. </w:t>
            </w:r>
          </w:p>
        </w:tc>
        <w:tc>
          <w:tcPr>
            <w:tcW w:w="4536" w:type="dxa"/>
          </w:tcPr>
          <w:p w14:paraId="233FCBDD" w14:textId="77777777" w:rsidR="00E31C5D" w:rsidRDefault="00E31C5D" w:rsidP="00E31C5D">
            <w:pPr>
              <w:spacing w:after="0" w:line="240" w:lineRule="auto"/>
              <w:jc w:val="both"/>
              <w:outlineLvl w:val="0"/>
              <w:rPr>
                <w:rFonts w:ascii="Times New Roman" w:hAnsi="Times New Roman" w:cs="Times New Roman"/>
                <w:sz w:val="24"/>
                <w:szCs w:val="24"/>
              </w:rPr>
            </w:pPr>
            <w:r w:rsidRPr="00E31C5D">
              <w:rPr>
                <w:rFonts w:ascii="Times New Roman" w:hAnsi="Times New Roman" w:cs="Times New Roman"/>
                <w:sz w:val="24"/>
                <w:szCs w:val="24"/>
              </w:rPr>
              <w:t xml:space="preserve">Izglītības iestādē darbojas sistēma fiziskās un emocionālās drošības nodrošināšanai. Dati par drošības izjūtu tiek iegūti vismaz reizi gadā, un </w:t>
            </w:r>
            <w:r w:rsidRPr="00E31C5D">
              <w:rPr>
                <w:rStyle w:val="Izteiksmgs"/>
                <w:rFonts w:ascii="Times New Roman" w:hAnsi="Times New Roman" w:cs="Times New Roman"/>
                <w:b w:val="0"/>
                <w:bCs w:val="0"/>
                <w:sz w:val="24"/>
                <w:szCs w:val="24"/>
              </w:rPr>
              <w:t>60–89 %</w:t>
            </w:r>
            <w:r w:rsidRPr="00E31C5D">
              <w:rPr>
                <w:rFonts w:ascii="Times New Roman" w:hAnsi="Times New Roman" w:cs="Times New Roman"/>
                <w:sz w:val="24"/>
                <w:szCs w:val="24"/>
              </w:rPr>
              <w:t xml:space="preserve"> izglītojamo, vecāku un personāla izglītības iestādes vidi vērtē kā drošu. </w:t>
            </w:r>
          </w:p>
          <w:p w14:paraId="07A9E263" w14:textId="77777777" w:rsidR="00E31C5D" w:rsidRDefault="00E31C5D" w:rsidP="00E31C5D">
            <w:pPr>
              <w:spacing w:after="0" w:line="240" w:lineRule="auto"/>
              <w:jc w:val="both"/>
              <w:outlineLvl w:val="0"/>
              <w:rPr>
                <w:rFonts w:ascii="Times New Roman" w:hAnsi="Times New Roman" w:cs="Times New Roman"/>
                <w:sz w:val="24"/>
                <w:szCs w:val="24"/>
              </w:rPr>
            </w:pPr>
          </w:p>
          <w:p w14:paraId="1ACD5F69" w14:textId="77777777" w:rsidR="00E31C5D" w:rsidRDefault="00E31C5D" w:rsidP="00E31C5D">
            <w:pPr>
              <w:spacing w:after="0" w:line="240" w:lineRule="auto"/>
              <w:jc w:val="both"/>
              <w:outlineLvl w:val="0"/>
              <w:rPr>
                <w:rFonts w:ascii="Times New Roman" w:hAnsi="Times New Roman" w:cs="Times New Roman"/>
                <w:sz w:val="24"/>
                <w:szCs w:val="24"/>
              </w:rPr>
            </w:pPr>
          </w:p>
          <w:p w14:paraId="3CE49AEE" w14:textId="77777777" w:rsidR="00E31C5D" w:rsidRDefault="00E31C5D" w:rsidP="00E31C5D">
            <w:pPr>
              <w:spacing w:after="0" w:line="240" w:lineRule="auto"/>
              <w:jc w:val="both"/>
              <w:outlineLvl w:val="0"/>
              <w:rPr>
                <w:rFonts w:ascii="Times New Roman" w:hAnsi="Times New Roman" w:cs="Times New Roman"/>
                <w:sz w:val="24"/>
                <w:szCs w:val="24"/>
              </w:rPr>
            </w:pPr>
          </w:p>
          <w:p w14:paraId="296B1961" w14:textId="77777777" w:rsidR="00E31C5D" w:rsidRDefault="00E31C5D" w:rsidP="00E31C5D">
            <w:pPr>
              <w:spacing w:after="0" w:line="240" w:lineRule="auto"/>
              <w:jc w:val="both"/>
              <w:outlineLvl w:val="0"/>
              <w:rPr>
                <w:rFonts w:ascii="Times New Roman" w:hAnsi="Times New Roman" w:cs="Times New Roman"/>
                <w:sz w:val="24"/>
                <w:szCs w:val="24"/>
              </w:rPr>
            </w:pPr>
            <w:r w:rsidRPr="00E31C5D">
              <w:rPr>
                <w:rFonts w:ascii="Times New Roman" w:hAnsi="Times New Roman" w:cs="Times New Roman"/>
                <w:sz w:val="24"/>
                <w:szCs w:val="24"/>
              </w:rPr>
              <w:t>Informācija par drošības pārkāpumiem tiek apkopota un analizēta, un tās rezultāti tiek izmantoti preventīvo pasākumu īstenošanā. Fiziskās un emocionālās drošības pārkāpu</w:t>
            </w:r>
            <w:r>
              <w:rPr>
                <w:rFonts w:ascii="Times New Roman" w:hAnsi="Times New Roman" w:cs="Times New Roman"/>
                <w:sz w:val="24"/>
                <w:szCs w:val="24"/>
              </w:rPr>
              <w:t>m</w:t>
            </w:r>
            <w:r w:rsidRPr="00E31C5D">
              <w:rPr>
                <w:rFonts w:ascii="Times New Roman" w:hAnsi="Times New Roman" w:cs="Times New Roman"/>
                <w:sz w:val="24"/>
                <w:szCs w:val="24"/>
              </w:rPr>
              <w:t xml:space="preserve">i tiek risināti, iesaistot atbildīgās personas un nepieciešamības gadījumā citas institūcijas. </w:t>
            </w:r>
          </w:p>
          <w:p w14:paraId="3F60A10C" w14:textId="77777777" w:rsidR="00E31C5D" w:rsidRDefault="00E31C5D" w:rsidP="00E31C5D">
            <w:pPr>
              <w:spacing w:after="0" w:line="240" w:lineRule="auto"/>
              <w:jc w:val="both"/>
              <w:outlineLvl w:val="0"/>
              <w:rPr>
                <w:rFonts w:ascii="Times New Roman" w:hAnsi="Times New Roman" w:cs="Times New Roman"/>
                <w:sz w:val="24"/>
                <w:szCs w:val="24"/>
              </w:rPr>
            </w:pPr>
          </w:p>
          <w:p w14:paraId="5638FC84" w14:textId="77777777" w:rsidR="00E31C5D" w:rsidRDefault="00E31C5D" w:rsidP="00E31C5D">
            <w:pPr>
              <w:spacing w:after="0" w:line="240" w:lineRule="auto"/>
              <w:jc w:val="both"/>
              <w:outlineLvl w:val="0"/>
              <w:rPr>
                <w:rFonts w:ascii="Times New Roman" w:hAnsi="Times New Roman" w:cs="Times New Roman"/>
                <w:sz w:val="24"/>
                <w:szCs w:val="24"/>
              </w:rPr>
            </w:pPr>
          </w:p>
          <w:p w14:paraId="324F802E" w14:textId="77777777" w:rsidR="00096C37" w:rsidRDefault="00096C37" w:rsidP="00E31C5D">
            <w:pPr>
              <w:spacing w:after="0" w:line="240" w:lineRule="auto"/>
              <w:jc w:val="both"/>
              <w:outlineLvl w:val="0"/>
              <w:rPr>
                <w:rFonts w:ascii="Times New Roman" w:hAnsi="Times New Roman" w:cs="Times New Roman"/>
                <w:sz w:val="24"/>
                <w:szCs w:val="24"/>
              </w:rPr>
            </w:pPr>
          </w:p>
          <w:p w14:paraId="17790DA0" w14:textId="500D890C" w:rsidR="00E31C5D" w:rsidRDefault="00E31C5D" w:rsidP="00E31C5D">
            <w:pPr>
              <w:spacing w:after="0" w:line="240" w:lineRule="auto"/>
              <w:jc w:val="both"/>
              <w:outlineLvl w:val="0"/>
              <w:rPr>
                <w:rFonts w:ascii="Times New Roman" w:hAnsi="Times New Roman" w:cs="Times New Roman"/>
                <w:sz w:val="24"/>
                <w:szCs w:val="24"/>
              </w:rPr>
            </w:pPr>
            <w:r w:rsidRPr="00E31C5D">
              <w:rPr>
                <w:rFonts w:ascii="Times New Roman" w:hAnsi="Times New Roman" w:cs="Times New Roman"/>
                <w:sz w:val="24"/>
                <w:szCs w:val="24"/>
              </w:rPr>
              <w:t xml:space="preserve">Izglītības iestādē tiek veicināta izpratne par emocionālo drošību un </w:t>
            </w:r>
            <w:proofErr w:type="spellStart"/>
            <w:r w:rsidRPr="00E31C5D">
              <w:rPr>
                <w:rFonts w:ascii="Times New Roman" w:hAnsi="Times New Roman" w:cs="Times New Roman"/>
                <w:sz w:val="24"/>
                <w:szCs w:val="24"/>
              </w:rPr>
              <w:t>cieņpilnām</w:t>
            </w:r>
            <w:proofErr w:type="spellEnd"/>
            <w:r w:rsidRPr="00E31C5D">
              <w:rPr>
                <w:rFonts w:ascii="Times New Roman" w:hAnsi="Times New Roman" w:cs="Times New Roman"/>
                <w:sz w:val="24"/>
                <w:szCs w:val="24"/>
              </w:rPr>
              <w:t xml:space="preserve"> attiecībām, tostarp digitālajā vidē. </w:t>
            </w:r>
          </w:p>
          <w:p w14:paraId="1C71A07F" w14:textId="77777777" w:rsidR="0085780D" w:rsidRDefault="0085780D" w:rsidP="00E31C5D">
            <w:pPr>
              <w:spacing w:after="0" w:line="240" w:lineRule="auto"/>
              <w:jc w:val="both"/>
              <w:outlineLvl w:val="0"/>
              <w:rPr>
                <w:rFonts w:ascii="Times New Roman" w:hAnsi="Times New Roman" w:cs="Times New Roman"/>
                <w:sz w:val="24"/>
                <w:szCs w:val="24"/>
              </w:rPr>
            </w:pPr>
          </w:p>
          <w:p w14:paraId="56DB1D5E" w14:textId="04F59C45" w:rsidR="00E31C5D" w:rsidRPr="00E31C5D" w:rsidRDefault="00E31C5D" w:rsidP="00E31C5D">
            <w:pPr>
              <w:spacing w:after="0" w:line="240" w:lineRule="auto"/>
              <w:jc w:val="both"/>
              <w:outlineLvl w:val="0"/>
              <w:rPr>
                <w:rFonts w:ascii="Times New Roman" w:eastAsia="Times New Roman" w:hAnsi="Times New Roman" w:cs="Times New Roman"/>
                <w:bCs/>
                <w:sz w:val="24"/>
                <w:szCs w:val="24"/>
                <w:lang w:eastAsia="lv-LV"/>
              </w:rPr>
            </w:pPr>
            <w:r w:rsidRPr="00E31C5D">
              <w:rPr>
                <w:rFonts w:ascii="Times New Roman" w:hAnsi="Times New Roman" w:cs="Times New Roman"/>
                <w:sz w:val="24"/>
                <w:szCs w:val="24"/>
              </w:rPr>
              <w:t xml:space="preserve">Tiek īstenotas aktivitātes </w:t>
            </w:r>
            <w:proofErr w:type="spellStart"/>
            <w:r w:rsidRPr="00E31C5D">
              <w:rPr>
                <w:rFonts w:ascii="Times New Roman" w:hAnsi="Times New Roman" w:cs="Times New Roman"/>
                <w:sz w:val="24"/>
                <w:szCs w:val="24"/>
              </w:rPr>
              <w:t>labbūtības</w:t>
            </w:r>
            <w:proofErr w:type="spellEnd"/>
            <w:r w:rsidRPr="00E31C5D">
              <w:rPr>
                <w:rFonts w:ascii="Times New Roman" w:hAnsi="Times New Roman" w:cs="Times New Roman"/>
                <w:sz w:val="24"/>
                <w:szCs w:val="24"/>
              </w:rPr>
              <w:t xml:space="preserve"> un piederības sajūtas stiprināšanai, lai gan to efektivitāte un iesaiste nav vienmērīga visās </w:t>
            </w:r>
            <w:proofErr w:type="spellStart"/>
            <w:r w:rsidRPr="00E31C5D">
              <w:rPr>
                <w:rFonts w:ascii="Times New Roman" w:hAnsi="Times New Roman" w:cs="Times New Roman"/>
                <w:sz w:val="24"/>
                <w:szCs w:val="24"/>
              </w:rPr>
              <w:t>mērķgrupās</w:t>
            </w:r>
            <w:proofErr w:type="spellEnd"/>
            <w:r w:rsidRPr="00E31C5D">
              <w:rPr>
                <w:rFonts w:ascii="Times New Roman" w:hAnsi="Times New Roman" w:cs="Times New Roman"/>
                <w:sz w:val="24"/>
                <w:szCs w:val="24"/>
              </w:rPr>
              <w:t xml:space="preserve">. </w:t>
            </w:r>
            <w:r>
              <w:rPr>
                <w:rFonts w:ascii="Times New Roman" w:hAnsi="Times New Roman" w:cs="Times New Roman"/>
                <w:sz w:val="24"/>
                <w:szCs w:val="24"/>
              </w:rPr>
              <w:t>Izglītības iestādes</w:t>
            </w:r>
            <w:r w:rsidRPr="00E31C5D">
              <w:rPr>
                <w:rFonts w:ascii="Times New Roman" w:hAnsi="Times New Roman" w:cs="Times New Roman"/>
                <w:sz w:val="24"/>
                <w:szCs w:val="24"/>
              </w:rPr>
              <w:t xml:space="preserve"> vide kopumā ir droša un atbalstoša, tomēr atsevišķās jomās vērojamas atšķirības drošības </w:t>
            </w:r>
            <w:r w:rsidR="0085780D">
              <w:rPr>
                <w:rFonts w:ascii="Times New Roman" w:hAnsi="Times New Roman" w:cs="Times New Roman"/>
                <w:sz w:val="24"/>
                <w:szCs w:val="24"/>
              </w:rPr>
              <w:t>vides nodrošināšanā</w:t>
            </w:r>
            <w:r w:rsidRPr="00E31C5D">
              <w:rPr>
                <w:rFonts w:ascii="Times New Roman" w:hAnsi="Times New Roman" w:cs="Times New Roman"/>
                <w:sz w:val="24"/>
                <w:szCs w:val="24"/>
              </w:rPr>
              <w:t xml:space="preserve">. </w:t>
            </w:r>
          </w:p>
        </w:tc>
        <w:tc>
          <w:tcPr>
            <w:tcW w:w="4536" w:type="dxa"/>
          </w:tcPr>
          <w:p w14:paraId="6073F686" w14:textId="33D99568" w:rsidR="0085780D" w:rsidRDefault="00E31C5D" w:rsidP="00E31C5D">
            <w:pPr>
              <w:spacing w:after="0" w:line="240" w:lineRule="auto"/>
              <w:jc w:val="both"/>
              <w:outlineLvl w:val="0"/>
              <w:rPr>
                <w:rFonts w:ascii="Times New Roman" w:eastAsia="Times New Roman" w:hAnsi="Times New Roman" w:cs="Times New Roman"/>
                <w:bCs/>
                <w:sz w:val="24"/>
                <w:szCs w:val="24"/>
                <w:lang w:eastAsia="lv-LV"/>
              </w:rPr>
            </w:pPr>
            <w:r w:rsidRPr="00E31C5D">
              <w:rPr>
                <w:rFonts w:ascii="Times New Roman" w:eastAsia="Times New Roman" w:hAnsi="Times New Roman" w:cs="Times New Roman"/>
                <w:bCs/>
                <w:sz w:val="24"/>
                <w:szCs w:val="24"/>
                <w:lang w:eastAsia="lv-LV"/>
              </w:rPr>
              <w:t xml:space="preserve">Izglītības iestādē ir atsevišķi fiziskās un emocionālās drošības nodrošināšanas pasākumi, taču tie netiek īstenoti sistemātiski. Dati par drošības izjūtu tiek iegūti neregulāri vai retāk nekā reizi gadā, un mazāk nekā </w:t>
            </w:r>
            <w:r w:rsidRPr="00E31C5D">
              <w:rPr>
                <w:rFonts w:ascii="Times New Roman" w:eastAsia="Times New Roman" w:hAnsi="Times New Roman" w:cs="Times New Roman"/>
                <w:sz w:val="24"/>
                <w:szCs w:val="24"/>
                <w:lang w:eastAsia="lv-LV"/>
              </w:rPr>
              <w:t>60 %</w:t>
            </w:r>
            <w:r w:rsidRPr="00E31C5D">
              <w:rPr>
                <w:rFonts w:ascii="Times New Roman" w:eastAsia="Times New Roman" w:hAnsi="Times New Roman" w:cs="Times New Roman"/>
                <w:bCs/>
                <w:sz w:val="24"/>
                <w:szCs w:val="24"/>
                <w:lang w:eastAsia="lv-LV"/>
              </w:rPr>
              <w:t xml:space="preserve"> izglītojamo, vecāku un personāla izglītības iestādes vidi vērtē kā drošu. </w:t>
            </w:r>
          </w:p>
          <w:p w14:paraId="3DA1DEA2" w14:textId="77777777" w:rsidR="0085780D" w:rsidRDefault="0085780D" w:rsidP="00E31C5D">
            <w:pPr>
              <w:spacing w:after="0" w:line="240" w:lineRule="auto"/>
              <w:jc w:val="both"/>
              <w:outlineLvl w:val="0"/>
              <w:rPr>
                <w:rFonts w:ascii="Times New Roman" w:eastAsia="Times New Roman" w:hAnsi="Times New Roman" w:cs="Times New Roman"/>
                <w:bCs/>
                <w:sz w:val="24"/>
                <w:szCs w:val="24"/>
                <w:lang w:eastAsia="lv-LV"/>
              </w:rPr>
            </w:pPr>
          </w:p>
          <w:p w14:paraId="1E39A406" w14:textId="77777777" w:rsidR="0085780D" w:rsidRDefault="00E31C5D" w:rsidP="00E31C5D">
            <w:pPr>
              <w:spacing w:after="0" w:line="240" w:lineRule="auto"/>
              <w:jc w:val="both"/>
              <w:outlineLvl w:val="0"/>
              <w:rPr>
                <w:rFonts w:ascii="Times New Roman" w:eastAsia="Times New Roman" w:hAnsi="Times New Roman" w:cs="Times New Roman"/>
                <w:bCs/>
                <w:sz w:val="24"/>
                <w:szCs w:val="24"/>
                <w:lang w:eastAsia="lv-LV"/>
              </w:rPr>
            </w:pPr>
            <w:r w:rsidRPr="00E31C5D">
              <w:rPr>
                <w:rFonts w:ascii="Times New Roman" w:eastAsia="Times New Roman" w:hAnsi="Times New Roman" w:cs="Times New Roman"/>
                <w:bCs/>
                <w:sz w:val="24"/>
                <w:szCs w:val="24"/>
                <w:lang w:eastAsia="lv-LV"/>
              </w:rPr>
              <w:t xml:space="preserve">Informācija par drošības pārkāpumiem tiek apkopota, taču tās analīze un izmantošana preventīvo pasākumu plānošanā ir nepietiekama. </w:t>
            </w:r>
            <w:r w:rsidR="0085780D" w:rsidRPr="00E31C5D">
              <w:rPr>
                <w:rFonts w:ascii="Times New Roman" w:hAnsi="Times New Roman" w:cs="Times New Roman"/>
                <w:sz w:val="24"/>
                <w:szCs w:val="24"/>
              </w:rPr>
              <w:t>Fiziskās un emocionālās drošības pārkāpu</w:t>
            </w:r>
            <w:r w:rsidR="0085780D">
              <w:rPr>
                <w:rFonts w:ascii="Times New Roman" w:hAnsi="Times New Roman" w:cs="Times New Roman"/>
                <w:sz w:val="24"/>
                <w:szCs w:val="24"/>
              </w:rPr>
              <w:t>m</w:t>
            </w:r>
            <w:r w:rsidR="0085780D" w:rsidRPr="00E31C5D">
              <w:rPr>
                <w:rFonts w:ascii="Times New Roman" w:hAnsi="Times New Roman" w:cs="Times New Roman"/>
                <w:sz w:val="24"/>
                <w:szCs w:val="24"/>
              </w:rPr>
              <w:t xml:space="preserve">i </w:t>
            </w:r>
            <w:r w:rsidRPr="00E31C5D">
              <w:rPr>
                <w:rFonts w:ascii="Times New Roman" w:eastAsia="Times New Roman" w:hAnsi="Times New Roman" w:cs="Times New Roman"/>
                <w:bCs/>
                <w:sz w:val="24"/>
                <w:szCs w:val="24"/>
                <w:lang w:eastAsia="lv-LV"/>
              </w:rPr>
              <w:t xml:space="preserve">risināšana pārsvarā ir reaģējoša, nevis preventīva. </w:t>
            </w:r>
          </w:p>
          <w:p w14:paraId="196194DC" w14:textId="77777777" w:rsidR="0085780D" w:rsidRDefault="0085780D" w:rsidP="00E31C5D">
            <w:pPr>
              <w:spacing w:after="0" w:line="240" w:lineRule="auto"/>
              <w:jc w:val="both"/>
              <w:outlineLvl w:val="0"/>
              <w:rPr>
                <w:rFonts w:ascii="Times New Roman" w:eastAsia="Times New Roman" w:hAnsi="Times New Roman" w:cs="Times New Roman"/>
                <w:bCs/>
                <w:sz w:val="24"/>
                <w:szCs w:val="24"/>
                <w:lang w:eastAsia="lv-LV"/>
              </w:rPr>
            </w:pPr>
          </w:p>
          <w:p w14:paraId="298E4458" w14:textId="77777777" w:rsidR="0085780D" w:rsidRDefault="0085780D" w:rsidP="00E31C5D">
            <w:pPr>
              <w:spacing w:after="0" w:line="240" w:lineRule="auto"/>
              <w:jc w:val="both"/>
              <w:outlineLvl w:val="0"/>
              <w:rPr>
                <w:rFonts w:ascii="Times New Roman" w:eastAsia="Times New Roman" w:hAnsi="Times New Roman" w:cs="Times New Roman"/>
                <w:bCs/>
                <w:sz w:val="24"/>
                <w:szCs w:val="24"/>
                <w:lang w:eastAsia="lv-LV"/>
              </w:rPr>
            </w:pPr>
          </w:p>
          <w:p w14:paraId="0F65304E" w14:textId="77777777" w:rsidR="00096C37" w:rsidRDefault="00096C37" w:rsidP="00E31C5D">
            <w:pPr>
              <w:spacing w:after="0" w:line="240" w:lineRule="auto"/>
              <w:jc w:val="both"/>
              <w:outlineLvl w:val="0"/>
              <w:rPr>
                <w:rFonts w:ascii="Times New Roman" w:eastAsia="Times New Roman" w:hAnsi="Times New Roman" w:cs="Times New Roman"/>
                <w:bCs/>
                <w:sz w:val="24"/>
                <w:szCs w:val="24"/>
                <w:lang w:eastAsia="lv-LV"/>
              </w:rPr>
            </w:pPr>
          </w:p>
          <w:p w14:paraId="33A5597B" w14:textId="2EF530FD" w:rsidR="0085780D" w:rsidRDefault="00E31C5D" w:rsidP="00E31C5D">
            <w:pPr>
              <w:spacing w:after="0" w:line="240" w:lineRule="auto"/>
              <w:jc w:val="both"/>
              <w:outlineLvl w:val="0"/>
              <w:rPr>
                <w:rFonts w:ascii="Times New Roman" w:eastAsia="Times New Roman" w:hAnsi="Times New Roman" w:cs="Times New Roman"/>
                <w:bCs/>
                <w:sz w:val="24"/>
                <w:szCs w:val="24"/>
                <w:lang w:eastAsia="lv-LV"/>
              </w:rPr>
            </w:pPr>
            <w:r w:rsidRPr="00E31C5D">
              <w:rPr>
                <w:rFonts w:ascii="Times New Roman" w:eastAsia="Times New Roman" w:hAnsi="Times New Roman" w:cs="Times New Roman"/>
                <w:bCs/>
                <w:sz w:val="24"/>
                <w:szCs w:val="24"/>
                <w:lang w:eastAsia="lv-LV"/>
              </w:rPr>
              <w:t xml:space="preserve">Izglītības iestādē nav izveidojusies vienota izpratne par emocionālo drošību, </w:t>
            </w:r>
            <w:proofErr w:type="spellStart"/>
            <w:r w:rsidRPr="00E31C5D">
              <w:rPr>
                <w:rFonts w:ascii="Times New Roman" w:eastAsia="Times New Roman" w:hAnsi="Times New Roman" w:cs="Times New Roman"/>
                <w:bCs/>
                <w:sz w:val="24"/>
                <w:szCs w:val="24"/>
                <w:lang w:eastAsia="lv-LV"/>
              </w:rPr>
              <w:t>cieņpilnu</w:t>
            </w:r>
            <w:proofErr w:type="spellEnd"/>
            <w:r w:rsidRPr="00E31C5D">
              <w:rPr>
                <w:rFonts w:ascii="Times New Roman" w:eastAsia="Times New Roman" w:hAnsi="Times New Roman" w:cs="Times New Roman"/>
                <w:bCs/>
                <w:sz w:val="24"/>
                <w:szCs w:val="24"/>
                <w:lang w:eastAsia="lv-LV"/>
              </w:rPr>
              <w:t xml:space="preserve"> komunikāciju un drošu uzvedību digitālajā vidē. </w:t>
            </w:r>
          </w:p>
          <w:p w14:paraId="112CA271" w14:textId="7DB1A520" w:rsidR="00E31C5D" w:rsidRPr="00E31C5D" w:rsidRDefault="00566F50" w:rsidP="00E31C5D">
            <w:pPr>
              <w:spacing w:after="0" w:line="240" w:lineRule="auto"/>
              <w:jc w:val="both"/>
              <w:outlineLvl w:val="0"/>
              <w:rPr>
                <w:rFonts w:ascii="Times New Roman" w:eastAsia="Times New Roman" w:hAnsi="Times New Roman" w:cs="Times New Roman"/>
                <w:bCs/>
                <w:sz w:val="24"/>
                <w:szCs w:val="24"/>
                <w:lang w:eastAsia="lv-LV"/>
              </w:rPr>
            </w:pPr>
            <w:proofErr w:type="spellStart"/>
            <w:r>
              <w:rPr>
                <w:rFonts w:ascii="Times New Roman" w:eastAsia="Times New Roman" w:hAnsi="Times New Roman" w:cs="Times New Roman"/>
                <w:bCs/>
                <w:sz w:val="24"/>
                <w:szCs w:val="24"/>
                <w:lang w:eastAsia="lv-LV"/>
              </w:rPr>
              <w:t>L</w:t>
            </w:r>
            <w:r w:rsidR="00E31C5D" w:rsidRPr="00E31C5D">
              <w:rPr>
                <w:rFonts w:ascii="Times New Roman" w:eastAsia="Times New Roman" w:hAnsi="Times New Roman" w:cs="Times New Roman"/>
                <w:bCs/>
                <w:sz w:val="24"/>
                <w:szCs w:val="24"/>
                <w:lang w:eastAsia="lv-LV"/>
              </w:rPr>
              <w:t>abbūtības</w:t>
            </w:r>
            <w:proofErr w:type="spellEnd"/>
            <w:r w:rsidR="00E31C5D" w:rsidRPr="00E31C5D">
              <w:rPr>
                <w:rFonts w:ascii="Times New Roman" w:eastAsia="Times New Roman" w:hAnsi="Times New Roman" w:cs="Times New Roman"/>
                <w:bCs/>
                <w:sz w:val="24"/>
                <w:szCs w:val="24"/>
                <w:lang w:eastAsia="lv-LV"/>
              </w:rPr>
              <w:t xml:space="preserve"> un piederības sajūtas veicināšanas pasākumi tiek īstenoti fragmentāri, un to ietekme uz </w:t>
            </w:r>
            <w:r w:rsidR="0085780D">
              <w:rPr>
                <w:rFonts w:ascii="Times New Roman" w:eastAsia="Times New Roman" w:hAnsi="Times New Roman" w:cs="Times New Roman"/>
                <w:bCs/>
                <w:sz w:val="24"/>
                <w:szCs w:val="24"/>
                <w:lang w:eastAsia="lv-LV"/>
              </w:rPr>
              <w:t>izglītības iestādes</w:t>
            </w:r>
            <w:r w:rsidR="00E31C5D" w:rsidRPr="00E31C5D">
              <w:rPr>
                <w:rFonts w:ascii="Times New Roman" w:eastAsia="Times New Roman" w:hAnsi="Times New Roman" w:cs="Times New Roman"/>
                <w:bCs/>
                <w:sz w:val="24"/>
                <w:szCs w:val="24"/>
                <w:lang w:eastAsia="lv-LV"/>
              </w:rPr>
              <w:t xml:space="preserve"> vidi nav pietiekami novērtēta. </w:t>
            </w:r>
            <w:r w:rsidR="00E31C5D">
              <w:rPr>
                <w:rFonts w:ascii="Times New Roman" w:hAnsi="Times New Roman" w:cs="Times New Roman"/>
                <w:sz w:val="24"/>
                <w:szCs w:val="24"/>
              </w:rPr>
              <w:t>Izglītības iestādes</w:t>
            </w:r>
            <w:r w:rsidR="00E31C5D" w:rsidRPr="00E31C5D">
              <w:rPr>
                <w:rFonts w:ascii="Times New Roman" w:hAnsi="Times New Roman" w:cs="Times New Roman"/>
                <w:sz w:val="24"/>
                <w:szCs w:val="24"/>
              </w:rPr>
              <w:t xml:space="preserve"> </w:t>
            </w:r>
            <w:r w:rsidR="00E31C5D" w:rsidRPr="00E31C5D">
              <w:rPr>
                <w:rFonts w:ascii="Times New Roman" w:eastAsia="Times New Roman" w:hAnsi="Times New Roman" w:cs="Times New Roman"/>
                <w:bCs/>
                <w:sz w:val="24"/>
                <w:szCs w:val="24"/>
                <w:lang w:eastAsia="lv-LV"/>
              </w:rPr>
              <w:t xml:space="preserve">vidē vērojamas grūtības nodrošināt vienotu, drošu un iekļaujošu organizācijas kultūru. </w:t>
            </w:r>
          </w:p>
        </w:tc>
      </w:tr>
    </w:tbl>
    <w:p w14:paraId="3EB92695" w14:textId="77777777" w:rsidR="007D72A9" w:rsidRPr="00E31C5D" w:rsidRDefault="007D72A9">
      <w:pPr>
        <w:spacing w:after="0" w:line="240" w:lineRule="auto"/>
        <w:jc w:val="center"/>
        <w:outlineLvl w:val="0"/>
        <w:rPr>
          <w:rFonts w:ascii="Times New Roman" w:eastAsia="Times New Roman" w:hAnsi="Times New Roman" w:cs="Times New Roman"/>
          <w:bCs/>
          <w:sz w:val="24"/>
          <w:szCs w:val="24"/>
          <w:lang w:eastAsia="lv-LV"/>
        </w:rPr>
      </w:pPr>
    </w:p>
    <w:p w14:paraId="418F108A" w14:textId="77777777" w:rsidR="00850206" w:rsidRDefault="00850206">
      <w:pPr>
        <w:spacing w:after="0" w:line="240" w:lineRule="auto"/>
        <w:jc w:val="both"/>
        <w:outlineLvl w:val="0"/>
        <w:rPr>
          <w:rFonts w:ascii="Times New Roman" w:eastAsia="Times New Roman" w:hAnsi="Times New Roman" w:cs="Times New Roman"/>
          <w:b/>
          <w:sz w:val="24"/>
          <w:szCs w:val="24"/>
          <w:lang w:eastAsia="lv-LV"/>
        </w:rPr>
      </w:pPr>
    </w:p>
    <w:p w14:paraId="6009F765" w14:textId="40B16E60" w:rsidR="007D72A9" w:rsidRPr="004E4D7F" w:rsidRDefault="00A2186F">
      <w:pPr>
        <w:spacing w:after="0" w:line="240" w:lineRule="auto"/>
        <w:jc w:val="both"/>
        <w:outlineLvl w:val="0"/>
        <w:rPr>
          <w:rFonts w:ascii="Times New Roman" w:eastAsia="Times New Roman" w:hAnsi="Times New Roman" w:cs="Times New Roman"/>
          <w:b/>
          <w:sz w:val="24"/>
          <w:szCs w:val="24"/>
          <w:lang w:eastAsia="lv-LV"/>
        </w:rPr>
      </w:pPr>
      <w:r w:rsidRPr="004E4D7F">
        <w:rPr>
          <w:rFonts w:ascii="Times New Roman" w:eastAsia="Times New Roman" w:hAnsi="Times New Roman" w:cs="Times New Roman"/>
          <w:b/>
          <w:sz w:val="24"/>
          <w:szCs w:val="24"/>
          <w:lang w:eastAsia="lv-LV"/>
        </w:rPr>
        <w:t xml:space="preserve">3.3. </w:t>
      </w:r>
      <w:r w:rsidR="00012A10" w:rsidRPr="00012A10">
        <w:rPr>
          <w:rFonts w:ascii="Times New Roman" w:eastAsia="Times New Roman" w:hAnsi="Times New Roman" w:cs="Times New Roman"/>
          <w:b/>
          <w:sz w:val="24"/>
          <w:szCs w:val="24"/>
          <w:lang w:eastAsia="lv-LV"/>
        </w:rPr>
        <w:t>Elements</w:t>
      </w:r>
      <w:r w:rsidR="007443E3" w:rsidRPr="004E4D7F">
        <w:rPr>
          <w:rFonts w:ascii="Times New Roman" w:eastAsia="Times New Roman" w:hAnsi="Times New Roman" w:cs="Times New Roman"/>
          <w:b/>
          <w:sz w:val="24"/>
          <w:szCs w:val="24"/>
          <w:lang w:eastAsia="lv-LV"/>
        </w:rPr>
        <w:t xml:space="preserve"> – INFRASTRUKTŪRA UN RESURSI</w:t>
      </w:r>
    </w:p>
    <w:p w14:paraId="7964D2A7" w14:textId="77777777" w:rsidR="007D72A9" w:rsidRPr="004E4D7F" w:rsidRDefault="007D72A9">
      <w:pPr>
        <w:spacing w:after="0" w:line="240" w:lineRule="auto"/>
        <w:jc w:val="both"/>
        <w:outlineLvl w:val="0"/>
        <w:rPr>
          <w:rFonts w:ascii="Times New Roman" w:eastAsia="Times New Roman" w:hAnsi="Times New Roman" w:cs="Times New Roman"/>
          <w:bCs/>
          <w:sz w:val="24"/>
          <w:szCs w:val="24"/>
          <w:lang w:eastAsia="lv-LV"/>
        </w:rPr>
      </w:pPr>
    </w:p>
    <w:p w14:paraId="2BF23F44" w14:textId="4993B629" w:rsidR="007D72A9" w:rsidRPr="004E4D7F" w:rsidRDefault="00012A10">
      <w:pPr>
        <w:spacing w:after="0" w:line="240" w:lineRule="auto"/>
        <w:jc w:val="both"/>
        <w:outlineLvl w:val="0"/>
        <w:rPr>
          <w:rFonts w:ascii="Times New Roman" w:hAnsi="Times New Roman" w:cs="Times New Roman"/>
          <w:sz w:val="24"/>
          <w:szCs w:val="24"/>
        </w:rPr>
      </w:pPr>
      <w:r w:rsidRPr="00012A10">
        <w:rPr>
          <w:rFonts w:ascii="Times New Roman" w:eastAsia="Times New Roman" w:hAnsi="Times New Roman" w:cs="Times New Roman"/>
          <w:bCs/>
          <w:sz w:val="24"/>
          <w:szCs w:val="24"/>
          <w:lang w:eastAsia="lv-LV"/>
        </w:rPr>
        <w:t>Element</w:t>
      </w:r>
      <w:r>
        <w:rPr>
          <w:rFonts w:ascii="Times New Roman" w:eastAsia="Times New Roman" w:hAnsi="Times New Roman" w:cs="Times New Roman"/>
          <w:bCs/>
          <w:sz w:val="24"/>
          <w:szCs w:val="24"/>
          <w:lang w:eastAsia="lv-LV"/>
        </w:rPr>
        <w:t>a</w:t>
      </w:r>
      <w:r w:rsidR="007443E3" w:rsidRPr="004E4D7F">
        <w:rPr>
          <w:rFonts w:ascii="Times New Roman" w:eastAsia="Times New Roman" w:hAnsi="Times New Roman" w:cs="Times New Roman"/>
          <w:bCs/>
          <w:sz w:val="24"/>
          <w:szCs w:val="24"/>
          <w:lang w:eastAsia="lv-LV"/>
        </w:rPr>
        <w:t xml:space="preserve"> “Infrastruktūra un resursi” ietvaros tiek izvērtēta izglītības iestādei pieejamā infrastruktūra un resursi, tai skaitā informācijas un komunikācijas tehnoloģijas un digitālie resursi izglītības programmas īstenošanai, to izmantošanas efektivitāte un </w:t>
      </w:r>
      <w:proofErr w:type="spellStart"/>
      <w:r w:rsidR="007443E3" w:rsidRPr="004E4D7F">
        <w:rPr>
          <w:rFonts w:ascii="Times New Roman" w:eastAsia="Times New Roman" w:hAnsi="Times New Roman" w:cs="Times New Roman"/>
          <w:bCs/>
          <w:sz w:val="24"/>
          <w:szCs w:val="24"/>
          <w:lang w:eastAsia="lv-LV"/>
        </w:rPr>
        <w:t>multifunkcionalitāte</w:t>
      </w:r>
      <w:proofErr w:type="spellEnd"/>
      <w:r w:rsidR="007443E3" w:rsidRPr="004E4D7F">
        <w:rPr>
          <w:rFonts w:ascii="Times New Roman" w:eastAsia="Times New Roman" w:hAnsi="Times New Roman" w:cs="Times New Roman"/>
          <w:bCs/>
          <w:sz w:val="24"/>
          <w:szCs w:val="24"/>
          <w:lang w:eastAsia="lv-LV"/>
        </w:rPr>
        <w:t xml:space="preserve">. </w:t>
      </w:r>
    </w:p>
    <w:p w14:paraId="46EBD62E" w14:textId="77777777" w:rsidR="007D72A9" w:rsidRPr="004E4D7F" w:rsidRDefault="007D72A9">
      <w:pPr>
        <w:pStyle w:val="Sarakstarindkopa"/>
        <w:spacing w:after="0" w:line="240" w:lineRule="auto"/>
        <w:jc w:val="both"/>
        <w:outlineLvl w:val="0"/>
        <w:rPr>
          <w:rFonts w:ascii="Times New Roman" w:eastAsia="Times New Roman" w:hAnsi="Times New Roman" w:cs="Times New Roman"/>
          <w:bCs/>
          <w:sz w:val="32"/>
          <w:szCs w:val="32"/>
          <w:lang w:eastAsia="lv-LV"/>
        </w:rPr>
      </w:pPr>
    </w:p>
    <w:tbl>
      <w:tblPr>
        <w:tblStyle w:val="Reatabula"/>
        <w:tblW w:w="13467" w:type="dxa"/>
        <w:tblInd w:w="-5" w:type="dxa"/>
        <w:tblLayout w:type="fixed"/>
        <w:tblLook w:val="04A0" w:firstRow="1" w:lastRow="0" w:firstColumn="1" w:lastColumn="0" w:noHBand="0" w:noVBand="1"/>
      </w:tblPr>
      <w:tblGrid>
        <w:gridCol w:w="4253"/>
        <w:gridCol w:w="3969"/>
        <w:gridCol w:w="5245"/>
      </w:tblGrid>
      <w:tr w:rsidR="00F96CF5" w:rsidRPr="004E4D7F" w14:paraId="19319C38" w14:textId="77777777" w:rsidTr="00A36E69">
        <w:tc>
          <w:tcPr>
            <w:tcW w:w="4253" w:type="dxa"/>
          </w:tcPr>
          <w:p w14:paraId="061CBB07"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p>
          <w:p w14:paraId="173FAB80"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IV līmenis – ļoti labi</w:t>
            </w:r>
          </w:p>
        </w:tc>
        <w:tc>
          <w:tcPr>
            <w:tcW w:w="3969" w:type="dxa"/>
          </w:tcPr>
          <w:p w14:paraId="00A30A92"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p>
          <w:p w14:paraId="09D937F1" w14:textId="3F679259"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III līmenis </w:t>
            </w:r>
            <w:r w:rsidR="00ED6430">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labi</w:t>
            </w:r>
          </w:p>
        </w:tc>
        <w:tc>
          <w:tcPr>
            <w:tcW w:w="5245" w:type="dxa"/>
          </w:tcPr>
          <w:p w14:paraId="6D43D52B" w14:textId="77777777"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p>
          <w:p w14:paraId="5E55B5F0" w14:textId="02E11184" w:rsidR="00F96CF5" w:rsidRPr="004E4D7F" w:rsidRDefault="00F96CF5">
            <w:pPr>
              <w:spacing w:after="0" w:line="240" w:lineRule="auto"/>
              <w:jc w:val="center"/>
              <w:outlineLvl w:val="0"/>
              <w:rPr>
                <w:rFonts w:ascii="Times New Roman" w:eastAsia="Times New Roman" w:hAnsi="Times New Roman" w:cs="Times New Roman"/>
                <w:bCs/>
                <w:sz w:val="24"/>
                <w:szCs w:val="24"/>
                <w:lang w:eastAsia="lv-LV"/>
              </w:rPr>
            </w:pPr>
            <w:r w:rsidRPr="004E4D7F">
              <w:rPr>
                <w:rFonts w:ascii="Times New Roman" w:eastAsia="Times New Roman" w:hAnsi="Times New Roman" w:cs="Times New Roman"/>
                <w:bCs/>
                <w:sz w:val="24"/>
                <w:szCs w:val="24"/>
                <w:lang w:eastAsia="lv-LV"/>
              </w:rPr>
              <w:t xml:space="preserve">II līmenis </w:t>
            </w:r>
            <w:r w:rsidR="00ED6430">
              <w:rPr>
                <w:rFonts w:ascii="Times New Roman" w:eastAsia="Times New Roman" w:hAnsi="Times New Roman" w:cs="Times New Roman"/>
                <w:bCs/>
                <w:sz w:val="24"/>
                <w:szCs w:val="24"/>
                <w:lang w:eastAsia="lv-LV"/>
              </w:rPr>
              <w:t>–</w:t>
            </w:r>
            <w:r w:rsidRPr="004E4D7F">
              <w:rPr>
                <w:rFonts w:ascii="Times New Roman" w:eastAsia="Times New Roman" w:hAnsi="Times New Roman" w:cs="Times New Roman"/>
                <w:bCs/>
                <w:sz w:val="24"/>
                <w:szCs w:val="24"/>
                <w:lang w:eastAsia="lv-LV"/>
              </w:rPr>
              <w:t xml:space="preserve"> jāpilnveido</w:t>
            </w:r>
          </w:p>
        </w:tc>
      </w:tr>
      <w:tr w:rsidR="00F96CF5" w:rsidRPr="004E4D7F" w14:paraId="282B986A" w14:textId="77777777" w:rsidTr="00A36E69">
        <w:tc>
          <w:tcPr>
            <w:tcW w:w="4253" w:type="dxa"/>
          </w:tcPr>
          <w:p w14:paraId="35BF26B4" w14:textId="2BB76491" w:rsidR="00F96CF5" w:rsidRPr="004E4D7F" w:rsidRDefault="00F96CF5" w:rsidP="002968BF">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 xml:space="preserve">Izglītības iestādei ir plašs, kvalitatīvs un mūsdienīgs materiāltehnisko resursu nodrošinājums, kas pilnībā atbilst </w:t>
            </w:r>
            <w:r w:rsidR="00566F50">
              <w:rPr>
                <w:rFonts w:ascii="Times New Roman" w:eastAsia="Times New Roman" w:hAnsi="Times New Roman" w:cs="Times New Roman"/>
                <w:sz w:val="24"/>
                <w:szCs w:val="24"/>
              </w:rPr>
              <w:t xml:space="preserve">izglītības </w:t>
            </w:r>
            <w:r w:rsidRPr="004E4D7F">
              <w:rPr>
                <w:rFonts w:ascii="Times New Roman" w:eastAsia="Times New Roman" w:hAnsi="Times New Roman" w:cs="Times New Roman"/>
                <w:sz w:val="24"/>
                <w:szCs w:val="24"/>
              </w:rPr>
              <w:t>programm</w:t>
            </w:r>
            <w:r w:rsidR="00566F50">
              <w:rPr>
                <w:rFonts w:ascii="Times New Roman" w:eastAsia="Times New Roman" w:hAnsi="Times New Roman" w:cs="Times New Roman"/>
                <w:sz w:val="24"/>
                <w:szCs w:val="24"/>
              </w:rPr>
              <w:t>as</w:t>
            </w:r>
            <w:r w:rsidRPr="004E4D7F">
              <w:rPr>
                <w:rFonts w:ascii="Times New Roman" w:eastAsia="Times New Roman" w:hAnsi="Times New Roman" w:cs="Times New Roman"/>
                <w:sz w:val="24"/>
                <w:szCs w:val="24"/>
              </w:rPr>
              <w:t xml:space="preserve"> īstenošanai un attīstības prioritātēm.</w:t>
            </w:r>
          </w:p>
          <w:p w14:paraId="013C85E3" w14:textId="77777777" w:rsidR="00F96CF5" w:rsidRPr="004E4D7F" w:rsidRDefault="00F96CF5" w:rsidP="002968BF">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Resursu pieejamība tiek regulāri izvērtēta vismaz reizi gadā. Pedagogi un izglītojamie tos izmanto aktīvi un patstāvīgi, un vairāk nekā 90% pedagogu ir apmierināti ar nodrošinājumu. Resursi un iekārtas tiek piešķirti taisnīgi, ņemot vērā pedagogu kompetenci, vajadzības un mācību jomas. Pedagogi piedalās lēmumu pieņemšanā par jaunu resursu iegādi.</w:t>
            </w:r>
          </w:p>
          <w:p w14:paraId="6881D4C8" w14:textId="77777777" w:rsidR="00C61147" w:rsidRDefault="00C61147" w:rsidP="002968BF">
            <w:pPr>
              <w:widowControl w:val="0"/>
              <w:spacing w:after="0" w:line="240" w:lineRule="auto"/>
              <w:jc w:val="both"/>
              <w:rPr>
                <w:rFonts w:ascii="Times New Roman" w:eastAsia="Times New Roman" w:hAnsi="Times New Roman" w:cs="Times New Roman"/>
                <w:sz w:val="24"/>
                <w:szCs w:val="24"/>
              </w:rPr>
            </w:pPr>
          </w:p>
          <w:p w14:paraId="6AFF78C5" w14:textId="77777777" w:rsidR="00C61147" w:rsidRDefault="00C61147" w:rsidP="002968BF">
            <w:pPr>
              <w:widowControl w:val="0"/>
              <w:spacing w:after="0" w:line="240" w:lineRule="auto"/>
              <w:jc w:val="both"/>
              <w:rPr>
                <w:rFonts w:ascii="Times New Roman" w:eastAsia="Times New Roman" w:hAnsi="Times New Roman" w:cs="Times New Roman"/>
                <w:sz w:val="24"/>
                <w:szCs w:val="24"/>
              </w:rPr>
            </w:pPr>
          </w:p>
          <w:p w14:paraId="09E8F550" w14:textId="57CCE87A" w:rsidR="00F96CF5" w:rsidRPr="004E4D7F" w:rsidRDefault="00F96CF5" w:rsidP="002968BF">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 xml:space="preserve">Iestādē efektīvi darbojas IKT un digitālie risinājumi </w:t>
            </w:r>
            <w:r w:rsidR="00AC3333">
              <w:rPr>
                <w:rFonts w:ascii="Times New Roman" w:eastAsia="Times New Roman" w:hAnsi="Times New Roman" w:cs="Times New Roman"/>
                <w:sz w:val="24"/>
                <w:szCs w:val="24"/>
              </w:rPr>
              <w:t>–</w:t>
            </w:r>
            <w:r w:rsidRPr="004E4D7F">
              <w:rPr>
                <w:rFonts w:ascii="Times New Roman" w:eastAsia="Times New Roman" w:hAnsi="Times New Roman" w:cs="Times New Roman"/>
                <w:sz w:val="24"/>
                <w:szCs w:val="24"/>
              </w:rPr>
              <w:t xml:space="preserve"> tie ir pieejami visiem pedagogiem un </w:t>
            </w:r>
            <w:r w:rsidR="00AC3333">
              <w:rPr>
                <w:rFonts w:ascii="Times New Roman" w:eastAsia="Times New Roman" w:hAnsi="Times New Roman" w:cs="Times New Roman"/>
                <w:sz w:val="24"/>
                <w:szCs w:val="24"/>
              </w:rPr>
              <w:t>izglītojamajiem</w:t>
            </w:r>
            <w:r w:rsidRPr="004E4D7F">
              <w:rPr>
                <w:rFonts w:ascii="Times New Roman" w:eastAsia="Times New Roman" w:hAnsi="Times New Roman" w:cs="Times New Roman"/>
                <w:sz w:val="24"/>
                <w:szCs w:val="24"/>
              </w:rPr>
              <w:t>, tiek lietoti mācību procesā un pārvaldībā, tiek nodrošināta datu drošība un tehniskais atbalsts.</w:t>
            </w:r>
          </w:p>
          <w:p w14:paraId="33F77011" w14:textId="77777777" w:rsidR="00C61147" w:rsidRDefault="00C61147" w:rsidP="002968BF">
            <w:pPr>
              <w:widowControl w:val="0"/>
              <w:spacing w:after="0" w:line="240" w:lineRule="auto"/>
              <w:jc w:val="both"/>
              <w:rPr>
                <w:rFonts w:ascii="Times New Roman" w:eastAsia="Times New Roman" w:hAnsi="Times New Roman" w:cs="Times New Roman"/>
                <w:sz w:val="24"/>
                <w:szCs w:val="24"/>
              </w:rPr>
            </w:pPr>
          </w:p>
          <w:p w14:paraId="3FDB0D01" w14:textId="77777777" w:rsidR="00C61147" w:rsidRDefault="00C61147" w:rsidP="002968BF">
            <w:pPr>
              <w:widowControl w:val="0"/>
              <w:spacing w:after="0" w:line="240" w:lineRule="auto"/>
              <w:jc w:val="both"/>
              <w:rPr>
                <w:rFonts w:ascii="Times New Roman" w:eastAsia="Times New Roman" w:hAnsi="Times New Roman" w:cs="Times New Roman"/>
                <w:sz w:val="24"/>
                <w:szCs w:val="24"/>
              </w:rPr>
            </w:pPr>
          </w:p>
          <w:p w14:paraId="6B8C0FC0" w14:textId="77777777" w:rsidR="00C61147" w:rsidRDefault="00C61147" w:rsidP="002968BF">
            <w:pPr>
              <w:widowControl w:val="0"/>
              <w:spacing w:after="0" w:line="240" w:lineRule="auto"/>
              <w:jc w:val="both"/>
              <w:rPr>
                <w:rFonts w:ascii="Times New Roman" w:eastAsia="Times New Roman" w:hAnsi="Times New Roman" w:cs="Times New Roman"/>
                <w:sz w:val="24"/>
                <w:szCs w:val="24"/>
              </w:rPr>
            </w:pPr>
          </w:p>
          <w:p w14:paraId="5E050C74" w14:textId="77777777" w:rsidR="00E529BA" w:rsidRDefault="00E529BA" w:rsidP="002968BF">
            <w:pPr>
              <w:widowControl w:val="0"/>
              <w:spacing w:after="0" w:line="240" w:lineRule="auto"/>
              <w:jc w:val="both"/>
              <w:rPr>
                <w:rFonts w:ascii="Times New Roman" w:eastAsia="Times New Roman" w:hAnsi="Times New Roman" w:cs="Times New Roman"/>
                <w:sz w:val="24"/>
                <w:szCs w:val="24"/>
              </w:rPr>
            </w:pPr>
          </w:p>
          <w:p w14:paraId="4917B91B" w14:textId="7A81BB8D" w:rsidR="00F96CF5" w:rsidRPr="004E4D7F" w:rsidRDefault="00F96CF5" w:rsidP="002968BF">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Mācību telpas un vide ir estētiskas, drošas, funkcionālas un iedvesmojošas. Visi nepieciešamie faktori (gaisa kvalitāte, apgaismojums, temperatūra, telpu tīrība, drošība, pieejamība u.c.) ir sakārtoti un atbilst mācību procesam.</w:t>
            </w:r>
          </w:p>
          <w:p w14:paraId="61564554" w14:textId="2E252B3F" w:rsidR="00F96CF5" w:rsidRPr="004E4D7F" w:rsidRDefault="00F96CF5" w:rsidP="002968BF">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 xml:space="preserve">Telpu un teritorijas dizains veicina mācīšanos un sadarbību; ir pieejamas daudzfunkcionālas zāles, </w:t>
            </w:r>
            <w:proofErr w:type="spellStart"/>
            <w:r w:rsidRPr="004E4D7F">
              <w:rPr>
                <w:rFonts w:ascii="Times New Roman" w:eastAsia="Times New Roman" w:hAnsi="Times New Roman" w:cs="Times New Roman"/>
                <w:sz w:val="24"/>
                <w:szCs w:val="24"/>
              </w:rPr>
              <w:t>ārtelpas</w:t>
            </w:r>
            <w:proofErr w:type="spellEnd"/>
            <w:r w:rsidRPr="004E4D7F">
              <w:rPr>
                <w:rFonts w:ascii="Times New Roman" w:eastAsia="Times New Roman" w:hAnsi="Times New Roman" w:cs="Times New Roman"/>
                <w:sz w:val="24"/>
                <w:szCs w:val="24"/>
              </w:rPr>
              <w:t>, zonas atpūtai un darbam.</w:t>
            </w:r>
          </w:p>
          <w:p w14:paraId="7E8A294F" w14:textId="77777777" w:rsidR="00F96CF5" w:rsidRPr="004E4D7F" w:rsidRDefault="00F96CF5" w:rsidP="00CC3861">
            <w:pPr>
              <w:widowControl w:val="0"/>
              <w:spacing w:after="0" w:line="240" w:lineRule="auto"/>
              <w:jc w:val="both"/>
              <w:rPr>
                <w:rFonts w:ascii="Times New Roman" w:eastAsia="Times New Roman" w:hAnsi="Times New Roman" w:cs="Times New Roman"/>
                <w:bCs/>
                <w:sz w:val="24"/>
                <w:szCs w:val="24"/>
                <w:lang w:eastAsia="lv-LV"/>
              </w:rPr>
            </w:pPr>
          </w:p>
        </w:tc>
        <w:tc>
          <w:tcPr>
            <w:tcW w:w="3969" w:type="dxa"/>
          </w:tcPr>
          <w:p w14:paraId="38497B8D" w14:textId="7D343193" w:rsidR="00F96CF5" w:rsidRPr="004E4D7F" w:rsidRDefault="00F96CF5" w:rsidP="004C53BB">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 xml:space="preserve">Izglītības iestādei ir atbilstošs un pietiekams materiāltehnisko resursu klāsts, kas nodrošina </w:t>
            </w:r>
            <w:r w:rsidR="00566F50">
              <w:rPr>
                <w:rFonts w:ascii="Times New Roman" w:eastAsia="Times New Roman" w:hAnsi="Times New Roman" w:cs="Times New Roman"/>
                <w:sz w:val="24"/>
                <w:szCs w:val="24"/>
              </w:rPr>
              <w:t xml:space="preserve">izglītības </w:t>
            </w:r>
            <w:r w:rsidRPr="004E4D7F">
              <w:rPr>
                <w:rFonts w:ascii="Times New Roman" w:eastAsia="Times New Roman" w:hAnsi="Times New Roman" w:cs="Times New Roman"/>
                <w:sz w:val="24"/>
                <w:szCs w:val="24"/>
              </w:rPr>
              <w:t>programm</w:t>
            </w:r>
            <w:r w:rsidR="00566F50">
              <w:rPr>
                <w:rFonts w:ascii="Times New Roman" w:eastAsia="Times New Roman" w:hAnsi="Times New Roman" w:cs="Times New Roman"/>
                <w:sz w:val="24"/>
                <w:szCs w:val="24"/>
              </w:rPr>
              <w:t>as</w:t>
            </w:r>
            <w:r w:rsidRPr="004E4D7F">
              <w:rPr>
                <w:rFonts w:ascii="Times New Roman" w:eastAsia="Times New Roman" w:hAnsi="Times New Roman" w:cs="Times New Roman"/>
                <w:sz w:val="24"/>
                <w:szCs w:val="24"/>
              </w:rPr>
              <w:t xml:space="preserve"> īstenošanu.</w:t>
            </w:r>
          </w:p>
          <w:p w14:paraId="31FE7430" w14:textId="77777777" w:rsidR="00C61147" w:rsidRDefault="00C61147" w:rsidP="004C53BB">
            <w:pPr>
              <w:widowControl w:val="0"/>
              <w:spacing w:after="0" w:line="240" w:lineRule="auto"/>
              <w:jc w:val="both"/>
              <w:rPr>
                <w:rFonts w:ascii="Times New Roman" w:eastAsia="Times New Roman" w:hAnsi="Times New Roman" w:cs="Times New Roman"/>
                <w:sz w:val="24"/>
                <w:szCs w:val="24"/>
              </w:rPr>
            </w:pPr>
          </w:p>
          <w:p w14:paraId="7615A1D1" w14:textId="13013FEF" w:rsidR="00F96CF5" w:rsidRPr="004E4D7F" w:rsidRDefault="00F96CF5" w:rsidP="004C53BB">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Vadība vismaz reizi gadā izvērtē resursu nodrošinājumu, un vairāk nekā 70% pedagogu ir apmierināti ar pieejamajiem materiāliem un iekārtām.</w:t>
            </w:r>
          </w:p>
          <w:p w14:paraId="36EDC7B6" w14:textId="77777777" w:rsidR="00F96CF5" w:rsidRPr="004E4D7F" w:rsidRDefault="00F96CF5" w:rsidP="004C53BB">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Resursu piešķiršanas kārtība ir saprotama un taisnīga, taču pedagogu iesaiste lēmumu pieņemšanā par jauniem resursiem ir nedaudz ierobežota. Vajadzības gadījumā iestāde sadarbojas ar citām organizācijām resursu nodrošināšanai.</w:t>
            </w:r>
          </w:p>
          <w:p w14:paraId="5B136376" w14:textId="26F4573C" w:rsidR="00F96CF5" w:rsidRPr="004E4D7F" w:rsidRDefault="00F96CF5" w:rsidP="004C53BB">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 xml:space="preserve">IKT nodrošinājums ir kvalitatīvs un pieejams lielākajai daļai pedagogu. Digitālās tehnoloģijas tiek izmantotas mācību procesā, taču to integrācija vairāk ir atsevišķu pedagogu iniciatīva, nevis kopīga prakse visā </w:t>
            </w:r>
            <w:r w:rsidR="00AC3333">
              <w:rPr>
                <w:rFonts w:ascii="Times New Roman" w:eastAsia="Times New Roman" w:hAnsi="Times New Roman" w:cs="Times New Roman"/>
                <w:sz w:val="24"/>
                <w:szCs w:val="24"/>
              </w:rPr>
              <w:t xml:space="preserve">izglītības  </w:t>
            </w:r>
            <w:r w:rsidRPr="004E4D7F">
              <w:rPr>
                <w:rFonts w:ascii="Times New Roman" w:eastAsia="Times New Roman" w:hAnsi="Times New Roman" w:cs="Times New Roman"/>
                <w:sz w:val="24"/>
                <w:szCs w:val="24"/>
              </w:rPr>
              <w:t>iestādē.</w:t>
            </w:r>
          </w:p>
          <w:p w14:paraId="1592D4D7" w14:textId="06C351D2" w:rsidR="00F96CF5" w:rsidRPr="004E4D7F" w:rsidRDefault="00F96CF5" w:rsidP="00CC3861">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I</w:t>
            </w:r>
            <w:r w:rsidR="00AC3333">
              <w:rPr>
                <w:rFonts w:ascii="Times New Roman" w:eastAsia="Times New Roman" w:hAnsi="Times New Roman" w:cs="Times New Roman"/>
                <w:sz w:val="24"/>
                <w:szCs w:val="24"/>
              </w:rPr>
              <w:t>zglītības i</w:t>
            </w:r>
            <w:r w:rsidRPr="004E4D7F">
              <w:rPr>
                <w:rFonts w:ascii="Times New Roman" w:eastAsia="Times New Roman" w:hAnsi="Times New Roman" w:cs="Times New Roman"/>
                <w:sz w:val="24"/>
                <w:szCs w:val="24"/>
              </w:rPr>
              <w:t>estādē ir digitālās pārvaldības sistēmas, ievēro datu drošību un nodrošina tehnisko atbalstu. Telpas ir tīras</w:t>
            </w:r>
            <w:r w:rsidR="00850206">
              <w:rPr>
                <w:rFonts w:ascii="Times New Roman" w:eastAsia="Times New Roman" w:hAnsi="Times New Roman" w:cs="Times New Roman"/>
                <w:sz w:val="24"/>
                <w:szCs w:val="24"/>
              </w:rPr>
              <w:t xml:space="preserve">, </w:t>
            </w:r>
            <w:r w:rsidRPr="004E4D7F">
              <w:rPr>
                <w:rFonts w:ascii="Times New Roman" w:eastAsia="Times New Roman" w:hAnsi="Times New Roman" w:cs="Times New Roman"/>
                <w:sz w:val="24"/>
                <w:szCs w:val="24"/>
              </w:rPr>
              <w:t>drošas</w:t>
            </w:r>
            <w:r w:rsidR="00850206">
              <w:rPr>
                <w:rFonts w:ascii="Times New Roman" w:eastAsia="Times New Roman" w:hAnsi="Times New Roman" w:cs="Times New Roman"/>
                <w:sz w:val="24"/>
                <w:szCs w:val="24"/>
              </w:rPr>
              <w:t xml:space="preserve"> un </w:t>
            </w:r>
            <w:r w:rsidRPr="004E4D7F">
              <w:rPr>
                <w:rFonts w:ascii="Times New Roman" w:eastAsia="Times New Roman" w:hAnsi="Times New Roman" w:cs="Times New Roman"/>
                <w:sz w:val="24"/>
                <w:szCs w:val="24"/>
              </w:rPr>
              <w:t>atbilstoš</w:t>
            </w:r>
            <w:r w:rsidR="00850206">
              <w:rPr>
                <w:rFonts w:ascii="Times New Roman" w:eastAsia="Times New Roman" w:hAnsi="Times New Roman" w:cs="Times New Roman"/>
                <w:sz w:val="24"/>
                <w:szCs w:val="24"/>
              </w:rPr>
              <w:t>as</w:t>
            </w:r>
            <w:r w:rsidRPr="004E4D7F">
              <w:rPr>
                <w:rFonts w:ascii="Times New Roman" w:eastAsia="Times New Roman" w:hAnsi="Times New Roman" w:cs="Times New Roman"/>
                <w:sz w:val="24"/>
                <w:szCs w:val="24"/>
              </w:rPr>
              <w:t xml:space="preserve"> sekmīgam mācību procesam. Telpas tiek pakāpeniski atjaunotas, ņemot vērā </w:t>
            </w:r>
            <w:proofErr w:type="spellStart"/>
            <w:r w:rsidRPr="004E4D7F">
              <w:rPr>
                <w:rFonts w:ascii="Times New Roman" w:eastAsia="Times New Roman" w:hAnsi="Times New Roman" w:cs="Times New Roman"/>
                <w:sz w:val="24"/>
                <w:szCs w:val="24"/>
              </w:rPr>
              <w:t>daudzfunkcionalitātes</w:t>
            </w:r>
            <w:proofErr w:type="spellEnd"/>
            <w:r w:rsidRPr="004E4D7F">
              <w:rPr>
                <w:rFonts w:ascii="Times New Roman" w:eastAsia="Times New Roman" w:hAnsi="Times New Roman" w:cs="Times New Roman"/>
                <w:sz w:val="24"/>
                <w:szCs w:val="24"/>
              </w:rPr>
              <w:t xml:space="preserve"> principu.</w:t>
            </w:r>
          </w:p>
        </w:tc>
        <w:tc>
          <w:tcPr>
            <w:tcW w:w="5245" w:type="dxa"/>
          </w:tcPr>
          <w:p w14:paraId="3C87DA20" w14:textId="482D35BE" w:rsidR="00F96CF5" w:rsidRPr="004E4D7F" w:rsidRDefault="00F96CF5" w:rsidP="009909A1">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 xml:space="preserve">Izglītības iestādei ir tikai minimālais nepieciešamais materiāltehnisko resursu nodrošinājums, kas ļauj īstenot </w:t>
            </w:r>
            <w:r w:rsidR="00566F50">
              <w:rPr>
                <w:rFonts w:ascii="Times New Roman" w:eastAsia="Times New Roman" w:hAnsi="Times New Roman" w:cs="Times New Roman"/>
                <w:sz w:val="24"/>
                <w:szCs w:val="24"/>
              </w:rPr>
              <w:t xml:space="preserve">izglītības </w:t>
            </w:r>
            <w:r w:rsidR="00566F50" w:rsidRPr="004E4D7F">
              <w:rPr>
                <w:rFonts w:ascii="Times New Roman" w:eastAsia="Times New Roman" w:hAnsi="Times New Roman" w:cs="Times New Roman"/>
                <w:sz w:val="24"/>
                <w:szCs w:val="24"/>
              </w:rPr>
              <w:t>programm</w:t>
            </w:r>
            <w:r w:rsidR="00566F50">
              <w:rPr>
                <w:rFonts w:ascii="Times New Roman" w:eastAsia="Times New Roman" w:hAnsi="Times New Roman" w:cs="Times New Roman"/>
                <w:sz w:val="24"/>
                <w:szCs w:val="24"/>
              </w:rPr>
              <w:t>as</w:t>
            </w:r>
            <w:r w:rsidRPr="004E4D7F">
              <w:rPr>
                <w:rFonts w:ascii="Times New Roman" w:eastAsia="Times New Roman" w:hAnsi="Times New Roman" w:cs="Times New Roman"/>
                <w:sz w:val="24"/>
                <w:szCs w:val="24"/>
              </w:rPr>
              <w:t>, taču dažās jomās tas ir nepietiekams vai novecojis.</w:t>
            </w:r>
          </w:p>
          <w:p w14:paraId="1399A687" w14:textId="77777777" w:rsidR="00C61147" w:rsidRDefault="00C61147" w:rsidP="009909A1">
            <w:pPr>
              <w:widowControl w:val="0"/>
              <w:spacing w:after="0" w:line="240" w:lineRule="auto"/>
              <w:jc w:val="both"/>
              <w:rPr>
                <w:rFonts w:ascii="Times New Roman" w:eastAsia="Times New Roman" w:hAnsi="Times New Roman" w:cs="Times New Roman"/>
                <w:sz w:val="24"/>
                <w:szCs w:val="24"/>
              </w:rPr>
            </w:pPr>
          </w:p>
          <w:p w14:paraId="42C7E15B" w14:textId="09BC3067" w:rsidR="00F96CF5" w:rsidRPr="004E4D7F" w:rsidRDefault="00F96CF5" w:rsidP="009909A1">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Vadība resursu izvērtēšanu veic retāk (vismaz reizi divos gados), un pedagogu apmierinātība ar pieejamajiem resursiem nepārsniedz 50%.</w:t>
            </w:r>
          </w:p>
          <w:p w14:paraId="091D30D6" w14:textId="43D7B5C4" w:rsidR="00F96CF5" w:rsidRPr="004E4D7F" w:rsidRDefault="00F96CF5" w:rsidP="009909A1">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 xml:space="preserve">Resursu sadales process ir daļēji skaidrs; pedagogu kompetence un vēlmes to izmantošanā ne vienmēr tiek ņemtas vērā. Lēmumu pieņemšana par jaunu iekārtu iegādi bieži nav pamatota ar </w:t>
            </w:r>
            <w:r w:rsidR="00566F50">
              <w:rPr>
                <w:rFonts w:ascii="Times New Roman" w:eastAsia="Times New Roman" w:hAnsi="Times New Roman" w:cs="Times New Roman"/>
                <w:sz w:val="24"/>
                <w:szCs w:val="24"/>
              </w:rPr>
              <w:t xml:space="preserve">izglītības </w:t>
            </w:r>
            <w:r w:rsidRPr="004E4D7F">
              <w:rPr>
                <w:rFonts w:ascii="Times New Roman" w:eastAsia="Times New Roman" w:hAnsi="Times New Roman" w:cs="Times New Roman"/>
                <w:sz w:val="24"/>
                <w:szCs w:val="24"/>
              </w:rPr>
              <w:t>iestādes prioritātēm.</w:t>
            </w:r>
          </w:p>
          <w:p w14:paraId="32AFDC88" w14:textId="77777777" w:rsidR="00C61147" w:rsidRDefault="00C61147" w:rsidP="009909A1">
            <w:pPr>
              <w:widowControl w:val="0"/>
              <w:spacing w:after="0" w:line="240" w:lineRule="auto"/>
              <w:jc w:val="both"/>
              <w:rPr>
                <w:rFonts w:ascii="Times New Roman" w:eastAsia="Times New Roman" w:hAnsi="Times New Roman" w:cs="Times New Roman"/>
                <w:sz w:val="24"/>
                <w:szCs w:val="24"/>
              </w:rPr>
            </w:pPr>
          </w:p>
          <w:p w14:paraId="27B88C99" w14:textId="77777777" w:rsidR="00C61147" w:rsidRDefault="00C61147" w:rsidP="009909A1">
            <w:pPr>
              <w:widowControl w:val="0"/>
              <w:spacing w:after="0" w:line="240" w:lineRule="auto"/>
              <w:jc w:val="both"/>
              <w:rPr>
                <w:rFonts w:ascii="Times New Roman" w:eastAsia="Times New Roman" w:hAnsi="Times New Roman" w:cs="Times New Roman"/>
                <w:sz w:val="24"/>
                <w:szCs w:val="24"/>
              </w:rPr>
            </w:pPr>
          </w:p>
          <w:p w14:paraId="2895072B" w14:textId="77777777" w:rsidR="00C61147" w:rsidRDefault="00C61147" w:rsidP="009909A1">
            <w:pPr>
              <w:widowControl w:val="0"/>
              <w:spacing w:after="0" w:line="240" w:lineRule="auto"/>
              <w:jc w:val="both"/>
              <w:rPr>
                <w:rFonts w:ascii="Times New Roman" w:eastAsia="Times New Roman" w:hAnsi="Times New Roman" w:cs="Times New Roman"/>
                <w:sz w:val="24"/>
                <w:szCs w:val="24"/>
              </w:rPr>
            </w:pPr>
          </w:p>
          <w:p w14:paraId="3FE72DE0" w14:textId="6DF69A94" w:rsidR="00F96CF5" w:rsidRPr="004E4D7F" w:rsidRDefault="00F96CF5" w:rsidP="009909A1">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 xml:space="preserve">IKT infrastruktūra ir minimāla un ierobežotas pieejamības, </w:t>
            </w:r>
            <w:r w:rsidR="00566F50">
              <w:rPr>
                <w:rFonts w:ascii="Times New Roman" w:eastAsia="Times New Roman" w:hAnsi="Times New Roman" w:cs="Times New Roman"/>
                <w:sz w:val="24"/>
                <w:szCs w:val="24"/>
              </w:rPr>
              <w:t xml:space="preserve">kombinēto </w:t>
            </w:r>
            <w:r w:rsidRPr="004E4D7F">
              <w:rPr>
                <w:rFonts w:ascii="Times New Roman" w:eastAsia="Times New Roman" w:hAnsi="Times New Roman" w:cs="Times New Roman"/>
                <w:sz w:val="24"/>
                <w:szCs w:val="24"/>
              </w:rPr>
              <w:t>mācību nodrošinājums ir tikai daļējs. Digitālās tehnoloģijas tiek izmantotas neregulāri.</w:t>
            </w:r>
          </w:p>
          <w:p w14:paraId="08C75308" w14:textId="77777777" w:rsidR="00C61147" w:rsidRDefault="00C61147" w:rsidP="009909A1">
            <w:pPr>
              <w:widowControl w:val="0"/>
              <w:spacing w:after="0" w:line="240" w:lineRule="auto"/>
              <w:jc w:val="both"/>
              <w:rPr>
                <w:rFonts w:ascii="Times New Roman" w:eastAsia="Times New Roman" w:hAnsi="Times New Roman" w:cs="Times New Roman"/>
                <w:sz w:val="24"/>
                <w:szCs w:val="24"/>
              </w:rPr>
            </w:pPr>
          </w:p>
          <w:p w14:paraId="7A8BC954" w14:textId="77777777" w:rsidR="00C61147" w:rsidRDefault="00C61147" w:rsidP="009909A1">
            <w:pPr>
              <w:widowControl w:val="0"/>
              <w:spacing w:after="0" w:line="240" w:lineRule="auto"/>
              <w:jc w:val="both"/>
              <w:rPr>
                <w:rFonts w:ascii="Times New Roman" w:eastAsia="Times New Roman" w:hAnsi="Times New Roman" w:cs="Times New Roman"/>
                <w:sz w:val="24"/>
                <w:szCs w:val="24"/>
              </w:rPr>
            </w:pPr>
          </w:p>
          <w:p w14:paraId="21621914" w14:textId="77777777" w:rsidR="00C61147" w:rsidRDefault="00C61147" w:rsidP="009909A1">
            <w:pPr>
              <w:widowControl w:val="0"/>
              <w:spacing w:after="0" w:line="240" w:lineRule="auto"/>
              <w:jc w:val="both"/>
              <w:rPr>
                <w:rFonts w:ascii="Times New Roman" w:eastAsia="Times New Roman" w:hAnsi="Times New Roman" w:cs="Times New Roman"/>
                <w:sz w:val="24"/>
                <w:szCs w:val="24"/>
              </w:rPr>
            </w:pPr>
          </w:p>
          <w:p w14:paraId="11418D7A" w14:textId="77777777" w:rsidR="00C61147" w:rsidRDefault="00C61147" w:rsidP="009909A1">
            <w:pPr>
              <w:widowControl w:val="0"/>
              <w:spacing w:after="0" w:line="240" w:lineRule="auto"/>
              <w:jc w:val="both"/>
              <w:rPr>
                <w:rFonts w:ascii="Times New Roman" w:eastAsia="Times New Roman" w:hAnsi="Times New Roman" w:cs="Times New Roman"/>
                <w:sz w:val="24"/>
                <w:szCs w:val="24"/>
              </w:rPr>
            </w:pPr>
          </w:p>
          <w:p w14:paraId="073E757C" w14:textId="77777777" w:rsidR="00C61147" w:rsidRDefault="00C61147" w:rsidP="009909A1">
            <w:pPr>
              <w:widowControl w:val="0"/>
              <w:spacing w:after="0" w:line="240" w:lineRule="auto"/>
              <w:jc w:val="both"/>
              <w:rPr>
                <w:rFonts w:ascii="Times New Roman" w:eastAsia="Times New Roman" w:hAnsi="Times New Roman" w:cs="Times New Roman"/>
                <w:sz w:val="24"/>
                <w:szCs w:val="24"/>
              </w:rPr>
            </w:pPr>
          </w:p>
          <w:p w14:paraId="72B3BEFD" w14:textId="77777777" w:rsidR="00E529BA" w:rsidRDefault="00E529BA" w:rsidP="009909A1">
            <w:pPr>
              <w:widowControl w:val="0"/>
              <w:spacing w:after="0" w:line="240" w:lineRule="auto"/>
              <w:jc w:val="both"/>
              <w:rPr>
                <w:rFonts w:ascii="Times New Roman" w:eastAsia="Times New Roman" w:hAnsi="Times New Roman" w:cs="Times New Roman"/>
                <w:sz w:val="24"/>
                <w:szCs w:val="24"/>
              </w:rPr>
            </w:pPr>
          </w:p>
          <w:p w14:paraId="22D7C3B1" w14:textId="02BB9E47" w:rsidR="00F96CF5" w:rsidRPr="004E4D7F" w:rsidRDefault="00F96CF5" w:rsidP="009909A1">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Telpas atbilst minimālaj</w:t>
            </w:r>
            <w:r w:rsidR="00AC3333">
              <w:rPr>
                <w:rFonts w:ascii="Times New Roman" w:eastAsia="Times New Roman" w:hAnsi="Times New Roman" w:cs="Times New Roman"/>
                <w:sz w:val="24"/>
                <w:szCs w:val="24"/>
              </w:rPr>
              <w:t>ām prasībām</w:t>
            </w:r>
            <w:r w:rsidRPr="004E4D7F">
              <w:rPr>
                <w:rFonts w:ascii="Times New Roman" w:eastAsia="Times New Roman" w:hAnsi="Times New Roman" w:cs="Times New Roman"/>
                <w:sz w:val="24"/>
                <w:szCs w:val="24"/>
              </w:rPr>
              <w:t xml:space="preserve">, taču vairākiem svarīgiem faktoriem ir nepieciešami uzlabojumi (piemēram, apgaismojums, gaisa kvalitāte, aprīkojums, pieejamība). </w:t>
            </w:r>
          </w:p>
          <w:p w14:paraId="7720E1C4" w14:textId="548C9D82" w:rsidR="00F96CF5" w:rsidRPr="004E4D7F" w:rsidRDefault="00F96CF5" w:rsidP="009909A1">
            <w:pPr>
              <w:widowControl w:val="0"/>
              <w:spacing w:after="0" w:line="240" w:lineRule="auto"/>
              <w:jc w:val="both"/>
              <w:rPr>
                <w:rFonts w:ascii="Times New Roman" w:eastAsia="Times New Roman" w:hAnsi="Times New Roman" w:cs="Times New Roman"/>
                <w:sz w:val="24"/>
                <w:szCs w:val="24"/>
              </w:rPr>
            </w:pPr>
            <w:r w:rsidRPr="004E4D7F">
              <w:rPr>
                <w:rFonts w:ascii="Times New Roman" w:eastAsia="Times New Roman" w:hAnsi="Times New Roman" w:cs="Times New Roman"/>
                <w:sz w:val="24"/>
                <w:szCs w:val="24"/>
              </w:rPr>
              <w:t xml:space="preserve">Telpas nav pielāgojamas daudzfunkcionāliem procesiem, vienlaicīgām aktivitātēm vai dažādām </w:t>
            </w:r>
            <w:r w:rsidR="00AC3333">
              <w:rPr>
                <w:rFonts w:ascii="Times New Roman" w:eastAsia="Times New Roman" w:hAnsi="Times New Roman" w:cs="Times New Roman"/>
                <w:sz w:val="24"/>
                <w:szCs w:val="24"/>
              </w:rPr>
              <w:t>izglītojamo</w:t>
            </w:r>
            <w:r w:rsidRPr="004E4D7F">
              <w:rPr>
                <w:rFonts w:ascii="Times New Roman" w:eastAsia="Times New Roman" w:hAnsi="Times New Roman" w:cs="Times New Roman"/>
                <w:sz w:val="24"/>
                <w:szCs w:val="24"/>
              </w:rPr>
              <w:t xml:space="preserve"> un pedagogu vajadzībām.</w:t>
            </w:r>
          </w:p>
          <w:p w14:paraId="3CFBEFCE" w14:textId="6399428E" w:rsidR="00F96CF5" w:rsidRPr="004E4D7F" w:rsidRDefault="00F96CF5">
            <w:pPr>
              <w:widowControl w:val="0"/>
              <w:spacing w:after="0" w:line="240" w:lineRule="auto"/>
              <w:jc w:val="both"/>
              <w:rPr>
                <w:rFonts w:ascii="Times New Roman" w:eastAsia="Times New Roman" w:hAnsi="Times New Roman" w:cs="Times New Roman"/>
                <w:sz w:val="24"/>
                <w:szCs w:val="24"/>
              </w:rPr>
            </w:pPr>
          </w:p>
        </w:tc>
      </w:tr>
    </w:tbl>
    <w:p w14:paraId="046DE6EE" w14:textId="77777777" w:rsidR="007D72A9" w:rsidRPr="004E4D7F" w:rsidRDefault="007D72A9"/>
    <w:sectPr w:rsidR="007D72A9" w:rsidRPr="004E4D7F">
      <w:headerReference w:type="even" r:id="rId8"/>
      <w:headerReference w:type="default" r:id="rId9"/>
      <w:footerReference w:type="even" r:id="rId10"/>
      <w:footerReference w:type="default" r:id="rId11"/>
      <w:headerReference w:type="first" r:id="rId12"/>
      <w:footerReference w:type="first" r:id="rId13"/>
      <w:pgSz w:w="15840" w:h="12240" w:orient="landscape"/>
      <w:pgMar w:top="765" w:right="814" w:bottom="993" w:left="1440" w:header="708" w:footer="236"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04595" w14:textId="77777777" w:rsidR="00E85849" w:rsidRDefault="00E85849">
      <w:pPr>
        <w:spacing w:after="0" w:line="240" w:lineRule="auto"/>
      </w:pPr>
      <w:r>
        <w:separator/>
      </w:r>
    </w:p>
  </w:endnote>
  <w:endnote w:type="continuationSeparator" w:id="0">
    <w:p w14:paraId="0BB2350A" w14:textId="77777777" w:rsidR="00E85849" w:rsidRDefault="00E85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07193" w14:textId="77777777" w:rsidR="007D72A9" w:rsidRDefault="007D72A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5715441"/>
      <w:docPartObj>
        <w:docPartGallery w:val="Page Numbers (Bottom of Page)"/>
        <w:docPartUnique/>
      </w:docPartObj>
    </w:sdtPr>
    <w:sdtContent>
      <w:p w14:paraId="2CABBBA3" w14:textId="72B9E3B7" w:rsidR="007D72A9" w:rsidRDefault="007443E3">
        <w:pPr>
          <w:pStyle w:val="Kjene"/>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4120A7">
          <w:rPr>
            <w:rFonts w:ascii="Times New Roman" w:hAnsi="Times New Roman" w:cs="Times New Roman"/>
            <w:noProof/>
          </w:rPr>
          <w:t>9</w:t>
        </w:r>
        <w:r>
          <w:rPr>
            <w:rFonts w:ascii="Times New Roman" w:hAnsi="Times New Roman" w:cs="Times New Roman"/>
          </w:rPr>
          <w:fldChar w:fldCharType="end"/>
        </w:r>
      </w:p>
    </w:sdtContent>
  </w:sdt>
  <w:p w14:paraId="534A2F89" w14:textId="77777777" w:rsidR="007D72A9" w:rsidRDefault="007D72A9">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3717021"/>
      <w:docPartObj>
        <w:docPartGallery w:val="Page Numbers (Bottom of Page)"/>
        <w:docPartUnique/>
      </w:docPartObj>
    </w:sdtPr>
    <w:sdtContent>
      <w:p w14:paraId="53C0E106" w14:textId="77777777" w:rsidR="007D72A9" w:rsidRDefault="007443E3">
        <w:pPr>
          <w:pStyle w:val="Kjene"/>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t>5</w:t>
        </w:r>
        <w:r>
          <w:rPr>
            <w:rFonts w:ascii="Times New Roman" w:hAnsi="Times New Roman" w:cs="Times New Roman"/>
          </w:rPr>
          <w:fldChar w:fldCharType="end"/>
        </w:r>
      </w:p>
    </w:sdtContent>
  </w:sdt>
  <w:p w14:paraId="29858B1B" w14:textId="77777777" w:rsidR="007D72A9" w:rsidRDefault="007D72A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FFEF8" w14:textId="77777777" w:rsidR="00E85849" w:rsidRDefault="00E85849">
      <w:pPr>
        <w:rPr>
          <w:sz w:val="12"/>
        </w:rPr>
      </w:pPr>
      <w:r>
        <w:separator/>
      </w:r>
    </w:p>
  </w:footnote>
  <w:footnote w:type="continuationSeparator" w:id="0">
    <w:p w14:paraId="6F387A52" w14:textId="77777777" w:rsidR="00E85849" w:rsidRDefault="00E85849">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422FF" w14:textId="77777777" w:rsidR="007D72A9" w:rsidRDefault="007D72A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18A9B" w14:textId="77777777" w:rsidR="007D72A9" w:rsidRDefault="007D72A9">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55761" w14:textId="77777777" w:rsidR="007D72A9" w:rsidRDefault="007D72A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3557"/>
    <w:multiLevelType w:val="multilevel"/>
    <w:tmpl w:val="2F4CBF1A"/>
    <w:lvl w:ilvl="0">
      <w:start w:val="1"/>
      <w:numFmt w:val="decimal"/>
      <w:lvlText w:val="%1."/>
      <w:lvlJc w:val="left"/>
      <w:pPr>
        <w:ind w:left="540" w:hanging="540"/>
      </w:pPr>
      <w:rPr>
        <w:rFonts w:eastAsiaTheme="minorHAnsi" w:hint="default"/>
        <w:sz w:val="24"/>
      </w:rPr>
    </w:lvl>
    <w:lvl w:ilvl="1">
      <w:start w:val="5"/>
      <w:numFmt w:val="decimal"/>
      <w:lvlText w:val="%1.%2."/>
      <w:lvlJc w:val="left"/>
      <w:pPr>
        <w:ind w:left="1080" w:hanging="720"/>
      </w:pPr>
      <w:rPr>
        <w:rFonts w:eastAsiaTheme="minorHAnsi" w:hint="default"/>
        <w:sz w:val="24"/>
      </w:rPr>
    </w:lvl>
    <w:lvl w:ilvl="2">
      <w:start w:val="1"/>
      <w:numFmt w:val="decimal"/>
      <w:lvlText w:val="%1.%2.%3."/>
      <w:lvlJc w:val="left"/>
      <w:pPr>
        <w:ind w:left="1440" w:hanging="720"/>
      </w:pPr>
      <w:rPr>
        <w:rFonts w:eastAsiaTheme="minorHAnsi" w:hint="default"/>
        <w:sz w:val="24"/>
      </w:rPr>
    </w:lvl>
    <w:lvl w:ilvl="3">
      <w:start w:val="1"/>
      <w:numFmt w:val="decimal"/>
      <w:lvlText w:val="%1.%2.%3.%4."/>
      <w:lvlJc w:val="left"/>
      <w:pPr>
        <w:ind w:left="2160" w:hanging="1080"/>
      </w:pPr>
      <w:rPr>
        <w:rFonts w:eastAsiaTheme="minorHAnsi" w:hint="default"/>
        <w:sz w:val="24"/>
      </w:rPr>
    </w:lvl>
    <w:lvl w:ilvl="4">
      <w:start w:val="1"/>
      <w:numFmt w:val="decimal"/>
      <w:lvlText w:val="%1.%2.%3.%4.%5."/>
      <w:lvlJc w:val="left"/>
      <w:pPr>
        <w:ind w:left="2520" w:hanging="1080"/>
      </w:pPr>
      <w:rPr>
        <w:rFonts w:eastAsiaTheme="minorHAnsi" w:hint="default"/>
        <w:sz w:val="24"/>
      </w:rPr>
    </w:lvl>
    <w:lvl w:ilvl="5">
      <w:start w:val="1"/>
      <w:numFmt w:val="decimal"/>
      <w:lvlText w:val="%1.%2.%3.%4.%5.%6."/>
      <w:lvlJc w:val="left"/>
      <w:pPr>
        <w:ind w:left="3240" w:hanging="1440"/>
      </w:pPr>
      <w:rPr>
        <w:rFonts w:eastAsiaTheme="minorHAnsi" w:hint="default"/>
        <w:sz w:val="24"/>
      </w:rPr>
    </w:lvl>
    <w:lvl w:ilvl="6">
      <w:start w:val="1"/>
      <w:numFmt w:val="decimal"/>
      <w:lvlText w:val="%1.%2.%3.%4.%5.%6.%7."/>
      <w:lvlJc w:val="left"/>
      <w:pPr>
        <w:ind w:left="3960" w:hanging="1800"/>
      </w:pPr>
      <w:rPr>
        <w:rFonts w:eastAsiaTheme="minorHAnsi" w:hint="default"/>
        <w:sz w:val="24"/>
      </w:rPr>
    </w:lvl>
    <w:lvl w:ilvl="7">
      <w:start w:val="1"/>
      <w:numFmt w:val="decimal"/>
      <w:lvlText w:val="%1.%2.%3.%4.%5.%6.%7.%8."/>
      <w:lvlJc w:val="left"/>
      <w:pPr>
        <w:ind w:left="4320" w:hanging="1800"/>
      </w:pPr>
      <w:rPr>
        <w:rFonts w:eastAsiaTheme="minorHAnsi" w:hint="default"/>
        <w:sz w:val="24"/>
      </w:rPr>
    </w:lvl>
    <w:lvl w:ilvl="8">
      <w:start w:val="1"/>
      <w:numFmt w:val="decimal"/>
      <w:lvlText w:val="%1.%2.%3.%4.%5.%6.%7.%8.%9."/>
      <w:lvlJc w:val="left"/>
      <w:pPr>
        <w:ind w:left="5040" w:hanging="2160"/>
      </w:pPr>
      <w:rPr>
        <w:rFonts w:eastAsiaTheme="minorHAnsi" w:hint="default"/>
        <w:sz w:val="24"/>
      </w:rPr>
    </w:lvl>
  </w:abstractNum>
  <w:abstractNum w:abstractNumId="1" w15:restartNumberingAfterBreak="0">
    <w:nsid w:val="11104917"/>
    <w:multiLevelType w:val="multilevel"/>
    <w:tmpl w:val="2F4CBF1A"/>
    <w:lvl w:ilvl="0">
      <w:start w:val="1"/>
      <w:numFmt w:val="decimal"/>
      <w:lvlText w:val="%1."/>
      <w:lvlJc w:val="left"/>
      <w:pPr>
        <w:ind w:left="540" w:hanging="540"/>
      </w:pPr>
      <w:rPr>
        <w:rFonts w:eastAsiaTheme="minorHAnsi" w:hint="default"/>
        <w:sz w:val="24"/>
      </w:rPr>
    </w:lvl>
    <w:lvl w:ilvl="1">
      <w:start w:val="5"/>
      <w:numFmt w:val="decimal"/>
      <w:lvlText w:val="%1.%2."/>
      <w:lvlJc w:val="left"/>
      <w:pPr>
        <w:ind w:left="1080" w:hanging="720"/>
      </w:pPr>
      <w:rPr>
        <w:rFonts w:eastAsiaTheme="minorHAnsi" w:hint="default"/>
        <w:sz w:val="24"/>
      </w:rPr>
    </w:lvl>
    <w:lvl w:ilvl="2">
      <w:start w:val="1"/>
      <w:numFmt w:val="decimal"/>
      <w:lvlText w:val="%1.%2.%3."/>
      <w:lvlJc w:val="left"/>
      <w:pPr>
        <w:ind w:left="1440" w:hanging="720"/>
      </w:pPr>
      <w:rPr>
        <w:rFonts w:eastAsiaTheme="minorHAnsi" w:hint="default"/>
        <w:sz w:val="24"/>
      </w:rPr>
    </w:lvl>
    <w:lvl w:ilvl="3">
      <w:start w:val="1"/>
      <w:numFmt w:val="decimal"/>
      <w:lvlText w:val="%1.%2.%3.%4."/>
      <w:lvlJc w:val="left"/>
      <w:pPr>
        <w:ind w:left="2160" w:hanging="1080"/>
      </w:pPr>
      <w:rPr>
        <w:rFonts w:eastAsiaTheme="minorHAnsi" w:hint="default"/>
        <w:sz w:val="24"/>
      </w:rPr>
    </w:lvl>
    <w:lvl w:ilvl="4">
      <w:start w:val="1"/>
      <w:numFmt w:val="decimal"/>
      <w:lvlText w:val="%1.%2.%3.%4.%5."/>
      <w:lvlJc w:val="left"/>
      <w:pPr>
        <w:ind w:left="2520" w:hanging="1080"/>
      </w:pPr>
      <w:rPr>
        <w:rFonts w:eastAsiaTheme="minorHAnsi" w:hint="default"/>
        <w:sz w:val="24"/>
      </w:rPr>
    </w:lvl>
    <w:lvl w:ilvl="5">
      <w:start w:val="1"/>
      <w:numFmt w:val="decimal"/>
      <w:lvlText w:val="%1.%2.%3.%4.%5.%6."/>
      <w:lvlJc w:val="left"/>
      <w:pPr>
        <w:ind w:left="3240" w:hanging="1440"/>
      </w:pPr>
      <w:rPr>
        <w:rFonts w:eastAsiaTheme="minorHAnsi" w:hint="default"/>
        <w:sz w:val="24"/>
      </w:rPr>
    </w:lvl>
    <w:lvl w:ilvl="6">
      <w:start w:val="1"/>
      <w:numFmt w:val="decimal"/>
      <w:lvlText w:val="%1.%2.%3.%4.%5.%6.%7."/>
      <w:lvlJc w:val="left"/>
      <w:pPr>
        <w:ind w:left="3960" w:hanging="1800"/>
      </w:pPr>
      <w:rPr>
        <w:rFonts w:eastAsiaTheme="minorHAnsi" w:hint="default"/>
        <w:sz w:val="24"/>
      </w:rPr>
    </w:lvl>
    <w:lvl w:ilvl="7">
      <w:start w:val="1"/>
      <w:numFmt w:val="decimal"/>
      <w:lvlText w:val="%1.%2.%3.%4.%5.%6.%7.%8."/>
      <w:lvlJc w:val="left"/>
      <w:pPr>
        <w:ind w:left="4320" w:hanging="1800"/>
      </w:pPr>
      <w:rPr>
        <w:rFonts w:eastAsiaTheme="minorHAnsi" w:hint="default"/>
        <w:sz w:val="24"/>
      </w:rPr>
    </w:lvl>
    <w:lvl w:ilvl="8">
      <w:start w:val="1"/>
      <w:numFmt w:val="decimal"/>
      <w:lvlText w:val="%1.%2.%3.%4.%5.%6.%7.%8.%9."/>
      <w:lvlJc w:val="left"/>
      <w:pPr>
        <w:ind w:left="5040" w:hanging="2160"/>
      </w:pPr>
      <w:rPr>
        <w:rFonts w:eastAsiaTheme="minorHAnsi" w:hint="default"/>
        <w:sz w:val="24"/>
      </w:rPr>
    </w:lvl>
  </w:abstractNum>
  <w:abstractNum w:abstractNumId="2" w15:restartNumberingAfterBreak="0">
    <w:nsid w:val="16C94A55"/>
    <w:multiLevelType w:val="multilevel"/>
    <w:tmpl w:val="BF20CF7A"/>
    <w:lvl w:ilvl="0">
      <w:start w:val="2"/>
      <w:numFmt w:val="decimal"/>
      <w:lvlText w:val="%1."/>
      <w:lvlJc w:val="left"/>
      <w:pPr>
        <w:ind w:left="540" w:hanging="540"/>
      </w:pPr>
      <w:rPr>
        <w:rFonts w:eastAsiaTheme="minorHAnsi" w:hint="default"/>
        <w:sz w:val="24"/>
      </w:rPr>
    </w:lvl>
    <w:lvl w:ilvl="1">
      <w:start w:val="2"/>
      <w:numFmt w:val="decimal"/>
      <w:lvlText w:val="%1.%2."/>
      <w:lvlJc w:val="left"/>
      <w:pPr>
        <w:ind w:left="1440" w:hanging="720"/>
      </w:pPr>
      <w:rPr>
        <w:rFonts w:eastAsiaTheme="minorHAnsi" w:hint="default"/>
        <w:sz w:val="24"/>
      </w:rPr>
    </w:lvl>
    <w:lvl w:ilvl="2">
      <w:start w:val="1"/>
      <w:numFmt w:val="decimal"/>
      <w:lvlText w:val="%1.%2.%3."/>
      <w:lvlJc w:val="left"/>
      <w:pPr>
        <w:ind w:left="2160" w:hanging="720"/>
      </w:pPr>
      <w:rPr>
        <w:rFonts w:eastAsiaTheme="minorHAnsi" w:hint="default"/>
        <w:sz w:val="24"/>
      </w:rPr>
    </w:lvl>
    <w:lvl w:ilvl="3">
      <w:start w:val="1"/>
      <w:numFmt w:val="decimal"/>
      <w:lvlText w:val="%1.%2.%3.%4."/>
      <w:lvlJc w:val="left"/>
      <w:pPr>
        <w:ind w:left="3240" w:hanging="1080"/>
      </w:pPr>
      <w:rPr>
        <w:rFonts w:eastAsiaTheme="minorHAnsi" w:hint="default"/>
        <w:sz w:val="24"/>
      </w:rPr>
    </w:lvl>
    <w:lvl w:ilvl="4">
      <w:start w:val="1"/>
      <w:numFmt w:val="decimal"/>
      <w:lvlText w:val="%1.%2.%3.%4.%5."/>
      <w:lvlJc w:val="left"/>
      <w:pPr>
        <w:ind w:left="3960" w:hanging="1080"/>
      </w:pPr>
      <w:rPr>
        <w:rFonts w:eastAsiaTheme="minorHAnsi" w:hint="default"/>
        <w:sz w:val="24"/>
      </w:rPr>
    </w:lvl>
    <w:lvl w:ilvl="5">
      <w:start w:val="1"/>
      <w:numFmt w:val="decimal"/>
      <w:lvlText w:val="%1.%2.%3.%4.%5.%6."/>
      <w:lvlJc w:val="left"/>
      <w:pPr>
        <w:ind w:left="5040" w:hanging="1440"/>
      </w:pPr>
      <w:rPr>
        <w:rFonts w:eastAsiaTheme="minorHAnsi" w:hint="default"/>
        <w:sz w:val="24"/>
      </w:rPr>
    </w:lvl>
    <w:lvl w:ilvl="6">
      <w:start w:val="1"/>
      <w:numFmt w:val="decimal"/>
      <w:lvlText w:val="%1.%2.%3.%4.%5.%6.%7."/>
      <w:lvlJc w:val="left"/>
      <w:pPr>
        <w:ind w:left="6120" w:hanging="1800"/>
      </w:pPr>
      <w:rPr>
        <w:rFonts w:eastAsiaTheme="minorHAnsi" w:hint="default"/>
        <w:sz w:val="24"/>
      </w:rPr>
    </w:lvl>
    <w:lvl w:ilvl="7">
      <w:start w:val="1"/>
      <w:numFmt w:val="decimal"/>
      <w:lvlText w:val="%1.%2.%3.%4.%5.%6.%7.%8."/>
      <w:lvlJc w:val="left"/>
      <w:pPr>
        <w:ind w:left="6840" w:hanging="1800"/>
      </w:pPr>
      <w:rPr>
        <w:rFonts w:eastAsiaTheme="minorHAnsi" w:hint="default"/>
        <w:sz w:val="24"/>
      </w:rPr>
    </w:lvl>
    <w:lvl w:ilvl="8">
      <w:start w:val="1"/>
      <w:numFmt w:val="decimal"/>
      <w:lvlText w:val="%1.%2.%3.%4.%5.%6.%7.%8.%9."/>
      <w:lvlJc w:val="left"/>
      <w:pPr>
        <w:ind w:left="7920" w:hanging="2160"/>
      </w:pPr>
      <w:rPr>
        <w:rFonts w:eastAsiaTheme="minorHAnsi" w:hint="default"/>
        <w:sz w:val="24"/>
      </w:rPr>
    </w:lvl>
  </w:abstractNum>
  <w:abstractNum w:abstractNumId="3" w15:restartNumberingAfterBreak="0">
    <w:nsid w:val="1EF440A3"/>
    <w:multiLevelType w:val="multilevel"/>
    <w:tmpl w:val="BF1292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194749D"/>
    <w:multiLevelType w:val="multilevel"/>
    <w:tmpl w:val="DDDCE37A"/>
    <w:lvl w:ilvl="0">
      <w:start w:val="3"/>
      <w:numFmt w:val="decimal"/>
      <w:lvlText w:val="%1."/>
      <w:lvlJc w:val="left"/>
      <w:pPr>
        <w:ind w:left="540" w:hanging="540"/>
      </w:pPr>
      <w:rPr>
        <w:rFonts w:eastAsiaTheme="minorHAnsi" w:hint="default"/>
        <w:sz w:val="24"/>
      </w:rPr>
    </w:lvl>
    <w:lvl w:ilvl="1">
      <w:start w:val="3"/>
      <w:numFmt w:val="decimal"/>
      <w:lvlText w:val="%1.%2."/>
      <w:lvlJc w:val="left"/>
      <w:pPr>
        <w:ind w:left="1350" w:hanging="720"/>
      </w:pPr>
      <w:rPr>
        <w:rFonts w:eastAsiaTheme="minorHAnsi" w:hint="default"/>
        <w:sz w:val="24"/>
      </w:rPr>
    </w:lvl>
    <w:lvl w:ilvl="2">
      <w:start w:val="1"/>
      <w:numFmt w:val="decimal"/>
      <w:lvlText w:val="%1.%2.%3."/>
      <w:lvlJc w:val="left"/>
      <w:pPr>
        <w:ind w:left="1980" w:hanging="720"/>
      </w:pPr>
      <w:rPr>
        <w:rFonts w:eastAsiaTheme="minorHAnsi" w:hint="default"/>
        <w:sz w:val="24"/>
      </w:rPr>
    </w:lvl>
    <w:lvl w:ilvl="3">
      <w:start w:val="1"/>
      <w:numFmt w:val="decimal"/>
      <w:lvlText w:val="%1.%2.%3.%4."/>
      <w:lvlJc w:val="left"/>
      <w:pPr>
        <w:ind w:left="2970" w:hanging="1080"/>
      </w:pPr>
      <w:rPr>
        <w:rFonts w:eastAsiaTheme="minorHAnsi" w:hint="default"/>
        <w:sz w:val="24"/>
      </w:rPr>
    </w:lvl>
    <w:lvl w:ilvl="4">
      <w:start w:val="1"/>
      <w:numFmt w:val="decimal"/>
      <w:lvlText w:val="%1.%2.%3.%4.%5."/>
      <w:lvlJc w:val="left"/>
      <w:pPr>
        <w:ind w:left="3600" w:hanging="1080"/>
      </w:pPr>
      <w:rPr>
        <w:rFonts w:eastAsiaTheme="minorHAnsi" w:hint="default"/>
        <w:sz w:val="24"/>
      </w:rPr>
    </w:lvl>
    <w:lvl w:ilvl="5">
      <w:start w:val="1"/>
      <w:numFmt w:val="decimal"/>
      <w:lvlText w:val="%1.%2.%3.%4.%5.%6."/>
      <w:lvlJc w:val="left"/>
      <w:pPr>
        <w:ind w:left="4590" w:hanging="1440"/>
      </w:pPr>
      <w:rPr>
        <w:rFonts w:eastAsiaTheme="minorHAnsi" w:hint="default"/>
        <w:sz w:val="24"/>
      </w:rPr>
    </w:lvl>
    <w:lvl w:ilvl="6">
      <w:start w:val="1"/>
      <w:numFmt w:val="decimal"/>
      <w:lvlText w:val="%1.%2.%3.%4.%5.%6.%7."/>
      <w:lvlJc w:val="left"/>
      <w:pPr>
        <w:ind w:left="5580" w:hanging="1800"/>
      </w:pPr>
      <w:rPr>
        <w:rFonts w:eastAsiaTheme="minorHAnsi" w:hint="default"/>
        <w:sz w:val="24"/>
      </w:rPr>
    </w:lvl>
    <w:lvl w:ilvl="7">
      <w:start w:val="1"/>
      <w:numFmt w:val="decimal"/>
      <w:lvlText w:val="%1.%2.%3.%4.%5.%6.%7.%8."/>
      <w:lvlJc w:val="left"/>
      <w:pPr>
        <w:ind w:left="6210" w:hanging="1800"/>
      </w:pPr>
      <w:rPr>
        <w:rFonts w:eastAsiaTheme="minorHAnsi" w:hint="default"/>
        <w:sz w:val="24"/>
      </w:rPr>
    </w:lvl>
    <w:lvl w:ilvl="8">
      <w:start w:val="1"/>
      <w:numFmt w:val="decimal"/>
      <w:lvlText w:val="%1.%2.%3.%4.%5.%6.%7.%8.%9."/>
      <w:lvlJc w:val="left"/>
      <w:pPr>
        <w:ind w:left="7200" w:hanging="2160"/>
      </w:pPr>
      <w:rPr>
        <w:rFonts w:eastAsiaTheme="minorHAnsi" w:hint="default"/>
        <w:sz w:val="24"/>
      </w:rPr>
    </w:lvl>
  </w:abstractNum>
  <w:abstractNum w:abstractNumId="5" w15:restartNumberingAfterBreak="0">
    <w:nsid w:val="219D3FED"/>
    <w:multiLevelType w:val="multilevel"/>
    <w:tmpl w:val="67127F9E"/>
    <w:lvl w:ilvl="0">
      <w:start w:val="3"/>
      <w:numFmt w:val="decimal"/>
      <w:lvlText w:val="%1."/>
      <w:lvlJc w:val="left"/>
      <w:pPr>
        <w:ind w:left="540" w:hanging="540"/>
      </w:pPr>
      <w:rPr>
        <w:rFonts w:hint="default"/>
      </w:rPr>
    </w:lvl>
    <w:lvl w:ilvl="1">
      <w:start w:val="2"/>
      <w:numFmt w:val="decimal"/>
      <w:lvlText w:val="%1.%2."/>
      <w:lvlJc w:val="left"/>
      <w:pPr>
        <w:ind w:left="1170" w:hanging="54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6" w15:restartNumberingAfterBreak="0">
    <w:nsid w:val="238A2DBA"/>
    <w:multiLevelType w:val="multilevel"/>
    <w:tmpl w:val="FFE6A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F24DCB"/>
    <w:multiLevelType w:val="multilevel"/>
    <w:tmpl w:val="77907252"/>
    <w:lvl w:ilvl="0">
      <w:start w:val="1"/>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DA511F3"/>
    <w:multiLevelType w:val="multilevel"/>
    <w:tmpl w:val="B8727946"/>
    <w:lvl w:ilvl="0">
      <w:start w:val="1"/>
      <w:numFmt w:val="decimal"/>
      <w:lvlText w:val="%1."/>
      <w:lvlJc w:val="left"/>
      <w:pPr>
        <w:ind w:left="720" w:hanging="720"/>
      </w:pPr>
      <w:rPr>
        <w:rFonts w:eastAsiaTheme="minorHAnsi" w:hint="default"/>
      </w:rPr>
    </w:lvl>
    <w:lvl w:ilvl="1">
      <w:start w:val="3"/>
      <w:numFmt w:val="decimal"/>
      <w:lvlText w:val="%1.%2."/>
      <w:lvlJc w:val="left"/>
      <w:pPr>
        <w:ind w:left="958" w:hanging="720"/>
      </w:pPr>
      <w:rPr>
        <w:rFonts w:eastAsiaTheme="minorHAnsi" w:hint="default"/>
      </w:rPr>
    </w:lvl>
    <w:lvl w:ilvl="2">
      <w:start w:val="3"/>
      <w:numFmt w:val="decimal"/>
      <w:lvlText w:val="%1.%2.%3."/>
      <w:lvlJc w:val="left"/>
      <w:pPr>
        <w:ind w:left="1196" w:hanging="720"/>
      </w:pPr>
      <w:rPr>
        <w:rFonts w:eastAsiaTheme="minorHAnsi" w:hint="default"/>
      </w:rPr>
    </w:lvl>
    <w:lvl w:ilvl="3">
      <w:start w:val="2"/>
      <w:numFmt w:val="decimal"/>
      <w:lvlText w:val="%1.%2.%3.%4."/>
      <w:lvlJc w:val="left"/>
      <w:pPr>
        <w:ind w:left="1434" w:hanging="720"/>
      </w:pPr>
      <w:rPr>
        <w:rFonts w:eastAsiaTheme="minorHAnsi" w:hint="default"/>
      </w:rPr>
    </w:lvl>
    <w:lvl w:ilvl="4">
      <w:start w:val="1"/>
      <w:numFmt w:val="decimal"/>
      <w:lvlText w:val="%1.%2.%3.%4.%5."/>
      <w:lvlJc w:val="left"/>
      <w:pPr>
        <w:ind w:left="2032" w:hanging="1080"/>
      </w:pPr>
      <w:rPr>
        <w:rFonts w:eastAsiaTheme="minorHAnsi" w:hint="default"/>
      </w:rPr>
    </w:lvl>
    <w:lvl w:ilvl="5">
      <w:start w:val="1"/>
      <w:numFmt w:val="decimal"/>
      <w:lvlText w:val="%1.%2.%3.%4.%5.%6."/>
      <w:lvlJc w:val="left"/>
      <w:pPr>
        <w:ind w:left="2270" w:hanging="1080"/>
      </w:pPr>
      <w:rPr>
        <w:rFonts w:eastAsiaTheme="minorHAnsi" w:hint="default"/>
      </w:rPr>
    </w:lvl>
    <w:lvl w:ilvl="6">
      <w:start w:val="1"/>
      <w:numFmt w:val="decimal"/>
      <w:lvlText w:val="%1.%2.%3.%4.%5.%6.%7."/>
      <w:lvlJc w:val="left"/>
      <w:pPr>
        <w:ind w:left="2868" w:hanging="1440"/>
      </w:pPr>
      <w:rPr>
        <w:rFonts w:eastAsiaTheme="minorHAnsi" w:hint="default"/>
      </w:rPr>
    </w:lvl>
    <w:lvl w:ilvl="7">
      <w:start w:val="1"/>
      <w:numFmt w:val="decimal"/>
      <w:lvlText w:val="%1.%2.%3.%4.%5.%6.%7.%8."/>
      <w:lvlJc w:val="left"/>
      <w:pPr>
        <w:ind w:left="3106" w:hanging="1440"/>
      </w:pPr>
      <w:rPr>
        <w:rFonts w:eastAsiaTheme="minorHAnsi" w:hint="default"/>
      </w:rPr>
    </w:lvl>
    <w:lvl w:ilvl="8">
      <w:start w:val="1"/>
      <w:numFmt w:val="decimal"/>
      <w:lvlText w:val="%1.%2.%3.%4.%5.%6.%7.%8.%9."/>
      <w:lvlJc w:val="left"/>
      <w:pPr>
        <w:ind w:left="3704" w:hanging="1800"/>
      </w:pPr>
      <w:rPr>
        <w:rFonts w:eastAsiaTheme="minorHAnsi" w:hint="default"/>
      </w:rPr>
    </w:lvl>
  </w:abstractNum>
  <w:abstractNum w:abstractNumId="9" w15:restartNumberingAfterBreak="0">
    <w:nsid w:val="3F2C2D9C"/>
    <w:multiLevelType w:val="multilevel"/>
    <w:tmpl w:val="D8BE8A3E"/>
    <w:lvl w:ilvl="0">
      <w:start w:val="1"/>
      <w:numFmt w:val="decimal"/>
      <w:lvlText w:val="%1."/>
      <w:lvlJc w:val="left"/>
      <w:pPr>
        <w:ind w:left="540" w:hanging="540"/>
      </w:pPr>
      <w:rPr>
        <w:rFonts w:hint="default"/>
      </w:rPr>
    </w:lvl>
    <w:lvl w:ilvl="1">
      <w:start w:val="8"/>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0" w15:restartNumberingAfterBreak="0">
    <w:nsid w:val="439E558E"/>
    <w:multiLevelType w:val="multilevel"/>
    <w:tmpl w:val="045CA65E"/>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4FB19E3"/>
    <w:multiLevelType w:val="multilevel"/>
    <w:tmpl w:val="B044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A659DA"/>
    <w:multiLevelType w:val="multilevel"/>
    <w:tmpl w:val="6EECE866"/>
    <w:lvl w:ilvl="0">
      <w:start w:val="1"/>
      <w:numFmt w:val="decimal"/>
      <w:lvlText w:val="%1."/>
      <w:lvlJc w:val="left"/>
      <w:pPr>
        <w:ind w:left="540" w:hanging="540"/>
      </w:pPr>
      <w:rPr>
        <w:rFonts w:eastAsiaTheme="minorHAnsi" w:hint="default"/>
        <w:sz w:val="24"/>
      </w:rPr>
    </w:lvl>
    <w:lvl w:ilvl="1">
      <w:start w:val="9"/>
      <w:numFmt w:val="decimal"/>
      <w:lvlText w:val="%1.%2."/>
      <w:lvlJc w:val="left"/>
      <w:pPr>
        <w:ind w:left="990" w:hanging="720"/>
      </w:pPr>
      <w:rPr>
        <w:rFonts w:eastAsiaTheme="minorHAnsi" w:hint="default"/>
        <w:sz w:val="24"/>
      </w:rPr>
    </w:lvl>
    <w:lvl w:ilvl="2">
      <w:start w:val="1"/>
      <w:numFmt w:val="decimal"/>
      <w:lvlText w:val="%1.%2.%3."/>
      <w:lvlJc w:val="left"/>
      <w:pPr>
        <w:ind w:left="1260" w:hanging="720"/>
      </w:pPr>
      <w:rPr>
        <w:rFonts w:eastAsiaTheme="minorHAnsi" w:hint="default"/>
        <w:sz w:val="24"/>
      </w:rPr>
    </w:lvl>
    <w:lvl w:ilvl="3">
      <w:start w:val="1"/>
      <w:numFmt w:val="decimal"/>
      <w:lvlText w:val="%1.%2.%3.%4."/>
      <w:lvlJc w:val="left"/>
      <w:pPr>
        <w:ind w:left="1890" w:hanging="1080"/>
      </w:pPr>
      <w:rPr>
        <w:rFonts w:eastAsiaTheme="minorHAnsi" w:hint="default"/>
        <w:sz w:val="24"/>
      </w:rPr>
    </w:lvl>
    <w:lvl w:ilvl="4">
      <w:start w:val="1"/>
      <w:numFmt w:val="decimal"/>
      <w:lvlText w:val="%1.%2.%3.%4.%5."/>
      <w:lvlJc w:val="left"/>
      <w:pPr>
        <w:ind w:left="2160" w:hanging="1080"/>
      </w:pPr>
      <w:rPr>
        <w:rFonts w:eastAsiaTheme="minorHAnsi" w:hint="default"/>
        <w:sz w:val="24"/>
      </w:rPr>
    </w:lvl>
    <w:lvl w:ilvl="5">
      <w:start w:val="1"/>
      <w:numFmt w:val="decimal"/>
      <w:lvlText w:val="%1.%2.%3.%4.%5.%6."/>
      <w:lvlJc w:val="left"/>
      <w:pPr>
        <w:ind w:left="2790" w:hanging="1440"/>
      </w:pPr>
      <w:rPr>
        <w:rFonts w:eastAsiaTheme="minorHAnsi" w:hint="default"/>
        <w:sz w:val="24"/>
      </w:rPr>
    </w:lvl>
    <w:lvl w:ilvl="6">
      <w:start w:val="1"/>
      <w:numFmt w:val="decimal"/>
      <w:lvlText w:val="%1.%2.%3.%4.%5.%6.%7."/>
      <w:lvlJc w:val="left"/>
      <w:pPr>
        <w:ind w:left="3420" w:hanging="1800"/>
      </w:pPr>
      <w:rPr>
        <w:rFonts w:eastAsiaTheme="minorHAnsi" w:hint="default"/>
        <w:sz w:val="24"/>
      </w:rPr>
    </w:lvl>
    <w:lvl w:ilvl="7">
      <w:start w:val="1"/>
      <w:numFmt w:val="decimal"/>
      <w:lvlText w:val="%1.%2.%3.%4.%5.%6.%7.%8."/>
      <w:lvlJc w:val="left"/>
      <w:pPr>
        <w:ind w:left="3690" w:hanging="1800"/>
      </w:pPr>
      <w:rPr>
        <w:rFonts w:eastAsiaTheme="minorHAnsi" w:hint="default"/>
        <w:sz w:val="24"/>
      </w:rPr>
    </w:lvl>
    <w:lvl w:ilvl="8">
      <w:start w:val="1"/>
      <w:numFmt w:val="decimal"/>
      <w:lvlText w:val="%1.%2.%3.%4.%5.%6.%7.%8.%9."/>
      <w:lvlJc w:val="left"/>
      <w:pPr>
        <w:ind w:left="4320" w:hanging="2160"/>
      </w:pPr>
      <w:rPr>
        <w:rFonts w:eastAsiaTheme="minorHAnsi" w:hint="default"/>
        <w:sz w:val="24"/>
      </w:rPr>
    </w:lvl>
  </w:abstractNum>
  <w:abstractNum w:abstractNumId="13" w15:restartNumberingAfterBreak="0">
    <w:nsid w:val="54580008"/>
    <w:multiLevelType w:val="multilevel"/>
    <w:tmpl w:val="B1C8CC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AE4F7D"/>
    <w:multiLevelType w:val="multilevel"/>
    <w:tmpl w:val="AF643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800" w:hanging="144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520" w:hanging="2160"/>
      </w:pPr>
      <w:rPr>
        <w:rFonts w:hint="default"/>
        <w:sz w:val="24"/>
      </w:rPr>
    </w:lvl>
    <w:lvl w:ilvl="8">
      <w:start w:val="1"/>
      <w:numFmt w:val="decimal"/>
      <w:isLgl/>
      <w:lvlText w:val="%1.%2.%3.%4.%5.%6.%7.%8.%9."/>
      <w:lvlJc w:val="left"/>
      <w:pPr>
        <w:ind w:left="2520" w:hanging="2160"/>
      </w:pPr>
      <w:rPr>
        <w:rFonts w:hint="default"/>
        <w:sz w:val="24"/>
      </w:rPr>
    </w:lvl>
  </w:abstractNum>
  <w:abstractNum w:abstractNumId="15" w15:restartNumberingAfterBreak="0">
    <w:nsid w:val="65A77C75"/>
    <w:multiLevelType w:val="multilevel"/>
    <w:tmpl w:val="F12E166E"/>
    <w:lvl w:ilvl="0">
      <w:start w:val="1"/>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74170EF"/>
    <w:multiLevelType w:val="multilevel"/>
    <w:tmpl w:val="9A8EDF56"/>
    <w:lvl w:ilvl="0">
      <w:start w:val="1"/>
      <w:numFmt w:val="decimal"/>
      <w:lvlText w:val="%1."/>
      <w:lvlJc w:val="left"/>
      <w:pPr>
        <w:ind w:left="540" w:hanging="540"/>
      </w:pPr>
      <w:rPr>
        <w:rFonts w:eastAsiaTheme="minorHAnsi" w:hint="default"/>
      </w:rPr>
    </w:lvl>
    <w:lvl w:ilvl="1">
      <w:start w:val="6"/>
      <w:numFmt w:val="decimal"/>
      <w:lvlText w:val="%1.%2."/>
      <w:lvlJc w:val="left"/>
      <w:pPr>
        <w:ind w:left="810" w:hanging="540"/>
      </w:pPr>
      <w:rPr>
        <w:rFonts w:eastAsiaTheme="minorHAnsi" w:hint="default"/>
      </w:rPr>
    </w:lvl>
    <w:lvl w:ilvl="2">
      <w:start w:val="8"/>
      <w:numFmt w:val="decimal"/>
      <w:lvlText w:val="%1.%2.%3."/>
      <w:lvlJc w:val="left"/>
      <w:pPr>
        <w:ind w:left="1260" w:hanging="720"/>
      </w:pPr>
      <w:rPr>
        <w:rFonts w:eastAsiaTheme="minorHAnsi" w:hint="default"/>
      </w:rPr>
    </w:lvl>
    <w:lvl w:ilvl="3">
      <w:start w:val="1"/>
      <w:numFmt w:val="decimal"/>
      <w:lvlText w:val="%1.%2.%3.%4."/>
      <w:lvlJc w:val="left"/>
      <w:pPr>
        <w:ind w:left="1530" w:hanging="720"/>
      </w:pPr>
      <w:rPr>
        <w:rFonts w:eastAsiaTheme="minorHAnsi" w:hint="default"/>
      </w:rPr>
    </w:lvl>
    <w:lvl w:ilvl="4">
      <w:start w:val="1"/>
      <w:numFmt w:val="decimal"/>
      <w:lvlText w:val="%1.%2.%3.%4.%5."/>
      <w:lvlJc w:val="left"/>
      <w:pPr>
        <w:ind w:left="2160" w:hanging="1080"/>
      </w:pPr>
      <w:rPr>
        <w:rFonts w:eastAsiaTheme="minorHAnsi" w:hint="default"/>
      </w:rPr>
    </w:lvl>
    <w:lvl w:ilvl="5">
      <w:start w:val="1"/>
      <w:numFmt w:val="decimal"/>
      <w:lvlText w:val="%1.%2.%3.%4.%5.%6."/>
      <w:lvlJc w:val="left"/>
      <w:pPr>
        <w:ind w:left="2430" w:hanging="1080"/>
      </w:pPr>
      <w:rPr>
        <w:rFonts w:eastAsiaTheme="minorHAnsi" w:hint="default"/>
      </w:rPr>
    </w:lvl>
    <w:lvl w:ilvl="6">
      <w:start w:val="1"/>
      <w:numFmt w:val="decimal"/>
      <w:lvlText w:val="%1.%2.%3.%4.%5.%6.%7."/>
      <w:lvlJc w:val="left"/>
      <w:pPr>
        <w:ind w:left="3060" w:hanging="1440"/>
      </w:pPr>
      <w:rPr>
        <w:rFonts w:eastAsiaTheme="minorHAnsi" w:hint="default"/>
      </w:rPr>
    </w:lvl>
    <w:lvl w:ilvl="7">
      <w:start w:val="1"/>
      <w:numFmt w:val="decimal"/>
      <w:lvlText w:val="%1.%2.%3.%4.%5.%6.%7.%8."/>
      <w:lvlJc w:val="left"/>
      <w:pPr>
        <w:ind w:left="3330" w:hanging="1440"/>
      </w:pPr>
      <w:rPr>
        <w:rFonts w:eastAsiaTheme="minorHAnsi" w:hint="default"/>
      </w:rPr>
    </w:lvl>
    <w:lvl w:ilvl="8">
      <w:start w:val="1"/>
      <w:numFmt w:val="decimal"/>
      <w:lvlText w:val="%1.%2.%3.%4.%5.%6.%7.%8.%9."/>
      <w:lvlJc w:val="left"/>
      <w:pPr>
        <w:ind w:left="3960" w:hanging="1800"/>
      </w:pPr>
      <w:rPr>
        <w:rFonts w:eastAsiaTheme="minorHAnsi" w:hint="default"/>
      </w:rPr>
    </w:lvl>
  </w:abstractNum>
  <w:abstractNum w:abstractNumId="17" w15:restartNumberingAfterBreak="0">
    <w:nsid w:val="6BE20FE6"/>
    <w:multiLevelType w:val="multilevel"/>
    <w:tmpl w:val="5F8E46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6C7F0255"/>
    <w:multiLevelType w:val="multilevel"/>
    <w:tmpl w:val="3E46557C"/>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EA5705F"/>
    <w:multiLevelType w:val="multilevel"/>
    <w:tmpl w:val="72B64228"/>
    <w:lvl w:ilvl="0">
      <w:start w:val="1"/>
      <w:numFmt w:val="decimal"/>
      <w:lvlText w:val="%1."/>
      <w:lvlJc w:val="left"/>
      <w:pPr>
        <w:ind w:left="540" w:hanging="540"/>
      </w:pPr>
      <w:rPr>
        <w:rFonts w:eastAsiaTheme="minorHAnsi" w:hint="default"/>
        <w:sz w:val="24"/>
      </w:rPr>
    </w:lvl>
    <w:lvl w:ilvl="1">
      <w:start w:val="7"/>
      <w:numFmt w:val="decimal"/>
      <w:lvlText w:val="%1.%2."/>
      <w:lvlJc w:val="left"/>
      <w:pPr>
        <w:ind w:left="990" w:hanging="720"/>
      </w:pPr>
      <w:rPr>
        <w:rFonts w:eastAsiaTheme="minorHAnsi" w:hint="default"/>
        <w:sz w:val="24"/>
      </w:rPr>
    </w:lvl>
    <w:lvl w:ilvl="2">
      <w:start w:val="1"/>
      <w:numFmt w:val="decimal"/>
      <w:lvlText w:val="%1.%2.%3."/>
      <w:lvlJc w:val="left"/>
      <w:pPr>
        <w:ind w:left="1260" w:hanging="720"/>
      </w:pPr>
      <w:rPr>
        <w:rFonts w:eastAsiaTheme="minorHAnsi" w:hint="default"/>
        <w:sz w:val="24"/>
      </w:rPr>
    </w:lvl>
    <w:lvl w:ilvl="3">
      <w:start w:val="1"/>
      <w:numFmt w:val="decimal"/>
      <w:lvlText w:val="%1.%2.%3.%4."/>
      <w:lvlJc w:val="left"/>
      <w:pPr>
        <w:ind w:left="1890" w:hanging="1080"/>
      </w:pPr>
      <w:rPr>
        <w:rFonts w:eastAsiaTheme="minorHAnsi" w:hint="default"/>
        <w:sz w:val="24"/>
      </w:rPr>
    </w:lvl>
    <w:lvl w:ilvl="4">
      <w:start w:val="1"/>
      <w:numFmt w:val="decimal"/>
      <w:lvlText w:val="%1.%2.%3.%4.%5."/>
      <w:lvlJc w:val="left"/>
      <w:pPr>
        <w:ind w:left="2160" w:hanging="1080"/>
      </w:pPr>
      <w:rPr>
        <w:rFonts w:eastAsiaTheme="minorHAnsi" w:hint="default"/>
        <w:sz w:val="24"/>
      </w:rPr>
    </w:lvl>
    <w:lvl w:ilvl="5">
      <w:start w:val="1"/>
      <w:numFmt w:val="decimal"/>
      <w:lvlText w:val="%1.%2.%3.%4.%5.%6."/>
      <w:lvlJc w:val="left"/>
      <w:pPr>
        <w:ind w:left="2790" w:hanging="1440"/>
      </w:pPr>
      <w:rPr>
        <w:rFonts w:eastAsiaTheme="minorHAnsi" w:hint="default"/>
        <w:sz w:val="24"/>
      </w:rPr>
    </w:lvl>
    <w:lvl w:ilvl="6">
      <w:start w:val="1"/>
      <w:numFmt w:val="decimal"/>
      <w:lvlText w:val="%1.%2.%3.%4.%5.%6.%7."/>
      <w:lvlJc w:val="left"/>
      <w:pPr>
        <w:ind w:left="3420" w:hanging="1800"/>
      </w:pPr>
      <w:rPr>
        <w:rFonts w:eastAsiaTheme="minorHAnsi" w:hint="default"/>
        <w:sz w:val="24"/>
      </w:rPr>
    </w:lvl>
    <w:lvl w:ilvl="7">
      <w:start w:val="1"/>
      <w:numFmt w:val="decimal"/>
      <w:lvlText w:val="%1.%2.%3.%4.%5.%6.%7.%8."/>
      <w:lvlJc w:val="left"/>
      <w:pPr>
        <w:ind w:left="3690" w:hanging="1800"/>
      </w:pPr>
      <w:rPr>
        <w:rFonts w:eastAsiaTheme="minorHAnsi" w:hint="default"/>
        <w:sz w:val="24"/>
      </w:rPr>
    </w:lvl>
    <w:lvl w:ilvl="8">
      <w:start w:val="1"/>
      <w:numFmt w:val="decimal"/>
      <w:lvlText w:val="%1.%2.%3.%4.%5.%6.%7.%8.%9."/>
      <w:lvlJc w:val="left"/>
      <w:pPr>
        <w:ind w:left="4320" w:hanging="2160"/>
      </w:pPr>
      <w:rPr>
        <w:rFonts w:eastAsiaTheme="minorHAnsi" w:hint="default"/>
        <w:sz w:val="24"/>
      </w:rPr>
    </w:lvl>
  </w:abstractNum>
  <w:abstractNum w:abstractNumId="20" w15:restartNumberingAfterBreak="0">
    <w:nsid w:val="705116ED"/>
    <w:multiLevelType w:val="multilevel"/>
    <w:tmpl w:val="6660E57A"/>
    <w:lvl w:ilvl="0">
      <w:start w:val="2"/>
      <w:numFmt w:val="decimal"/>
      <w:lvlText w:val="%1."/>
      <w:lvlJc w:val="left"/>
      <w:pPr>
        <w:ind w:left="660" w:hanging="660"/>
      </w:pPr>
      <w:rPr>
        <w:rFonts w:eastAsiaTheme="minorHAnsi" w:hint="default"/>
      </w:rPr>
    </w:lvl>
    <w:lvl w:ilvl="1">
      <w:start w:val="3"/>
      <w:numFmt w:val="decimal"/>
      <w:lvlText w:val="%1.%2."/>
      <w:lvlJc w:val="left"/>
      <w:pPr>
        <w:ind w:left="1290" w:hanging="660"/>
      </w:pPr>
      <w:rPr>
        <w:rFonts w:eastAsiaTheme="minorHAnsi" w:hint="default"/>
      </w:rPr>
    </w:lvl>
    <w:lvl w:ilvl="2">
      <w:start w:val="11"/>
      <w:numFmt w:val="decimal"/>
      <w:lvlText w:val="%1.%2.%3."/>
      <w:lvlJc w:val="left"/>
      <w:pPr>
        <w:ind w:left="1980" w:hanging="720"/>
      </w:pPr>
      <w:rPr>
        <w:rFonts w:eastAsiaTheme="minorHAnsi" w:hint="default"/>
      </w:rPr>
    </w:lvl>
    <w:lvl w:ilvl="3">
      <w:start w:val="1"/>
      <w:numFmt w:val="decimal"/>
      <w:lvlText w:val="%1.%2.%3.%4."/>
      <w:lvlJc w:val="left"/>
      <w:pPr>
        <w:ind w:left="2610" w:hanging="720"/>
      </w:pPr>
      <w:rPr>
        <w:rFonts w:eastAsiaTheme="minorHAnsi" w:hint="default"/>
      </w:rPr>
    </w:lvl>
    <w:lvl w:ilvl="4">
      <w:start w:val="1"/>
      <w:numFmt w:val="decimal"/>
      <w:lvlText w:val="%1.%2.%3.%4.%5."/>
      <w:lvlJc w:val="left"/>
      <w:pPr>
        <w:ind w:left="3600" w:hanging="1080"/>
      </w:pPr>
      <w:rPr>
        <w:rFonts w:eastAsiaTheme="minorHAnsi" w:hint="default"/>
      </w:rPr>
    </w:lvl>
    <w:lvl w:ilvl="5">
      <w:start w:val="1"/>
      <w:numFmt w:val="decimal"/>
      <w:lvlText w:val="%1.%2.%3.%4.%5.%6."/>
      <w:lvlJc w:val="left"/>
      <w:pPr>
        <w:ind w:left="4230" w:hanging="1080"/>
      </w:pPr>
      <w:rPr>
        <w:rFonts w:eastAsiaTheme="minorHAnsi" w:hint="default"/>
      </w:rPr>
    </w:lvl>
    <w:lvl w:ilvl="6">
      <w:start w:val="1"/>
      <w:numFmt w:val="decimal"/>
      <w:lvlText w:val="%1.%2.%3.%4.%5.%6.%7."/>
      <w:lvlJc w:val="left"/>
      <w:pPr>
        <w:ind w:left="5220" w:hanging="1440"/>
      </w:pPr>
      <w:rPr>
        <w:rFonts w:eastAsiaTheme="minorHAnsi" w:hint="default"/>
      </w:rPr>
    </w:lvl>
    <w:lvl w:ilvl="7">
      <w:start w:val="1"/>
      <w:numFmt w:val="decimal"/>
      <w:lvlText w:val="%1.%2.%3.%4.%5.%6.%7.%8."/>
      <w:lvlJc w:val="left"/>
      <w:pPr>
        <w:ind w:left="5850" w:hanging="1440"/>
      </w:pPr>
      <w:rPr>
        <w:rFonts w:eastAsiaTheme="minorHAnsi" w:hint="default"/>
      </w:rPr>
    </w:lvl>
    <w:lvl w:ilvl="8">
      <w:start w:val="1"/>
      <w:numFmt w:val="decimal"/>
      <w:lvlText w:val="%1.%2.%3.%4.%5.%6.%7.%8.%9."/>
      <w:lvlJc w:val="left"/>
      <w:pPr>
        <w:ind w:left="6840" w:hanging="1800"/>
      </w:pPr>
      <w:rPr>
        <w:rFonts w:eastAsiaTheme="minorHAnsi" w:hint="default"/>
      </w:rPr>
    </w:lvl>
  </w:abstractNum>
  <w:abstractNum w:abstractNumId="21" w15:restartNumberingAfterBreak="0">
    <w:nsid w:val="70EE3164"/>
    <w:multiLevelType w:val="multilevel"/>
    <w:tmpl w:val="209A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672646"/>
    <w:multiLevelType w:val="multilevel"/>
    <w:tmpl w:val="1D548DD0"/>
    <w:lvl w:ilvl="0">
      <w:start w:val="3"/>
      <w:numFmt w:val="decimal"/>
      <w:lvlText w:val="%1."/>
      <w:lvlJc w:val="left"/>
      <w:pPr>
        <w:ind w:left="540" w:hanging="540"/>
      </w:pPr>
      <w:rPr>
        <w:rFonts w:eastAsiaTheme="minorHAnsi" w:hint="default"/>
        <w:sz w:val="24"/>
      </w:rPr>
    </w:lvl>
    <w:lvl w:ilvl="1">
      <w:start w:val="1"/>
      <w:numFmt w:val="decimal"/>
      <w:lvlText w:val="%1.%2."/>
      <w:lvlJc w:val="left"/>
      <w:pPr>
        <w:ind w:left="1350" w:hanging="720"/>
      </w:pPr>
      <w:rPr>
        <w:rFonts w:eastAsiaTheme="minorHAnsi" w:hint="default"/>
        <w:sz w:val="24"/>
      </w:rPr>
    </w:lvl>
    <w:lvl w:ilvl="2">
      <w:start w:val="1"/>
      <w:numFmt w:val="decimal"/>
      <w:lvlText w:val="%1.%2.%3."/>
      <w:lvlJc w:val="left"/>
      <w:pPr>
        <w:ind w:left="1980" w:hanging="720"/>
      </w:pPr>
      <w:rPr>
        <w:rFonts w:eastAsiaTheme="minorHAnsi" w:hint="default"/>
        <w:sz w:val="24"/>
      </w:rPr>
    </w:lvl>
    <w:lvl w:ilvl="3">
      <w:start w:val="1"/>
      <w:numFmt w:val="decimal"/>
      <w:lvlText w:val="%1.%2.%3.%4."/>
      <w:lvlJc w:val="left"/>
      <w:pPr>
        <w:ind w:left="2970" w:hanging="1080"/>
      </w:pPr>
      <w:rPr>
        <w:rFonts w:eastAsiaTheme="minorHAnsi" w:hint="default"/>
        <w:sz w:val="24"/>
      </w:rPr>
    </w:lvl>
    <w:lvl w:ilvl="4">
      <w:start w:val="1"/>
      <w:numFmt w:val="decimal"/>
      <w:lvlText w:val="%1.%2.%3.%4.%5."/>
      <w:lvlJc w:val="left"/>
      <w:pPr>
        <w:ind w:left="3600" w:hanging="1080"/>
      </w:pPr>
      <w:rPr>
        <w:rFonts w:eastAsiaTheme="minorHAnsi" w:hint="default"/>
        <w:sz w:val="24"/>
      </w:rPr>
    </w:lvl>
    <w:lvl w:ilvl="5">
      <w:start w:val="1"/>
      <w:numFmt w:val="decimal"/>
      <w:lvlText w:val="%1.%2.%3.%4.%5.%6."/>
      <w:lvlJc w:val="left"/>
      <w:pPr>
        <w:ind w:left="4590" w:hanging="1440"/>
      </w:pPr>
      <w:rPr>
        <w:rFonts w:eastAsiaTheme="minorHAnsi" w:hint="default"/>
        <w:sz w:val="24"/>
      </w:rPr>
    </w:lvl>
    <w:lvl w:ilvl="6">
      <w:start w:val="1"/>
      <w:numFmt w:val="decimal"/>
      <w:lvlText w:val="%1.%2.%3.%4.%5.%6.%7."/>
      <w:lvlJc w:val="left"/>
      <w:pPr>
        <w:ind w:left="5580" w:hanging="1800"/>
      </w:pPr>
      <w:rPr>
        <w:rFonts w:eastAsiaTheme="minorHAnsi" w:hint="default"/>
        <w:sz w:val="24"/>
      </w:rPr>
    </w:lvl>
    <w:lvl w:ilvl="7">
      <w:start w:val="1"/>
      <w:numFmt w:val="decimal"/>
      <w:lvlText w:val="%1.%2.%3.%4.%5.%6.%7.%8."/>
      <w:lvlJc w:val="left"/>
      <w:pPr>
        <w:ind w:left="6210" w:hanging="1800"/>
      </w:pPr>
      <w:rPr>
        <w:rFonts w:eastAsiaTheme="minorHAnsi" w:hint="default"/>
        <w:sz w:val="24"/>
      </w:rPr>
    </w:lvl>
    <w:lvl w:ilvl="8">
      <w:start w:val="1"/>
      <w:numFmt w:val="decimal"/>
      <w:lvlText w:val="%1.%2.%3.%4.%5.%6.%7.%8.%9."/>
      <w:lvlJc w:val="left"/>
      <w:pPr>
        <w:ind w:left="7200" w:hanging="2160"/>
      </w:pPr>
      <w:rPr>
        <w:rFonts w:eastAsiaTheme="minorHAnsi" w:hint="default"/>
        <w:sz w:val="24"/>
      </w:rPr>
    </w:lvl>
  </w:abstractNum>
  <w:abstractNum w:abstractNumId="23" w15:restartNumberingAfterBreak="0">
    <w:nsid w:val="7EDD4137"/>
    <w:multiLevelType w:val="multilevel"/>
    <w:tmpl w:val="171AB874"/>
    <w:lvl w:ilvl="0">
      <w:start w:val="1"/>
      <w:numFmt w:val="decimal"/>
      <w:lvlText w:val="%1."/>
      <w:lvlJc w:val="left"/>
      <w:pPr>
        <w:ind w:left="720" w:hanging="720"/>
      </w:pPr>
      <w:rPr>
        <w:rFonts w:eastAsiaTheme="minorHAnsi" w:hint="default"/>
      </w:rPr>
    </w:lvl>
    <w:lvl w:ilvl="1">
      <w:start w:val="3"/>
      <w:numFmt w:val="decimal"/>
      <w:lvlText w:val="%1.%2."/>
      <w:lvlJc w:val="left"/>
      <w:pPr>
        <w:ind w:left="720" w:hanging="720"/>
      </w:pPr>
      <w:rPr>
        <w:rFonts w:eastAsiaTheme="minorHAnsi" w:hint="default"/>
      </w:rPr>
    </w:lvl>
    <w:lvl w:ilvl="2">
      <w:start w:val="3"/>
      <w:numFmt w:val="decimal"/>
      <w:lvlText w:val="%1.%2.%3."/>
      <w:lvlJc w:val="left"/>
      <w:pPr>
        <w:ind w:left="720" w:hanging="720"/>
      </w:pPr>
      <w:rPr>
        <w:rFonts w:eastAsiaTheme="minorHAnsi" w:hint="default"/>
      </w:rPr>
    </w:lvl>
    <w:lvl w:ilvl="3">
      <w:start w:val="3"/>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4" w15:restartNumberingAfterBreak="0">
    <w:nsid w:val="7FC15AF8"/>
    <w:multiLevelType w:val="multilevel"/>
    <w:tmpl w:val="5DD4E248"/>
    <w:lvl w:ilvl="0">
      <w:start w:val="1"/>
      <w:numFmt w:val="decimal"/>
      <w:lvlText w:val="%1."/>
      <w:lvlJc w:val="left"/>
      <w:pPr>
        <w:ind w:left="720" w:hanging="720"/>
      </w:pPr>
      <w:rPr>
        <w:rFonts w:hint="default"/>
      </w:rPr>
    </w:lvl>
    <w:lvl w:ilvl="1">
      <w:start w:val="3"/>
      <w:numFmt w:val="decimal"/>
      <w:lvlText w:val="%1.%2."/>
      <w:lvlJc w:val="left"/>
      <w:pPr>
        <w:ind w:left="1200" w:hanging="720"/>
      </w:pPr>
      <w:rPr>
        <w:rFonts w:hint="default"/>
      </w:rPr>
    </w:lvl>
    <w:lvl w:ilvl="2">
      <w:start w:val="3"/>
      <w:numFmt w:val="decimal"/>
      <w:lvlText w:val="%1.%2.%3."/>
      <w:lvlJc w:val="left"/>
      <w:pPr>
        <w:ind w:left="1680" w:hanging="720"/>
      </w:pPr>
      <w:rPr>
        <w:rFonts w:hint="default"/>
      </w:rPr>
    </w:lvl>
    <w:lvl w:ilvl="3">
      <w:start w:val="3"/>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200016978">
    <w:abstractNumId w:val="3"/>
  </w:num>
  <w:num w:numId="2" w16cid:durableId="347024202">
    <w:abstractNumId w:val="17"/>
  </w:num>
  <w:num w:numId="3" w16cid:durableId="717364521">
    <w:abstractNumId w:val="14"/>
  </w:num>
  <w:num w:numId="4" w16cid:durableId="308825015">
    <w:abstractNumId w:val="10"/>
  </w:num>
  <w:num w:numId="5" w16cid:durableId="1899003160">
    <w:abstractNumId w:val="8"/>
  </w:num>
  <w:num w:numId="6" w16cid:durableId="1954628785">
    <w:abstractNumId w:val="23"/>
  </w:num>
  <w:num w:numId="7" w16cid:durableId="1618028780">
    <w:abstractNumId w:val="7"/>
  </w:num>
  <w:num w:numId="8" w16cid:durableId="32655807">
    <w:abstractNumId w:val="24"/>
  </w:num>
  <w:num w:numId="9" w16cid:durableId="1248879821">
    <w:abstractNumId w:val="15"/>
  </w:num>
  <w:num w:numId="10" w16cid:durableId="1472871198">
    <w:abstractNumId w:val="0"/>
  </w:num>
  <w:num w:numId="11" w16cid:durableId="1631473373">
    <w:abstractNumId w:val="1"/>
  </w:num>
  <w:num w:numId="12" w16cid:durableId="472330886">
    <w:abstractNumId w:val="16"/>
  </w:num>
  <w:num w:numId="13" w16cid:durableId="1994409586">
    <w:abstractNumId w:val="19"/>
  </w:num>
  <w:num w:numId="14" w16cid:durableId="1062364573">
    <w:abstractNumId w:val="9"/>
  </w:num>
  <w:num w:numId="15" w16cid:durableId="163519499">
    <w:abstractNumId w:val="12"/>
  </w:num>
  <w:num w:numId="16" w16cid:durableId="358432540">
    <w:abstractNumId w:val="18"/>
  </w:num>
  <w:num w:numId="17" w16cid:durableId="1772125299">
    <w:abstractNumId w:val="2"/>
  </w:num>
  <w:num w:numId="18" w16cid:durableId="474180575">
    <w:abstractNumId w:val="20"/>
  </w:num>
  <w:num w:numId="19" w16cid:durableId="1138497416">
    <w:abstractNumId w:val="22"/>
  </w:num>
  <w:num w:numId="20" w16cid:durableId="534317400">
    <w:abstractNumId w:val="5"/>
  </w:num>
  <w:num w:numId="21" w16cid:durableId="1139569371">
    <w:abstractNumId w:val="4"/>
  </w:num>
  <w:num w:numId="22" w16cid:durableId="1291398452">
    <w:abstractNumId w:val="11"/>
  </w:num>
  <w:num w:numId="23" w16cid:durableId="585962764">
    <w:abstractNumId w:val="13"/>
  </w:num>
  <w:num w:numId="24" w16cid:durableId="1429304995">
    <w:abstractNumId w:val="6"/>
  </w:num>
  <w:num w:numId="25" w16cid:durableId="10558569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2A9"/>
    <w:rsid w:val="000018FE"/>
    <w:rsid w:val="00004B74"/>
    <w:rsid w:val="00012A10"/>
    <w:rsid w:val="0001785D"/>
    <w:rsid w:val="000224B9"/>
    <w:rsid w:val="00022926"/>
    <w:rsid w:val="0002444B"/>
    <w:rsid w:val="00024CC1"/>
    <w:rsid w:val="00026793"/>
    <w:rsid w:val="00036E32"/>
    <w:rsid w:val="00040323"/>
    <w:rsid w:val="0004143E"/>
    <w:rsid w:val="00041CCC"/>
    <w:rsid w:val="0004266D"/>
    <w:rsid w:val="0005504B"/>
    <w:rsid w:val="00062B3E"/>
    <w:rsid w:val="00067308"/>
    <w:rsid w:val="00074A94"/>
    <w:rsid w:val="00081A89"/>
    <w:rsid w:val="00086ED8"/>
    <w:rsid w:val="0008722B"/>
    <w:rsid w:val="00090664"/>
    <w:rsid w:val="00096C37"/>
    <w:rsid w:val="000A0314"/>
    <w:rsid w:val="000A1F29"/>
    <w:rsid w:val="000A2E61"/>
    <w:rsid w:val="000A3A6D"/>
    <w:rsid w:val="000A66B2"/>
    <w:rsid w:val="000C048D"/>
    <w:rsid w:val="000C3783"/>
    <w:rsid w:val="000C4BFC"/>
    <w:rsid w:val="000C4D3B"/>
    <w:rsid w:val="000C564E"/>
    <w:rsid w:val="000D5F69"/>
    <w:rsid w:val="000E274C"/>
    <w:rsid w:val="000E31C9"/>
    <w:rsid w:val="000E38D4"/>
    <w:rsid w:val="000E59F0"/>
    <w:rsid w:val="000E734C"/>
    <w:rsid w:val="000F05CF"/>
    <w:rsid w:val="000F1414"/>
    <w:rsid w:val="000F3840"/>
    <w:rsid w:val="000F7CBF"/>
    <w:rsid w:val="001016C4"/>
    <w:rsid w:val="00112C4F"/>
    <w:rsid w:val="0011413B"/>
    <w:rsid w:val="00115B8F"/>
    <w:rsid w:val="001226FC"/>
    <w:rsid w:val="00132E1A"/>
    <w:rsid w:val="00133CC9"/>
    <w:rsid w:val="00134690"/>
    <w:rsid w:val="0013501C"/>
    <w:rsid w:val="001352AC"/>
    <w:rsid w:val="001445CC"/>
    <w:rsid w:val="001475E7"/>
    <w:rsid w:val="00153C39"/>
    <w:rsid w:val="0015632A"/>
    <w:rsid w:val="00156D40"/>
    <w:rsid w:val="00165127"/>
    <w:rsid w:val="00172ECD"/>
    <w:rsid w:val="001736B7"/>
    <w:rsid w:val="00176DDD"/>
    <w:rsid w:val="00181F15"/>
    <w:rsid w:val="0018554B"/>
    <w:rsid w:val="001856DD"/>
    <w:rsid w:val="001911C3"/>
    <w:rsid w:val="00193999"/>
    <w:rsid w:val="00194EEA"/>
    <w:rsid w:val="001A1DD5"/>
    <w:rsid w:val="001A41FB"/>
    <w:rsid w:val="001A5CD9"/>
    <w:rsid w:val="001A5D18"/>
    <w:rsid w:val="001A6D49"/>
    <w:rsid w:val="001B3068"/>
    <w:rsid w:val="001B3C0F"/>
    <w:rsid w:val="001B40EB"/>
    <w:rsid w:val="001B718F"/>
    <w:rsid w:val="001C1A87"/>
    <w:rsid w:val="001C5013"/>
    <w:rsid w:val="001C69E8"/>
    <w:rsid w:val="001C7466"/>
    <w:rsid w:val="001D1FBD"/>
    <w:rsid w:val="001D2C62"/>
    <w:rsid w:val="001E7332"/>
    <w:rsid w:val="001F0819"/>
    <w:rsid w:val="0020097D"/>
    <w:rsid w:val="00200A57"/>
    <w:rsid w:val="002022C9"/>
    <w:rsid w:val="002029FA"/>
    <w:rsid w:val="0020436E"/>
    <w:rsid w:val="00207316"/>
    <w:rsid w:val="00214EBC"/>
    <w:rsid w:val="0021742C"/>
    <w:rsid w:val="00217C81"/>
    <w:rsid w:val="00222FBD"/>
    <w:rsid w:val="00223854"/>
    <w:rsid w:val="00226411"/>
    <w:rsid w:val="0023450F"/>
    <w:rsid w:val="002345E8"/>
    <w:rsid w:val="00237DC3"/>
    <w:rsid w:val="002516F1"/>
    <w:rsid w:val="00261EBC"/>
    <w:rsid w:val="00264820"/>
    <w:rsid w:val="0027015A"/>
    <w:rsid w:val="00273CB1"/>
    <w:rsid w:val="00277CBB"/>
    <w:rsid w:val="002821EB"/>
    <w:rsid w:val="00292CB1"/>
    <w:rsid w:val="002943D8"/>
    <w:rsid w:val="002968BF"/>
    <w:rsid w:val="002A25AC"/>
    <w:rsid w:val="002A4436"/>
    <w:rsid w:val="002A4D83"/>
    <w:rsid w:val="002A520C"/>
    <w:rsid w:val="002B0502"/>
    <w:rsid w:val="002B35D3"/>
    <w:rsid w:val="002B452A"/>
    <w:rsid w:val="002B5890"/>
    <w:rsid w:val="002B6C63"/>
    <w:rsid w:val="002B7E1A"/>
    <w:rsid w:val="002C2178"/>
    <w:rsid w:val="002C2B7E"/>
    <w:rsid w:val="002C427A"/>
    <w:rsid w:val="002C47A7"/>
    <w:rsid w:val="002C554C"/>
    <w:rsid w:val="002C7312"/>
    <w:rsid w:val="002D2183"/>
    <w:rsid w:val="002D2DED"/>
    <w:rsid w:val="002D595B"/>
    <w:rsid w:val="002E4E96"/>
    <w:rsid w:val="002E6D8D"/>
    <w:rsid w:val="002E6DFD"/>
    <w:rsid w:val="002F497B"/>
    <w:rsid w:val="00300BE8"/>
    <w:rsid w:val="003102DA"/>
    <w:rsid w:val="003115BA"/>
    <w:rsid w:val="00311E0F"/>
    <w:rsid w:val="003172D3"/>
    <w:rsid w:val="003306D8"/>
    <w:rsid w:val="003312F8"/>
    <w:rsid w:val="00340379"/>
    <w:rsid w:val="003422D8"/>
    <w:rsid w:val="003465DF"/>
    <w:rsid w:val="0034735F"/>
    <w:rsid w:val="00352178"/>
    <w:rsid w:val="00352663"/>
    <w:rsid w:val="00353991"/>
    <w:rsid w:val="003568A9"/>
    <w:rsid w:val="003612D6"/>
    <w:rsid w:val="00361BA6"/>
    <w:rsid w:val="0036304F"/>
    <w:rsid w:val="00373289"/>
    <w:rsid w:val="0037417E"/>
    <w:rsid w:val="00376042"/>
    <w:rsid w:val="00381F2F"/>
    <w:rsid w:val="003848D7"/>
    <w:rsid w:val="00386D8B"/>
    <w:rsid w:val="003933CE"/>
    <w:rsid w:val="003934A0"/>
    <w:rsid w:val="00395519"/>
    <w:rsid w:val="003A03A5"/>
    <w:rsid w:val="003A55A0"/>
    <w:rsid w:val="003B04EF"/>
    <w:rsid w:val="003B2818"/>
    <w:rsid w:val="003B3326"/>
    <w:rsid w:val="003B6246"/>
    <w:rsid w:val="003C25F4"/>
    <w:rsid w:val="003C2BC8"/>
    <w:rsid w:val="003C5E5E"/>
    <w:rsid w:val="003D359F"/>
    <w:rsid w:val="003D449A"/>
    <w:rsid w:val="003E3FD4"/>
    <w:rsid w:val="003E45F7"/>
    <w:rsid w:val="003F260D"/>
    <w:rsid w:val="003F2F53"/>
    <w:rsid w:val="003F3914"/>
    <w:rsid w:val="00406776"/>
    <w:rsid w:val="004120A7"/>
    <w:rsid w:val="00417013"/>
    <w:rsid w:val="004235F9"/>
    <w:rsid w:val="00423AF9"/>
    <w:rsid w:val="004278D8"/>
    <w:rsid w:val="00436AD5"/>
    <w:rsid w:val="00445A67"/>
    <w:rsid w:val="00446765"/>
    <w:rsid w:val="00451AE1"/>
    <w:rsid w:val="004532B2"/>
    <w:rsid w:val="00470FFB"/>
    <w:rsid w:val="00473390"/>
    <w:rsid w:val="00480B1C"/>
    <w:rsid w:val="004823C5"/>
    <w:rsid w:val="0048278A"/>
    <w:rsid w:val="004845E5"/>
    <w:rsid w:val="004859C1"/>
    <w:rsid w:val="00493EA3"/>
    <w:rsid w:val="004970FB"/>
    <w:rsid w:val="004A1796"/>
    <w:rsid w:val="004A3FD0"/>
    <w:rsid w:val="004A771F"/>
    <w:rsid w:val="004B0235"/>
    <w:rsid w:val="004B1F99"/>
    <w:rsid w:val="004B3525"/>
    <w:rsid w:val="004B39E5"/>
    <w:rsid w:val="004B61FB"/>
    <w:rsid w:val="004B65E9"/>
    <w:rsid w:val="004C2838"/>
    <w:rsid w:val="004C491D"/>
    <w:rsid w:val="004C53BB"/>
    <w:rsid w:val="004C7B20"/>
    <w:rsid w:val="004D3441"/>
    <w:rsid w:val="004D6429"/>
    <w:rsid w:val="004E4B37"/>
    <w:rsid w:val="004E4D7F"/>
    <w:rsid w:val="00501E52"/>
    <w:rsid w:val="00503C80"/>
    <w:rsid w:val="00507D4D"/>
    <w:rsid w:val="00512989"/>
    <w:rsid w:val="00513FDB"/>
    <w:rsid w:val="0051560D"/>
    <w:rsid w:val="00521538"/>
    <w:rsid w:val="00524D63"/>
    <w:rsid w:val="00530CE9"/>
    <w:rsid w:val="005312B1"/>
    <w:rsid w:val="005336FD"/>
    <w:rsid w:val="00534542"/>
    <w:rsid w:val="00536A3A"/>
    <w:rsid w:val="00537022"/>
    <w:rsid w:val="005371D7"/>
    <w:rsid w:val="005412C9"/>
    <w:rsid w:val="00541DD4"/>
    <w:rsid w:val="0055279B"/>
    <w:rsid w:val="0055483E"/>
    <w:rsid w:val="00560557"/>
    <w:rsid w:val="00561D10"/>
    <w:rsid w:val="00562B27"/>
    <w:rsid w:val="00563D69"/>
    <w:rsid w:val="00566F50"/>
    <w:rsid w:val="00570408"/>
    <w:rsid w:val="00576C2F"/>
    <w:rsid w:val="005804F6"/>
    <w:rsid w:val="00580CC8"/>
    <w:rsid w:val="00591718"/>
    <w:rsid w:val="005B3D95"/>
    <w:rsid w:val="005B4C56"/>
    <w:rsid w:val="005B55D5"/>
    <w:rsid w:val="005C22C1"/>
    <w:rsid w:val="005C383E"/>
    <w:rsid w:val="005C5B41"/>
    <w:rsid w:val="005D1ED4"/>
    <w:rsid w:val="005D48AE"/>
    <w:rsid w:val="005E0690"/>
    <w:rsid w:val="005E422E"/>
    <w:rsid w:val="005E4A77"/>
    <w:rsid w:val="005E7795"/>
    <w:rsid w:val="005F2A6F"/>
    <w:rsid w:val="005F50A7"/>
    <w:rsid w:val="005F5FBD"/>
    <w:rsid w:val="005F66C6"/>
    <w:rsid w:val="00600B93"/>
    <w:rsid w:val="00602761"/>
    <w:rsid w:val="00602D2F"/>
    <w:rsid w:val="00604E56"/>
    <w:rsid w:val="0060621A"/>
    <w:rsid w:val="00614285"/>
    <w:rsid w:val="00614A19"/>
    <w:rsid w:val="00616BA6"/>
    <w:rsid w:val="00620C00"/>
    <w:rsid w:val="0063448E"/>
    <w:rsid w:val="006372E0"/>
    <w:rsid w:val="0064173F"/>
    <w:rsid w:val="00641D1F"/>
    <w:rsid w:val="00644628"/>
    <w:rsid w:val="0064782D"/>
    <w:rsid w:val="00653341"/>
    <w:rsid w:val="006631FE"/>
    <w:rsid w:val="006670C2"/>
    <w:rsid w:val="0066772B"/>
    <w:rsid w:val="00671A47"/>
    <w:rsid w:val="00672EA4"/>
    <w:rsid w:val="00680A29"/>
    <w:rsid w:val="00680E81"/>
    <w:rsid w:val="00681D90"/>
    <w:rsid w:val="00685B79"/>
    <w:rsid w:val="0068699F"/>
    <w:rsid w:val="006940D1"/>
    <w:rsid w:val="00696DCE"/>
    <w:rsid w:val="006A60CA"/>
    <w:rsid w:val="006A6F62"/>
    <w:rsid w:val="006B1455"/>
    <w:rsid w:val="006C0FF1"/>
    <w:rsid w:val="006C546B"/>
    <w:rsid w:val="006C6C6F"/>
    <w:rsid w:val="006D15F7"/>
    <w:rsid w:val="006D6215"/>
    <w:rsid w:val="006D7514"/>
    <w:rsid w:val="006D75F5"/>
    <w:rsid w:val="00702358"/>
    <w:rsid w:val="00702E7F"/>
    <w:rsid w:val="00703113"/>
    <w:rsid w:val="00707443"/>
    <w:rsid w:val="00707AE0"/>
    <w:rsid w:val="00707F2B"/>
    <w:rsid w:val="0071278F"/>
    <w:rsid w:val="007153EC"/>
    <w:rsid w:val="00715BF0"/>
    <w:rsid w:val="0071780E"/>
    <w:rsid w:val="0072545F"/>
    <w:rsid w:val="00726296"/>
    <w:rsid w:val="00732316"/>
    <w:rsid w:val="00732442"/>
    <w:rsid w:val="00736366"/>
    <w:rsid w:val="00740D1B"/>
    <w:rsid w:val="007443E3"/>
    <w:rsid w:val="00745E08"/>
    <w:rsid w:val="0074736E"/>
    <w:rsid w:val="00747DD6"/>
    <w:rsid w:val="007540BB"/>
    <w:rsid w:val="00771F81"/>
    <w:rsid w:val="0079225B"/>
    <w:rsid w:val="00796940"/>
    <w:rsid w:val="00796C1B"/>
    <w:rsid w:val="007A0A0C"/>
    <w:rsid w:val="007A2777"/>
    <w:rsid w:val="007A4CC7"/>
    <w:rsid w:val="007A62E0"/>
    <w:rsid w:val="007B2C49"/>
    <w:rsid w:val="007C26A2"/>
    <w:rsid w:val="007D3248"/>
    <w:rsid w:val="007D4DDA"/>
    <w:rsid w:val="007D72A9"/>
    <w:rsid w:val="007E0C68"/>
    <w:rsid w:val="007E327E"/>
    <w:rsid w:val="007E6909"/>
    <w:rsid w:val="007F0B15"/>
    <w:rsid w:val="007F2D1C"/>
    <w:rsid w:val="007F5AE6"/>
    <w:rsid w:val="007F5DD3"/>
    <w:rsid w:val="00802BBE"/>
    <w:rsid w:val="00803B4E"/>
    <w:rsid w:val="00805002"/>
    <w:rsid w:val="00831447"/>
    <w:rsid w:val="0083235D"/>
    <w:rsid w:val="00836368"/>
    <w:rsid w:val="00841859"/>
    <w:rsid w:val="00847033"/>
    <w:rsid w:val="00850206"/>
    <w:rsid w:val="008521D6"/>
    <w:rsid w:val="0085780D"/>
    <w:rsid w:val="00861536"/>
    <w:rsid w:val="00870FA3"/>
    <w:rsid w:val="0087120A"/>
    <w:rsid w:val="00881384"/>
    <w:rsid w:val="0088450C"/>
    <w:rsid w:val="00885880"/>
    <w:rsid w:val="008902D1"/>
    <w:rsid w:val="00893D19"/>
    <w:rsid w:val="008954AC"/>
    <w:rsid w:val="008A1660"/>
    <w:rsid w:val="008A3B8D"/>
    <w:rsid w:val="008A491F"/>
    <w:rsid w:val="008A5047"/>
    <w:rsid w:val="008A645C"/>
    <w:rsid w:val="008B436D"/>
    <w:rsid w:val="008B73A5"/>
    <w:rsid w:val="008C4996"/>
    <w:rsid w:val="008C5559"/>
    <w:rsid w:val="008D0A77"/>
    <w:rsid w:val="008D1DA5"/>
    <w:rsid w:val="008D43F3"/>
    <w:rsid w:val="008D5243"/>
    <w:rsid w:val="008D61B9"/>
    <w:rsid w:val="008D61E0"/>
    <w:rsid w:val="008D6E34"/>
    <w:rsid w:val="008E1F4B"/>
    <w:rsid w:val="008E3F0B"/>
    <w:rsid w:val="008E4F87"/>
    <w:rsid w:val="008E690A"/>
    <w:rsid w:val="008F0FB7"/>
    <w:rsid w:val="008F162C"/>
    <w:rsid w:val="008F6435"/>
    <w:rsid w:val="009010DA"/>
    <w:rsid w:val="0090147A"/>
    <w:rsid w:val="00902212"/>
    <w:rsid w:val="00904EC6"/>
    <w:rsid w:val="00914E5F"/>
    <w:rsid w:val="00914EB6"/>
    <w:rsid w:val="00917139"/>
    <w:rsid w:val="00927EA7"/>
    <w:rsid w:val="00931A16"/>
    <w:rsid w:val="00937493"/>
    <w:rsid w:val="00954C95"/>
    <w:rsid w:val="00955A6F"/>
    <w:rsid w:val="00960790"/>
    <w:rsid w:val="00961446"/>
    <w:rsid w:val="00962166"/>
    <w:rsid w:val="0096376D"/>
    <w:rsid w:val="00964FFF"/>
    <w:rsid w:val="00967432"/>
    <w:rsid w:val="00967649"/>
    <w:rsid w:val="00972E93"/>
    <w:rsid w:val="00975941"/>
    <w:rsid w:val="00975A23"/>
    <w:rsid w:val="00975B66"/>
    <w:rsid w:val="00976CAA"/>
    <w:rsid w:val="009779B2"/>
    <w:rsid w:val="009909A1"/>
    <w:rsid w:val="0099383D"/>
    <w:rsid w:val="00993CC0"/>
    <w:rsid w:val="0099727A"/>
    <w:rsid w:val="00997A1F"/>
    <w:rsid w:val="00997D01"/>
    <w:rsid w:val="009A1EE1"/>
    <w:rsid w:val="009A2E27"/>
    <w:rsid w:val="009A3C20"/>
    <w:rsid w:val="009A453D"/>
    <w:rsid w:val="009A5514"/>
    <w:rsid w:val="009B776A"/>
    <w:rsid w:val="009D2D79"/>
    <w:rsid w:val="009D49B8"/>
    <w:rsid w:val="009D67FC"/>
    <w:rsid w:val="009E42A8"/>
    <w:rsid w:val="009F5001"/>
    <w:rsid w:val="009F7D3E"/>
    <w:rsid w:val="009F7FFD"/>
    <w:rsid w:val="00A0259B"/>
    <w:rsid w:val="00A02C3C"/>
    <w:rsid w:val="00A04560"/>
    <w:rsid w:val="00A04D2E"/>
    <w:rsid w:val="00A06E07"/>
    <w:rsid w:val="00A1291C"/>
    <w:rsid w:val="00A2186F"/>
    <w:rsid w:val="00A27CFF"/>
    <w:rsid w:val="00A33349"/>
    <w:rsid w:val="00A3422E"/>
    <w:rsid w:val="00A356EC"/>
    <w:rsid w:val="00A3639D"/>
    <w:rsid w:val="00A36E69"/>
    <w:rsid w:val="00A43B25"/>
    <w:rsid w:val="00A444B0"/>
    <w:rsid w:val="00A511F3"/>
    <w:rsid w:val="00A53402"/>
    <w:rsid w:val="00A571EB"/>
    <w:rsid w:val="00A57651"/>
    <w:rsid w:val="00A6292C"/>
    <w:rsid w:val="00A6363E"/>
    <w:rsid w:val="00A63C3B"/>
    <w:rsid w:val="00A64262"/>
    <w:rsid w:val="00A708F4"/>
    <w:rsid w:val="00A70FDB"/>
    <w:rsid w:val="00A72B94"/>
    <w:rsid w:val="00A821A6"/>
    <w:rsid w:val="00A8422E"/>
    <w:rsid w:val="00A92A55"/>
    <w:rsid w:val="00A96BB9"/>
    <w:rsid w:val="00AA145D"/>
    <w:rsid w:val="00AA2D97"/>
    <w:rsid w:val="00AA7862"/>
    <w:rsid w:val="00AB0D4E"/>
    <w:rsid w:val="00AB1909"/>
    <w:rsid w:val="00AB32F4"/>
    <w:rsid w:val="00AB5320"/>
    <w:rsid w:val="00AB5CD5"/>
    <w:rsid w:val="00AC0CCA"/>
    <w:rsid w:val="00AC2213"/>
    <w:rsid w:val="00AC3333"/>
    <w:rsid w:val="00AC580E"/>
    <w:rsid w:val="00AD15B9"/>
    <w:rsid w:val="00AD3C96"/>
    <w:rsid w:val="00AE5C66"/>
    <w:rsid w:val="00AF0226"/>
    <w:rsid w:val="00AF0792"/>
    <w:rsid w:val="00AF1CEE"/>
    <w:rsid w:val="00AF3316"/>
    <w:rsid w:val="00AF4C33"/>
    <w:rsid w:val="00B03108"/>
    <w:rsid w:val="00B064BC"/>
    <w:rsid w:val="00B0678B"/>
    <w:rsid w:val="00B11196"/>
    <w:rsid w:val="00B12759"/>
    <w:rsid w:val="00B163DB"/>
    <w:rsid w:val="00B24284"/>
    <w:rsid w:val="00B31BEE"/>
    <w:rsid w:val="00B349CF"/>
    <w:rsid w:val="00B3776E"/>
    <w:rsid w:val="00B4210E"/>
    <w:rsid w:val="00B435E2"/>
    <w:rsid w:val="00B437C9"/>
    <w:rsid w:val="00B43EF9"/>
    <w:rsid w:val="00B45541"/>
    <w:rsid w:val="00B462FC"/>
    <w:rsid w:val="00B464CC"/>
    <w:rsid w:val="00B4778B"/>
    <w:rsid w:val="00B50820"/>
    <w:rsid w:val="00B55485"/>
    <w:rsid w:val="00B55C47"/>
    <w:rsid w:val="00B613C0"/>
    <w:rsid w:val="00B6223D"/>
    <w:rsid w:val="00B65F59"/>
    <w:rsid w:val="00B6606A"/>
    <w:rsid w:val="00B666A8"/>
    <w:rsid w:val="00B75D96"/>
    <w:rsid w:val="00B76195"/>
    <w:rsid w:val="00B77744"/>
    <w:rsid w:val="00B80D81"/>
    <w:rsid w:val="00B9203C"/>
    <w:rsid w:val="00B93EAB"/>
    <w:rsid w:val="00B953AA"/>
    <w:rsid w:val="00B9693B"/>
    <w:rsid w:val="00BA2EC2"/>
    <w:rsid w:val="00BA757E"/>
    <w:rsid w:val="00BB183F"/>
    <w:rsid w:val="00BB7BEF"/>
    <w:rsid w:val="00BC7663"/>
    <w:rsid w:val="00BC77E5"/>
    <w:rsid w:val="00BD0AFC"/>
    <w:rsid w:val="00BD1990"/>
    <w:rsid w:val="00BD1D39"/>
    <w:rsid w:val="00BE38D6"/>
    <w:rsid w:val="00BE40E6"/>
    <w:rsid w:val="00BE4F6B"/>
    <w:rsid w:val="00BF771A"/>
    <w:rsid w:val="00C0019F"/>
    <w:rsid w:val="00C002A2"/>
    <w:rsid w:val="00C01193"/>
    <w:rsid w:val="00C046F6"/>
    <w:rsid w:val="00C04F8A"/>
    <w:rsid w:val="00C15669"/>
    <w:rsid w:val="00C15E81"/>
    <w:rsid w:val="00C230A1"/>
    <w:rsid w:val="00C23C75"/>
    <w:rsid w:val="00C24046"/>
    <w:rsid w:val="00C26251"/>
    <w:rsid w:val="00C26335"/>
    <w:rsid w:val="00C31D9B"/>
    <w:rsid w:val="00C33F9C"/>
    <w:rsid w:val="00C442C5"/>
    <w:rsid w:val="00C53CD4"/>
    <w:rsid w:val="00C61147"/>
    <w:rsid w:val="00C63569"/>
    <w:rsid w:val="00C66ABD"/>
    <w:rsid w:val="00C71CD0"/>
    <w:rsid w:val="00C76B90"/>
    <w:rsid w:val="00C808F4"/>
    <w:rsid w:val="00C93475"/>
    <w:rsid w:val="00C9605E"/>
    <w:rsid w:val="00CA1257"/>
    <w:rsid w:val="00CA5E6C"/>
    <w:rsid w:val="00CB544E"/>
    <w:rsid w:val="00CB6025"/>
    <w:rsid w:val="00CB7C8E"/>
    <w:rsid w:val="00CC1EAD"/>
    <w:rsid w:val="00CC3861"/>
    <w:rsid w:val="00CD4516"/>
    <w:rsid w:val="00CE293B"/>
    <w:rsid w:val="00CE632B"/>
    <w:rsid w:val="00CE71E0"/>
    <w:rsid w:val="00CF362C"/>
    <w:rsid w:val="00CF4210"/>
    <w:rsid w:val="00CF7471"/>
    <w:rsid w:val="00D000B6"/>
    <w:rsid w:val="00D0178A"/>
    <w:rsid w:val="00D048C8"/>
    <w:rsid w:val="00D120ED"/>
    <w:rsid w:val="00D177E4"/>
    <w:rsid w:val="00D30D18"/>
    <w:rsid w:val="00D3276F"/>
    <w:rsid w:val="00D32EDA"/>
    <w:rsid w:val="00D33394"/>
    <w:rsid w:val="00D3390D"/>
    <w:rsid w:val="00D33D0D"/>
    <w:rsid w:val="00D33EDB"/>
    <w:rsid w:val="00D35F0E"/>
    <w:rsid w:val="00D412F5"/>
    <w:rsid w:val="00D43C31"/>
    <w:rsid w:val="00D53444"/>
    <w:rsid w:val="00D534AD"/>
    <w:rsid w:val="00D87956"/>
    <w:rsid w:val="00D90A2B"/>
    <w:rsid w:val="00D920ED"/>
    <w:rsid w:val="00D96B1C"/>
    <w:rsid w:val="00DA5965"/>
    <w:rsid w:val="00DB4427"/>
    <w:rsid w:val="00DB786E"/>
    <w:rsid w:val="00DC179F"/>
    <w:rsid w:val="00DC3056"/>
    <w:rsid w:val="00DD3FE9"/>
    <w:rsid w:val="00DE1072"/>
    <w:rsid w:val="00DE17FD"/>
    <w:rsid w:val="00DF17EA"/>
    <w:rsid w:val="00DF2829"/>
    <w:rsid w:val="00DF3A27"/>
    <w:rsid w:val="00E004D5"/>
    <w:rsid w:val="00E02A85"/>
    <w:rsid w:val="00E03E38"/>
    <w:rsid w:val="00E128E1"/>
    <w:rsid w:val="00E15FEC"/>
    <w:rsid w:val="00E162D0"/>
    <w:rsid w:val="00E21265"/>
    <w:rsid w:val="00E31C5D"/>
    <w:rsid w:val="00E3416A"/>
    <w:rsid w:val="00E34697"/>
    <w:rsid w:val="00E3506B"/>
    <w:rsid w:val="00E411B7"/>
    <w:rsid w:val="00E51C46"/>
    <w:rsid w:val="00E529BA"/>
    <w:rsid w:val="00E5446B"/>
    <w:rsid w:val="00E624CE"/>
    <w:rsid w:val="00E6256D"/>
    <w:rsid w:val="00E659D6"/>
    <w:rsid w:val="00E6720D"/>
    <w:rsid w:val="00E70471"/>
    <w:rsid w:val="00E70D5E"/>
    <w:rsid w:val="00E70D90"/>
    <w:rsid w:val="00E73660"/>
    <w:rsid w:val="00E74220"/>
    <w:rsid w:val="00E76D59"/>
    <w:rsid w:val="00E85849"/>
    <w:rsid w:val="00E86923"/>
    <w:rsid w:val="00E914EC"/>
    <w:rsid w:val="00EA1E10"/>
    <w:rsid w:val="00EB43BB"/>
    <w:rsid w:val="00EC1ACC"/>
    <w:rsid w:val="00EC650E"/>
    <w:rsid w:val="00EC665D"/>
    <w:rsid w:val="00ED1486"/>
    <w:rsid w:val="00ED4C29"/>
    <w:rsid w:val="00ED5806"/>
    <w:rsid w:val="00ED6430"/>
    <w:rsid w:val="00EE1AF0"/>
    <w:rsid w:val="00EE3488"/>
    <w:rsid w:val="00EF4269"/>
    <w:rsid w:val="00EF48CC"/>
    <w:rsid w:val="00EF58CC"/>
    <w:rsid w:val="00F022D2"/>
    <w:rsid w:val="00F127D8"/>
    <w:rsid w:val="00F21B9C"/>
    <w:rsid w:val="00F2225D"/>
    <w:rsid w:val="00F23EA4"/>
    <w:rsid w:val="00F25874"/>
    <w:rsid w:val="00F30102"/>
    <w:rsid w:val="00F30BBB"/>
    <w:rsid w:val="00F30CE5"/>
    <w:rsid w:val="00F419A7"/>
    <w:rsid w:val="00F431B1"/>
    <w:rsid w:val="00F437BB"/>
    <w:rsid w:val="00F46935"/>
    <w:rsid w:val="00F4774F"/>
    <w:rsid w:val="00F50660"/>
    <w:rsid w:val="00F5147C"/>
    <w:rsid w:val="00F520DC"/>
    <w:rsid w:val="00F5799A"/>
    <w:rsid w:val="00F72792"/>
    <w:rsid w:val="00F74A5F"/>
    <w:rsid w:val="00F91D06"/>
    <w:rsid w:val="00F92B7B"/>
    <w:rsid w:val="00F946F3"/>
    <w:rsid w:val="00F95391"/>
    <w:rsid w:val="00F95936"/>
    <w:rsid w:val="00F9678B"/>
    <w:rsid w:val="00F96C7D"/>
    <w:rsid w:val="00F96CF5"/>
    <w:rsid w:val="00FA0278"/>
    <w:rsid w:val="00FA0DD9"/>
    <w:rsid w:val="00FA22A5"/>
    <w:rsid w:val="00FA632F"/>
    <w:rsid w:val="00FA71A0"/>
    <w:rsid w:val="00FB35F9"/>
    <w:rsid w:val="00FB3FA6"/>
    <w:rsid w:val="00FB5CC7"/>
    <w:rsid w:val="00FC175D"/>
    <w:rsid w:val="00FC25B1"/>
    <w:rsid w:val="00FC32A9"/>
    <w:rsid w:val="00FC3FB7"/>
    <w:rsid w:val="00FC4D31"/>
    <w:rsid w:val="00FC578F"/>
    <w:rsid w:val="00FD320F"/>
    <w:rsid w:val="00FD32EA"/>
    <w:rsid w:val="00FE0E2B"/>
    <w:rsid w:val="00FE0EC9"/>
    <w:rsid w:val="00FE287B"/>
    <w:rsid w:val="00FE41A9"/>
    <w:rsid w:val="00FE4DE3"/>
    <w:rsid w:val="00FE7A4C"/>
    <w:rsid w:val="00FF1597"/>
    <w:rsid w:val="00FF1A70"/>
    <w:rsid w:val="00FF2F16"/>
    <w:rsid w:val="00FF7AB9"/>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6735"/>
  <w15:docId w15:val="{7FA59D4C-FFEB-457B-ACC2-71D86914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34B30"/>
    <w:pPr>
      <w:spacing w:after="200" w:line="276" w:lineRule="auto"/>
    </w:pPr>
    <w:rPr>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GalveneRakstz">
    <w:name w:val="Galvene Rakstz."/>
    <w:basedOn w:val="Noklusjumarindkopasfonts"/>
    <w:link w:val="Galvene"/>
    <w:uiPriority w:val="99"/>
    <w:qFormat/>
    <w:rsid w:val="004D0B31"/>
    <w:rPr>
      <w:lang w:val="lv-LV"/>
    </w:rPr>
  </w:style>
  <w:style w:type="character" w:customStyle="1" w:styleId="KjeneRakstz">
    <w:name w:val="Kājene Rakstz."/>
    <w:basedOn w:val="Noklusjumarindkopasfonts"/>
    <w:link w:val="Kjene"/>
    <w:uiPriority w:val="99"/>
    <w:qFormat/>
    <w:rsid w:val="004D0B31"/>
    <w:rPr>
      <w:lang w:val="lv-LV"/>
    </w:rPr>
  </w:style>
  <w:style w:type="character" w:styleId="Komentraatsauce">
    <w:name w:val="annotation reference"/>
    <w:basedOn w:val="Noklusjumarindkopasfonts"/>
    <w:uiPriority w:val="99"/>
    <w:semiHidden/>
    <w:unhideWhenUsed/>
    <w:qFormat/>
    <w:rsid w:val="006E74A8"/>
    <w:rPr>
      <w:sz w:val="16"/>
      <w:szCs w:val="16"/>
    </w:rPr>
  </w:style>
  <w:style w:type="character" w:customStyle="1" w:styleId="KomentratekstsRakstz">
    <w:name w:val="Komentāra teksts Rakstz."/>
    <w:basedOn w:val="Noklusjumarindkopasfonts"/>
    <w:link w:val="Komentrateksts"/>
    <w:uiPriority w:val="99"/>
    <w:semiHidden/>
    <w:qFormat/>
    <w:rsid w:val="006E74A8"/>
    <w:rPr>
      <w:sz w:val="20"/>
      <w:szCs w:val="20"/>
      <w:lang w:val="lv-LV"/>
    </w:rPr>
  </w:style>
  <w:style w:type="character" w:customStyle="1" w:styleId="VrestekstsRakstz">
    <w:name w:val="Vēres teksts Rakstz."/>
    <w:basedOn w:val="Noklusjumarindkopasfonts"/>
    <w:link w:val="Vresteksts"/>
    <w:uiPriority w:val="99"/>
    <w:semiHidden/>
    <w:qFormat/>
    <w:rsid w:val="00193EC5"/>
    <w:rPr>
      <w:sz w:val="20"/>
      <w:szCs w:val="20"/>
      <w:lang w:val="lv-LV"/>
    </w:rPr>
  </w:style>
  <w:style w:type="character" w:customStyle="1" w:styleId="FootnoteCharacters">
    <w:name w:val="Footnote Characters"/>
    <w:basedOn w:val="Noklusjumarindkopasfonts"/>
    <w:uiPriority w:val="99"/>
    <w:semiHidden/>
    <w:unhideWhenUsed/>
    <w:qFormat/>
    <w:rsid w:val="00193EC5"/>
    <w:rPr>
      <w:vertAlign w:val="superscript"/>
    </w:rPr>
  </w:style>
  <w:style w:type="character" w:customStyle="1" w:styleId="FootnoteAnchor">
    <w:name w:val="Footnote Anchor"/>
    <w:rPr>
      <w:vertAlign w:val="superscript"/>
    </w:rPr>
  </w:style>
  <w:style w:type="character" w:customStyle="1" w:styleId="KomentratmaRakstz">
    <w:name w:val="Komentāra tēma Rakstz."/>
    <w:basedOn w:val="KomentratekstsRakstz"/>
    <w:link w:val="Komentratma"/>
    <w:uiPriority w:val="99"/>
    <w:semiHidden/>
    <w:qFormat/>
    <w:rsid w:val="006B1DA5"/>
    <w:rPr>
      <w:b/>
      <w:bCs/>
      <w:sz w:val="20"/>
      <w:szCs w:val="20"/>
      <w:lang w:val="lv-LV"/>
    </w:rPr>
  </w:style>
  <w:style w:type="character" w:customStyle="1" w:styleId="BalontekstsRakstz">
    <w:name w:val="Balonteksts Rakstz."/>
    <w:basedOn w:val="Noklusjumarindkopasfonts"/>
    <w:link w:val="Balonteksts"/>
    <w:uiPriority w:val="99"/>
    <w:semiHidden/>
    <w:qFormat/>
    <w:rsid w:val="00383FFF"/>
    <w:rPr>
      <w:rFonts w:ascii="Tahoma" w:hAnsi="Tahoma" w:cs="Tahoma"/>
      <w:sz w:val="16"/>
      <w:szCs w:val="16"/>
      <w:lang w:val="lv-LV"/>
    </w:rPr>
  </w:style>
  <w:style w:type="character" w:customStyle="1" w:styleId="LineNumbering">
    <w:name w:val="Line Numbering"/>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Parasts"/>
    <w:next w:val="Pamatteksts"/>
    <w:qFormat/>
    <w:pPr>
      <w:keepNext/>
      <w:spacing w:before="240" w:after="120"/>
    </w:pPr>
    <w:rPr>
      <w:rFonts w:ascii="Liberation Sans" w:eastAsia="Microsoft YaHei" w:hAnsi="Liberation Sans" w:cs="Lucida Sans"/>
      <w:sz w:val="28"/>
      <w:szCs w:val="28"/>
    </w:rPr>
  </w:style>
  <w:style w:type="paragraph" w:styleId="Pamatteksts">
    <w:name w:val="Body Text"/>
    <w:basedOn w:val="Parasts"/>
    <w:pPr>
      <w:spacing w:after="140"/>
    </w:pPr>
  </w:style>
  <w:style w:type="paragraph" w:styleId="Saraksts">
    <w:name w:val="List"/>
    <w:basedOn w:val="Pamatteksts"/>
    <w:rPr>
      <w:rFonts w:cs="Lucida Sans"/>
    </w:rPr>
  </w:style>
  <w:style w:type="paragraph" w:styleId="Parakstszemobjekta">
    <w:name w:val="caption"/>
    <w:basedOn w:val="Parasts"/>
    <w:qFormat/>
    <w:pPr>
      <w:suppressLineNumbers/>
      <w:spacing w:before="120" w:after="120"/>
    </w:pPr>
    <w:rPr>
      <w:rFonts w:cs="Lucida Sans"/>
      <w:i/>
      <w:iCs/>
      <w:sz w:val="24"/>
      <w:szCs w:val="24"/>
    </w:rPr>
  </w:style>
  <w:style w:type="paragraph" w:customStyle="1" w:styleId="Index">
    <w:name w:val="Index"/>
    <w:basedOn w:val="Parasts"/>
    <w:qFormat/>
    <w:pPr>
      <w:suppressLineNumbers/>
    </w:pPr>
    <w:rPr>
      <w:rFonts w:cs="Lucida Sans"/>
    </w:rPr>
  </w:style>
  <w:style w:type="paragraph" w:styleId="Sarakstarindkopa">
    <w:name w:val="List Paragraph"/>
    <w:basedOn w:val="Parasts"/>
    <w:uiPriority w:val="34"/>
    <w:qFormat/>
    <w:rsid w:val="00B34B30"/>
    <w:pPr>
      <w:ind w:left="720"/>
      <w:contextualSpacing/>
    </w:pPr>
  </w:style>
  <w:style w:type="paragraph" w:customStyle="1" w:styleId="HeaderandFooter">
    <w:name w:val="Header and Footer"/>
    <w:basedOn w:val="Parasts"/>
    <w:qFormat/>
  </w:style>
  <w:style w:type="paragraph" w:styleId="Galvene">
    <w:name w:val="header"/>
    <w:basedOn w:val="Parasts"/>
    <w:link w:val="GalveneRakstz"/>
    <w:uiPriority w:val="99"/>
    <w:unhideWhenUsed/>
    <w:rsid w:val="004D0B31"/>
    <w:pPr>
      <w:tabs>
        <w:tab w:val="center" w:pos="4320"/>
        <w:tab w:val="right" w:pos="8640"/>
      </w:tabs>
      <w:spacing w:after="0" w:line="240" w:lineRule="auto"/>
    </w:pPr>
  </w:style>
  <w:style w:type="paragraph" w:styleId="Kjene">
    <w:name w:val="footer"/>
    <w:basedOn w:val="Parasts"/>
    <w:link w:val="KjeneRakstz"/>
    <w:uiPriority w:val="99"/>
    <w:unhideWhenUsed/>
    <w:rsid w:val="004D0B31"/>
    <w:pPr>
      <w:tabs>
        <w:tab w:val="center" w:pos="4320"/>
        <w:tab w:val="right" w:pos="8640"/>
      </w:tabs>
      <w:spacing w:after="0" w:line="240" w:lineRule="auto"/>
    </w:pPr>
  </w:style>
  <w:style w:type="paragraph" w:styleId="Komentrateksts">
    <w:name w:val="annotation text"/>
    <w:basedOn w:val="Parasts"/>
    <w:link w:val="KomentratekstsRakstz"/>
    <w:uiPriority w:val="99"/>
    <w:semiHidden/>
    <w:unhideWhenUsed/>
    <w:qFormat/>
    <w:rsid w:val="006E74A8"/>
    <w:pPr>
      <w:spacing w:line="240" w:lineRule="auto"/>
    </w:pPr>
    <w:rPr>
      <w:sz w:val="20"/>
      <w:szCs w:val="20"/>
    </w:rPr>
  </w:style>
  <w:style w:type="paragraph" w:styleId="Vresteksts">
    <w:name w:val="footnote text"/>
    <w:basedOn w:val="Parasts"/>
    <w:link w:val="VrestekstsRakstz"/>
    <w:uiPriority w:val="99"/>
    <w:semiHidden/>
    <w:unhideWhenUsed/>
    <w:rsid w:val="00193EC5"/>
    <w:pPr>
      <w:spacing w:after="0" w:line="240" w:lineRule="auto"/>
    </w:pPr>
    <w:rPr>
      <w:sz w:val="20"/>
      <w:szCs w:val="20"/>
    </w:rPr>
  </w:style>
  <w:style w:type="paragraph" w:styleId="Komentratma">
    <w:name w:val="annotation subject"/>
    <w:basedOn w:val="Komentrateksts"/>
    <w:next w:val="Komentrateksts"/>
    <w:link w:val="KomentratmaRakstz"/>
    <w:uiPriority w:val="99"/>
    <w:semiHidden/>
    <w:unhideWhenUsed/>
    <w:qFormat/>
    <w:rsid w:val="006B1DA5"/>
    <w:rPr>
      <w:b/>
      <w:bCs/>
    </w:rPr>
  </w:style>
  <w:style w:type="paragraph" w:styleId="Prskatjums">
    <w:name w:val="Revision"/>
    <w:uiPriority w:val="99"/>
    <w:semiHidden/>
    <w:qFormat/>
    <w:rsid w:val="006B1DA5"/>
    <w:rPr>
      <w:lang w:val="lv-LV"/>
    </w:rPr>
  </w:style>
  <w:style w:type="paragraph" w:styleId="Balonteksts">
    <w:name w:val="Balloon Text"/>
    <w:basedOn w:val="Parasts"/>
    <w:link w:val="BalontekstsRakstz"/>
    <w:uiPriority w:val="99"/>
    <w:semiHidden/>
    <w:unhideWhenUsed/>
    <w:qFormat/>
    <w:rsid w:val="00383FFF"/>
    <w:pPr>
      <w:spacing w:after="0" w:line="240" w:lineRule="auto"/>
    </w:pPr>
    <w:rPr>
      <w:rFonts w:ascii="Tahoma" w:hAnsi="Tahoma" w:cs="Tahoma"/>
      <w:sz w:val="16"/>
      <w:szCs w:val="16"/>
    </w:rPr>
  </w:style>
  <w:style w:type="table" w:styleId="Reatabula">
    <w:name w:val="Table Grid"/>
    <w:basedOn w:val="Parastatabula"/>
    <w:uiPriority w:val="39"/>
    <w:rsid w:val="00B34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214E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8DA85-B36A-49D9-9BEC-BDF96BF5C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6476</Words>
  <Characters>36914</Characters>
  <Application>Microsoft Office Word</Application>
  <DocSecurity>0</DocSecurity>
  <Lines>307</Lines>
  <Paragraphs>86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Rolands.Ozols</dc:creator>
  <dc:description/>
  <cp:lastModifiedBy>Sanita Kravale-Basaje</cp:lastModifiedBy>
  <cp:revision>2</cp:revision>
  <cp:lastPrinted>2026-05-11T11:04:00Z</cp:lastPrinted>
  <dcterms:created xsi:type="dcterms:W3CDTF">2026-09-09T10:59:00Z</dcterms:created>
  <dcterms:modified xsi:type="dcterms:W3CDTF">2026-09-09T10:59:00Z</dcterms:modified>
  <dc:language>lv-LV</dc:language>
</cp:coreProperties>
</file>