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0B" w:rsidRPr="003E76E1" w:rsidRDefault="0091150B" w:rsidP="0091150B">
      <w:pPr>
        <w:pStyle w:val="Footer"/>
        <w:tabs>
          <w:tab w:val="left" w:pos="720"/>
        </w:tabs>
        <w:jc w:val="right"/>
        <w:rPr>
          <w:rFonts w:eastAsia="Times New Roman"/>
          <w:bCs/>
          <w:i/>
          <w:color w:val="auto"/>
          <w:szCs w:val="24"/>
          <w:lang w:eastAsia="lv-LV"/>
        </w:rPr>
      </w:pPr>
      <w:bookmarkStart w:id="0" w:name="_GoBack"/>
      <w:bookmarkEnd w:id="0"/>
      <w:r w:rsidRPr="003E76E1">
        <w:rPr>
          <w:rFonts w:eastAsia="Times New Roman"/>
          <w:bCs/>
          <w:i/>
          <w:color w:val="auto"/>
          <w:szCs w:val="24"/>
          <w:lang w:eastAsia="lv-LV"/>
        </w:rPr>
        <w:t>Projekts</w:t>
      </w:r>
    </w:p>
    <w:p w:rsidR="0091150B" w:rsidRPr="00AF5362" w:rsidRDefault="0091150B" w:rsidP="0091150B">
      <w:pPr>
        <w:pStyle w:val="Footer"/>
        <w:tabs>
          <w:tab w:val="left" w:pos="720"/>
        </w:tabs>
        <w:jc w:val="right"/>
        <w:rPr>
          <w:rFonts w:eastAsia="Times New Roman" w:cs="Times New Roman"/>
          <w:bCs/>
          <w:i/>
          <w:color w:val="auto"/>
          <w:sz w:val="28"/>
          <w:szCs w:val="28"/>
          <w:lang w:eastAsia="lv-LV"/>
        </w:rPr>
      </w:pPr>
    </w:p>
    <w:p w:rsidR="0091150B" w:rsidRPr="00AF5362" w:rsidRDefault="0091150B" w:rsidP="0091150B">
      <w:pPr>
        <w:pStyle w:val="Footer"/>
        <w:tabs>
          <w:tab w:val="left" w:pos="720"/>
        </w:tabs>
        <w:jc w:val="center"/>
        <w:rPr>
          <w:rFonts w:eastAsia="Times New Roman" w:cs="Times New Roman"/>
          <w:bCs/>
          <w:color w:val="auto"/>
          <w:sz w:val="28"/>
          <w:szCs w:val="28"/>
          <w:lang w:eastAsia="lv-LV"/>
        </w:rPr>
      </w:pPr>
      <w:r w:rsidRPr="00AF5362">
        <w:rPr>
          <w:rFonts w:eastAsia="Times New Roman" w:cs="Times New Roman"/>
          <w:bCs/>
          <w:color w:val="auto"/>
          <w:sz w:val="28"/>
          <w:szCs w:val="28"/>
          <w:lang w:eastAsia="lv-LV"/>
        </w:rPr>
        <w:t>LATVIJAS REPUBLIKAS MINISTRU KABINETS</w:t>
      </w:r>
    </w:p>
    <w:p w:rsidR="0091150B" w:rsidRPr="00AF5362" w:rsidRDefault="0091150B" w:rsidP="0091150B">
      <w:pPr>
        <w:pStyle w:val="Footer"/>
        <w:tabs>
          <w:tab w:val="left" w:pos="720"/>
        </w:tabs>
        <w:jc w:val="right"/>
        <w:rPr>
          <w:rFonts w:eastAsia="Times New Roman" w:cs="Times New Roman"/>
          <w:bCs/>
          <w:i/>
          <w:color w:val="auto"/>
          <w:sz w:val="28"/>
          <w:szCs w:val="28"/>
          <w:lang w:eastAsia="lv-LV"/>
        </w:rPr>
      </w:pPr>
    </w:p>
    <w:p w:rsidR="0091150B" w:rsidRPr="00AF5362" w:rsidRDefault="0091150B" w:rsidP="0091150B">
      <w:pPr>
        <w:pStyle w:val="Footer"/>
        <w:tabs>
          <w:tab w:val="left" w:pos="720"/>
        </w:tabs>
        <w:jc w:val="right"/>
        <w:rPr>
          <w:rFonts w:eastAsia="Times New Roman" w:cs="Times New Roman"/>
          <w:bCs/>
          <w:i/>
          <w:color w:val="auto"/>
          <w:sz w:val="28"/>
          <w:szCs w:val="28"/>
          <w:lang w:eastAsia="lv-LV"/>
        </w:rPr>
      </w:pPr>
    </w:p>
    <w:p w:rsidR="0091150B" w:rsidRPr="00AF5362" w:rsidRDefault="0091150B" w:rsidP="0091150B">
      <w:pPr>
        <w:jc w:val="both"/>
        <w:rPr>
          <w:rFonts w:cs="Times New Roman"/>
          <w:color w:val="auto"/>
          <w:sz w:val="28"/>
          <w:szCs w:val="28"/>
        </w:rPr>
      </w:pPr>
      <w:r w:rsidRPr="00AF5362">
        <w:rPr>
          <w:rFonts w:cs="Times New Roman"/>
          <w:color w:val="auto"/>
          <w:sz w:val="28"/>
          <w:szCs w:val="28"/>
        </w:rPr>
        <w:t>2018. gada___._________</w:t>
      </w:r>
      <w:r w:rsidRPr="00AF5362">
        <w:rPr>
          <w:rFonts w:cs="Times New Roman"/>
          <w:color w:val="auto"/>
          <w:sz w:val="28"/>
          <w:szCs w:val="28"/>
        </w:rPr>
        <w:tab/>
      </w:r>
      <w:r w:rsidRPr="00AF5362">
        <w:rPr>
          <w:rFonts w:cs="Times New Roman"/>
          <w:color w:val="auto"/>
          <w:sz w:val="28"/>
          <w:szCs w:val="28"/>
        </w:rPr>
        <w:tab/>
      </w:r>
      <w:r w:rsidRPr="00AF5362">
        <w:rPr>
          <w:rFonts w:cs="Times New Roman"/>
          <w:color w:val="auto"/>
          <w:sz w:val="28"/>
          <w:szCs w:val="28"/>
        </w:rPr>
        <w:tab/>
      </w:r>
      <w:r w:rsidRPr="00AF5362">
        <w:rPr>
          <w:rFonts w:cs="Times New Roman"/>
          <w:color w:val="auto"/>
          <w:sz w:val="28"/>
          <w:szCs w:val="28"/>
        </w:rPr>
        <w:tab/>
      </w:r>
      <w:r w:rsidRPr="00AF5362">
        <w:rPr>
          <w:rFonts w:cs="Times New Roman"/>
          <w:color w:val="auto"/>
          <w:sz w:val="28"/>
          <w:szCs w:val="28"/>
        </w:rPr>
        <w:tab/>
        <w:t>Noteikumi Nr.____</w:t>
      </w:r>
    </w:p>
    <w:p w:rsidR="0091150B" w:rsidRPr="00AF5362" w:rsidRDefault="0091150B" w:rsidP="0091150B">
      <w:pPr>
        <w:jc w:val="both"/>
        <w:rPr>
          <w:rFonts w:cs="Times New Roman"/>
          <w:color w:val="auto"/>
          <w:sz w:val="28"/>
          <w:szCs w:val="28"/>
        </w:rPr>
      </w:pPr>
      <w:r w:rsidRPr="00AF5362">
        <w:rPr>
          <w:rFonts w:cs="Times New Roman"/>
          <w:color w:val="auto"/>
          <w:sz w:val="28"/>
          <w:szCs w:val="28"/>
        </w:rPr>
        <w:t>Rīgā</w:t>
      </w:r>
      <w:r w:rsidRPr="00AF5362">
        <w:rPr>
          <w:rFonts w:cs="Times New Roman"/>
          <w:color w:val="auto"/>
          <w:sz w:val="28"/>
          <w:szCs w:val="28"/>
        </w:rPr>
        <w:tab/>
      </w:r>
      <w:r w:rsidRPr="00AF5362">
        <w:rPr>
          <w:rFonts w:cs="Times New Roman"/>
          <w:color w:val="auto"/>
          <w:sz w:val="28"/>
          <w:szCs w:val="28"/>
        </w:rPr>
        <w:tab/>
      </w:r>
      <w:r w:rsidRPr="00AF5362">
        <w:rPr>
          <w:rFonts w:cs="Times New Roman"/>
          <w:color w:val="auto"/>
          <w:sz w:val="28"/>
          <w:szCs w:val="28"/>
        </w:rPr>
        <w:tab/>
      </w:r>
      <w:r w:rsidRPr="00AF5362">
        <w:rPr>
          <w:rFonts w:cs="Times New Roman"/>
          <w:color w:val="auto"/>
          <w:sz w:val="28"/>
          <w:szCs w:val="28"/>
        </w:rPr>
        <w:tab/>
      </w:r>
      <w:r w:rsidRPr="00AF5362">
        <w:rPr>
          <w:rFonts w:cs="Times New Roman"/>
          <w:color w:val="auto"/>
          <w:sz w:val="28"/>
          <w:szCs w:val="28"/>
        </w:rPr>
        <w:tab/>
      </w:r>
      <w:r w:rsidRPr="00AF5362">
        <w:rPr>
          <w:rFonts w:cs="Times New Roman"/>
          <w:color w:val="auto"/>
          <w:sz w:val="28"/>
          <w:szCs w:val="28"/>
        </w:rPr>
        <w:tab/>
      </w:r>
      <w:r w:rsidRPr="00AF5362">
        <w:rPr>
          <w:rFonts w:cs="Times New Roman"/>
          <w:color w:val="auto"/>
          <w:sz w:val="28"/>
          <w:szCs w:val="28"/>
        </w:rPr>
        <w:tab/>
      </w:r>
      <w:r w:rsidRPr="00AF5362">
        <w:rPr>
          <w:rFonts w:cs="Times New Roman"/>
          <w:color w:val="auto"/>
          <w:sz w:val="28"/>
          <w:szCs w:val="28"/>
        </w:rPr>
        <w:tab/>
      </w:r>
      <w:r w:rsidRPr="00AF5362">
        <w:rPr>
          <w:rFonts w:cs="Times New Roman"/>
          <w:color w:val="auto"/>
          <w:sz w:val="28"/>
          <w:szCs w:val="28"/>
        </w:rPr>
        <w:tab/>
        <w:t>(prot. Nr.___ ___.§)</w:t>
      </w:r>
    </w:p>
    <w:p w:rsidR="0091150B" w:rsidRPr="00AF5362" w:rsidRDefault="0091150B" w:rsidP="0091150B">
      <w:pPr>
        <w:pStyle w:val="Footer"/>
        <w:tabs>
          <w:tab w:val="left" w:pos="720"/>
        </w:tabs>
        <w:jc w:val="right"/>
        <w:rPr>
          <w:rFonts w:eastAsia="Times New Roman" w:cs="Times New Roman"/>
          <w:bCs/>
          <w:color w:val="auto"/>
          <w:sz w:val="28"/>
          <w:szCs w:val="28"/>
          <w:lang w:eastAsia="lv-LV"/>
        </w:rPr>
      </w:pPr>
    </w:p>
    <w:p w:rsidR="0091150B" w:rsidRPr="00AF5362" w:rsidRDefault="0091150B" w:rsidP="0091150B">
      <w:pPr>
        <w:pStyle w:val="Footer"/>
        <w:tabs>
          <w:tab w:val="left" w:pos="720"/>
        </w:tabs>
        <w:jc w:val="right"/>
        <w:rPr>
          <w:rFonts w:eastAsia="Times New Roman" w:cs="Times New Roman"/>
          <w:bCs/>
          <w:color w:val="auto"/>
          <w:sz w:val="28"/>
          <w:szCs w:val="28"/>
          <w:lang w:eastAsia="lv-LV"/>
        </w:rPr>
      </w:pPr>
    </w:p>
    <w:p w:rsidR="0091150B" w:rsidRPr="00AF5362" w:rsidRDefault="0091150B" w:rsidP="0091150B">
      <w:pPr>
        <w:pStyle w:val="Footer"/>
        <w:tabs>
          <w:tab w:val="left" w:pos="720"/>
        </w:tabs>
        <w:jc w:val="center"/>
        <w:rPr>
          <w:rFonts w:eastAsia="Times New Roman" w:cs="Times New Roman"/>
          <w:b/>
          <w:color w:val="auto"/>
          <w:sz w:val="28"/>
          <w:szCs w:val="28"/>
          <w:lang w:eastAsia="lv-LV"/>
        </w:rPr>
      </w:pPr>
      <w:r w:rsidRPr="00AF5362">
        <w:rPr>
          <w:rFonts w:eastAsia="Times New Roman" w:cs="Times New Roman"/>
          <w:b/>
          <w:color w:val="auto"/>
          <w:sz w:val="28"/>
          <w:szCs w:val="28"/>
          <w:lang w:eastAsia="lv-LV"/>
        </w:rPr>
        <w:t>Grozījumi Ministru kabineta 2013. gada 16. jūlija noteikumos Nr. 404 „Prasības bērnu uzraudzības pakalpojuma sniedzējiem un bērnu uzraudzības pakalpojuma sniedzēju reģistrēšanas kārtība”</w:t>
      </w:r>
    </w:p>
    <w:p w:rsidR="0091150B" w:rsidRPr="00AF5362" w:rsidRDefault="0091150B" w:rsidP="0091150B">
      <w:pPr>
        <w:jc w:val="right"/>
        <w:rPr>
          <w:rFonts w:eastAsia="Times New Roman" w:cs="Times New Roman"/>
          <w:iCs/>
          <w:color w:val="auto"/>
          <w:sz w:val="28"/>
          <w:szCs w:val="28"/>
          <w:lang w:eastAsia="lv-LV"/>
        </w:rPr>
      </w:pPr>
    </w:p>
    <w:p w:rsidR="0091150B" w:rsidRPr="00AF5362" w:rsidRDefault="0091150B" w:rsidP="0091150B">
      <w:pPr>
        <w:jc w:val="right"/>
        <w:rPr>
          <w:rFonts w:eastAsia="Times New Roman" w:cs="Times New Roman"/>
          <w:iCs/>
          <w:color w:val="auto"/>
          <w:sz w:val="28"/>
          <w:szCs w:val="28"/>
          <w:lang w:eastAsia="lv-LV"/>
        </w:rPr>
      </w:pPr>
      <w:r w:rsidRPr="00AF5362">
        <w:rPr>
          <w:rFonts w:eastAsia="Times New Roman" w:cs="Times New Roman"/>
          <w:iCs/>
          <w:color w:val="auto"/>
          <w:sz w:val="28"/>
          <w:szCs w:val="28"/>
          <w:lang w:eastAsia="lv-LV"/>
        </w:rPr>
        <w:t>Izdoti saskaņā ar</w:t>
      </w:r>
    </w:p>
    <w:p w:rsidR="0091150B" w:rsidRPr="00AF5362" w:rsidRDefault="0091150B" w:rsidP="0091150B">
      <w:pPr>
        <w:jc w:val="right"/>
        <w:rPr>
          <w:rFonts w:eastAsia="Times New Roman" w:cs="Times New Roman"/>
          <w:iCs/>
          <w:color w:val="auto"/>
          <w:sz w:val="28"/>
          <w:szCs w:val="28"/>
          <w:lang w:eastAsia="lv-LV"/>
        </w:rPr>
      </w:pPr>
      <w:r w:rsidRPr="00AF5362">
        <w:rPr>
          <w:rFonts w:eastAsia="Times New Roman" w:cs="Times New Roman"/>
          <w:iCs/>
          <w:color w:val="auto"/>
          <w:sz w:val="28"/>
          <w:szCs w:val="28"/>
          <w:lang w:eastAsia="lv-LV"/>
        </w:rPr>
        <w:t xml:space="preserve">Bērnu tiesību aizsardzības likuma </w:t>
      </w:r>
    </w:p>
    <w:p w:rsidR="0091150B" w:rsidRPr="00AF5362" w:rsidRDefault="0091150B" w:rsidP="0091150B">
      <w:pPr>
        <w:jc w:val="right"/>
        <w:rPr>
          <w:rFonts w:eastAsia="Times New Roman" w:cs="Times New Roman"/>
          <w:iCs/>
          <w:color w:val="auto"/>
          <w:sz w:val="28"/>
          <w:szCs w:val="28"/>
          <w:lang w:eastAsia="lv-LV"/>
        </w:rPr>
      </w:pPr>
      <w:r w:rsidRPr="00AF5362">
        <w:rPr>
          <w:rFonts w:eastAsia="Times New Roman" w:cs="Times New Roman"/>
          <w:iCs/>
          <w:color w:val="auto"/>
          <w:sz w:val="28"/>
          <w:szCs w:val="28"/>
          <w:lang w:eastAsia="lv-LV"/>
        </w:rPr>
        <w:t>50.</w:t>
      </w:r>
      <w:r w:rsidRPr="00AF5362">
        <w:rPr>
          <w:rFonts w:eastAsia="Times New Roman" w:cs="Times New Roman"/>
          <w:iCs/>
          <w:color w:val="auto"/>
          <w:sz w:val="28"/>
          <w:szCs w:val="28"/>
          <w:vertAlign w:val="superscript"/>
          <w:lang w:eastAsia="lv-LV"/>
        </w:rPr>
        <w:t>3</w:t>
      </w:r>
      <w:r w:rsidRPr="00AF5362">
        <w:rPr>
          <w:rFonts w:eastAsia="Times New Roman" w:cs="Times New Roman"/>
          <w:iCs/>
          <w:color w:val="auto"/>
          <w:sz w:val="28"/>
          <w:szCs w:val="28"/>
          <w:lang w:eastAsia="lv-LV"/>
        </w:rPr>
        <w:t xml:space="preserve"> panta ceturto daļu</w:t>
      </w:r>
    </w:p>
    <w:p w:rsidR="0091150B" w:rsidRPr="00AF5362" w:rsidRDefault="0091150B" w:rsidP="0091150B">
      <w:pPr>
        <w:ind w:firstLine="720"/>
        <w:jc w:val="both"/>
        <w:rPr>
          <w:rFonts w:eastAsia="Times New Roman" w:cs="Times New Roman"/>
          <w:iCs/>
          <w:color w:val="auto"/>
          <w:sz w:val="28"/>
          <w:szCs w:val="28"/>
          <w:lang w:eastAsia="lv-LV"/>
        </w:rPr>
      </w:pPr>
      <w:bookmarkStart w:id="1" w:name="p1"/>
      <w:bookmarkEnd w:id="1"/>
    </w:p>
    <w:p w:rsidR="0091150B" w:rsidRPr="00AF5362" w:rsidRDefault="0091150B" w:rsidP="0091150B">
      <w:pPr>
        <w:pStyle w:val="tv20787921"/>
        <w:spacing w:after="0" w:line="240" w:lineRule="auto"/>
        <w:ind w:firstLine="709"/>
        <w:jc w:val="both"/>
        <w:rPr>
          <w:rFonts w:ascii="Times New Roman" w:hAnsi="Times New Roman"/>
          <w:b w:val="0"/>
        </w:rPr>
      </w:pPr>
      <w:r w:rsidRPr="00AF5362">
        <w:rPr>
          <w:rFonts w:ascii="Times New Roman" w:hAnsi="Times New Roman"/>
          <w:b w:val="0"/>
        </w:rPr>
        <w:t>Izdarīt Ministru kabineta 2013. gada 16. jūlija noteikumos Nr. 404 „Prasības bērnu uzraudzības pakalpojuma sniedzējiem un bērnu uzraudzības pakalpojuma sniedzēju reģistrēšanas kārtība” (Latvijas Vēstnesis, 2013, 154. nr.) šādus grozījumus:</w:t>
      </w:r>
    </w:p>
    <w:p w:rsidR="0091150B" w:rsidRPr="00AF5362" w:rsidRDefault="0091150B" w:rsidP="0091150B">
      <w:pPr>
        <w:ind w:firstLine="720"/>
        <w:jc w:val="both"/>
        <w:rPr>
          <w:rFonts w:eastAsia="Times New Roman" w:cs="Times New Roman"/>
          <w:color w:val="auto"/>
          <w:sz w:val="28"/>
          <w:szCs w:val="28"/>
          <w:lang w:eastAsia="lv-LV"/>
        </w:rPr>
      </w:pPr>
    </w:p>
    <w:p w:rsidR="0091150B" w:rsidRPr="00AF5362" w:rsidRDefault="00E014FD" w:rsidP="00E014FD">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 xml:space="preserve">1. </w:t>
      </w:r>
      <w:r w:rsidR="00570D73" w:rsidRPr="00AF5362">
        <w:rPr>
          <w:rFonts w:eastAsia="Times New Roman" w:cs="Times New Roman"/>
          <w:color w:val="auto"/>
          <w:sz w:val="28"/>
          <w:szCs w:val="28"/>
          <w:lang w:eastAsia="lv-LV"/>
        </w:rPr>
        <w:t>Izteikt</w:t>
      </w:r>
      <w:r w:rsidR="006431CB" w:rsidRPr="00AF5362">
        <w:rPr>
          <w:rFonts w:eastAsia="Times New Roman" w:cs="Times New Roman"/>
          <w:color w:val="auto"/>
          <w:sz w:val="28"/>
          <w:szCs w:val="28"/>
          <w:lang w:eastAsia="lv-LV"/>
        </w:rPr>
        <w:t xml:space="preserve"> 9.4.</w:t>
      </w:r>
      <w:r w:rsidR="00570D73" w:rsidRPr="00AF5362">
        <w:rPr>
          <w:rFonts w:eastAsia="Times New Roman" w:cs="Times New Roman"/>
          <w:color w:val="auto"/>
          <w:sz w:val="28"/>
          <w:szCs w:val="28"/>
          <w:lang w:eastAsia="lv-LV"/>
        </w:rPr>
        <w:t xml:space="preserve"> apakšpunktu š</w:t>
      </w:r>
      <w:r w:rsidR="006431CB" w:rsidRPr="00AF5362">
        <w:rPr>
          <w:rFonts w:eastAsia="Times New Roman" w:cs="Times New Roman"/>
          <w:color w:val="auto"/>
          <w:sz w:val="28"/>
          <w:szCs w:val="28"/>
          <w:lang w:eastAsia="lv-LV"/>
        </w:rPr>
        <w:t>ādā redakcijā:</w:t>
      </w:r>
    </w:p>
    <w:p w:rsidR="00024F4F" w:rsidRPr="00AF5362" w:rsidRDefault="00024F4F" w:rsidP="00F83684">
      <w:pPr>
        <w:jc w:val="both"/>
        <w:rPr>
          <w:rFonts w:eastAsia="Times New Roman" w:cs="Times New Roman"/>
          <w:color w:val="auto"/>
          <w:sz w:val="28"/>
          <w:szCs w:val="28"/>
          <w:lang w:eastAsia="lv-LV"/>
        </w:rPr>
      </w:pPr>
    </w:p>
    <w:p w:rsidR="00F83684" w:rsidRPr="00AF5362" w:rsidRDefault="00F83684" w:rsidP="00F83684">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 xml:space="preserve">„9.4. persona ir apguvusi profesionālās pilnveides izglītības programmu bērnu aprūpes jomā (ne mazāk kā 40 stundas klātienē, ietverot, piemēram, mācības par bērna attīstības vecumposmiem, rīcību situācijās, kas apdraud bērna drošību, </w:t>
      </w:r>
      <w:proofErr w:type="spellStart"/>
      <w:r w:rsidRPr="00AF5362">
        <w:rPr>
          <w:rFonts w:eastAsia="Times New Roman" w:cs="Times New Roman"/>
          <w:color w:val="auto"/>
          <w:sz w:val="28"/>
          <w:szCs w:val="28"/>
          <w:lang w:eastAsia="lv-LV"/>
        </w:rPr>
        <w:t>mediāciju</w:t>
      </w:r>
      <w:proofErr w:type="spellEnd"/>
      <w:r w:rsidRPr="00AF5362">
        <w:rPr>
          <w:rFonts w:eastAsia="Times New Roman" w:cs="Times New Roman"/>
          <w:color w:val="auto"/>
          <w:sz w:val="28"/>
          <w:szCs w:val="28"/>
          <w:lang w:eastAsia="lv-LV"/>
        </w:rPr>
        <w:t>), ja tiek sniegts pilna laika pakalpojums. Minētā izglītības programma nav jāapgūst, ja pakalpojuma sniegšanā iesaistītā persona:</w:t>
      </w:r>
    </w:p>
    <w:p w:rsidR="00304830" w:rsidRPr="00AF5362" w:rsidRDefault="00F83684" w:rsidP="00304830">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9.4.1. ir ieguvusi vidējo profesionālo pedagoģisko vai augstāko pedagoģisko izglītību;</w:t>
      </w:r>
      <w:r w:rsidR="00304830" w:rsidRPr="00AF5362">
        <w:rPr>
          <w:rFonts w:eastAsia="Times New Roman" w:cs="Times New Roman"/>
          <w:color w:val="auto"/>
          <w:sz w:val="28"/>
          <w:szCs w:val="28"/>
          <w:lang w:eastAsia="lv-LV"/>
        </w:rPr>
        <w:t xml:space="preserve"> </w:t>
      </w:r>
    </w:p>
    <w:p w:rsidR="00304830" w:rsidRPr="00AF5362" w:rsidRDefault="00304830" w:rsidP="00304830">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 xml:space="preserve">9.4.2. apgūst augstāko pedagoģisko izglītību; </w:t>
      </w:r>
    </w:p>
    <w:p w:rsidR="00F83684" w:rsidRPr="00AF5362" w:rsidRDefault="00304830" w:rsidP="00F83684">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9.4.3</w:t>
      </w:r>
      <w:r w:rsidR="00F83684" w:rsidRPr="00AF5362">
        <w:rPr>
          <w:rFonts w:eastAsia="Times New Roman" w:cs="Times New Roman"/>
          <w:color w:val="auto"/>
          <w:sz w:val="28"/>
          <w:szCs w:val="28"/>
          <w:lang w:eastAsia="lv-LV"/>
        </w:rPr>
        <w:t>. ir ieguvusi aukles profesionālo kvalifikāciju;</w:t>
      </w:r>
    </w:p>
    <w:p w:rsidR="00F83684" w:rsidRPr="00AF5362" w:rsidRDefault="00F83684" w:rsidP="00F83684">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9.4.4. ir vismaz piecu gadu darba pieredze pedagoģijā (darbā ar bērniem un jauniešiem).</w:t>
      </w:r>
      <w:r w:rsidR="00304830" w:rsidRPr="00AF5362">
        <w:rPr>
          <w:rFonts w:eastAsia="Times New Roman" w:cs="Times New Roman"/>
          <w:color w:val="auto"/>
          <w:sz w:val="28"/>
          <w:szCs w:val="28"/>
          <w:lang w:eastAsia="lv-LV"/>
        </w:rPr>
        <w:t>”</w:t>
      </w:r>
    </w:p>
    <w:p w:rsidR="00304830" w:rsidRPr="00AF5362" w:rsidRDefault="00304830" w:rsidP="00F83684">
      <w:pPr>
        <w:jc w:val="both"/>
        <w:rPr>
          <w:rFonts w:eastAsia="Times New Roman" w:cs="Times New Roman"/>
          <w:color w:val="auto"/>
          <w:sz w:val="28"/>
          <w:szCs w:val="28"/>
          <w:lang w:eastAsia="lv-LV"/>
        </w:rPr>
      </w:pPr>
    </w:p>
    <w:p w:rsidR="00931C32" w:rsidRPr="00AF5362" w:rsidRDefault="008B11FF" w:rsidP="00F83684">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 S</w:t>
      </w:r>
      <w:r w:rsidR="00931C32" w:rsidRPr="00AF5362">
        <w:rPr>
          <w:rFonts w:eastAsia="Times New Roman" w:cs="Times New Roman"/>
          <w:color w:val="auto"/>
          <w:sz w:val="28"/>
          <w:szCs w:val="28"/>
          <w:lang w:eastAsia="lv-LV"/>
        </w:rPr>
        <w:t xml:space="preserve">vītrot 17. punktā </w:t>
      </w:r>
      <w:r w:rsidR="008A508A" w:rsidRPr="00AF5362">
        <w:rPr>
          <w:rFonts w:eastAsia="Times New Roman" w:cs="Times New Roman"/>
          <w:color w:val="auto"/>
          <w:sz w:val="28"/>
          <w:szCs w:val="28"/>
          <w:lang w:eastAsia="lv-LV"/>
        </w:rPr>
        <w:t>vārdus un skaitli</w:t>
      </w:r>
      <w:r w:rsidR="00931C32" w:rsidRPr="00AF5362">
        <w:rPr>
          <w:rFonts w:eastAsia="Times New Roman" w:cs="Times New Roman"/>
          <w:color w:val="auto"/>
          <w:sz w:val="28"/>
          <w:szCs w:val="28"/>
          <w:lang w:eastAsia="lv-LV"/>
        </w:rPr>
        <w:t xml:space="preserve"> „atbilstoši šo noteikumu 1.</w:t>
      </w:r>
      <w:r w:rsidR="008A508A" w:rsidRPr="00AF5362">
        <w:rPr>
          <w:rFonts w:eastAsia="Times New Roman" w:cs="Times New Roman"/>
          <w:color w:val="auto"/>
          <w:sz w:val="28"/>
          <w:szCs w:val="28"/>
          <w:lang w:eastAsia="lv-LV"/>
        </w:rPr>
        <w:t xml:space="preserve"> </w:t>
      </w:r>
      <w:r w:rsidR="00931C32" w:rsidRPr="00AF5362">
        <w:rPr>
          <w:rFonts w:eastAsia="Times New Roman" w:cs="Times New Roman"/>
          <w:color w:val="auto"/>
          <w:sz w:val="28"/>
          <w:szCs w:val="28"/>
          <w:lang w:eastAsia="lv-LV"/>
        </w:rPr>
        <w:t>pielikumam”.</w:t>
      </w:r>
    </w:p>
    <w:p w:rsidR="00931C32" w:rsidRPr="00AF5362" w:rsidRDefault="00931C32" w:rsidP="00F83684">
      <w:pPr>
        <w:jc w:val="both"/>
        <w:rPr>
          <w:rFonts w:eastAsia="Times New Roman" w:cs="Times New Roman"/>
          <w:color w:val="auto"/>
          <w:sz w:val="28"/>
          <w:szCs w:val="28"/>
          <w:lang w:eastAsia="lv-LV"/>
        </w:rPr>
      </w:pPr>
    </w:p>
    <w:p w:rsidR="003811EB" w:rsidRPr="00AF5362" w:rsidRDefault="00931C32" w:rsidP="00F83684">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3</w:t>
      </w:r>
      <w:r w:rsidR="00304830" w:rsidRPr="00AF5362">
        <w:rPr>
          <w:rFonts w:eastAsia="Times New Roman" w:cs="Times New Roman"/>
          <w:color w:val="auto"/>
          <w:sz w:val="28"/>
          <w:szCs w:val="28"/>
          <w:lang w:eastAsia="lv-LV"/>
        </w:rPr>
        <w:t xml:space="preserve">. </w:t>
      </w:r>
      <w:r w:rsidR="00540B50">
        <w:rPr>
          <w:rFonts w:eastAsia="Times New Roman" w:cs="Times New Roman"/>
          <w:color w:val="auto"/>
          <w:sz w:val="28"/>
          <w:szCs w:val="28"/>
          <w:lang w:eastAsia="lv-LV"/>
        </w:rPr>
        <w:t xml:space="preserve">Izteikt </w:t>
      </w:r>
      <w:r w:rsidR="003811EB" w:rsidRPr="00AF5362">
        <w:rPr>
          <w:rFonts w:eastAsia="Times New Roman" w:cs="Times New Roman"/>
          <w:color w:val="auto"/>
          <w:sz w:val="28"/>
          <w:szCs w:val="28"/>
          <w:lang w:eastAsia="lv-LV"/>
        </w:rPr>
        <w:t xml:space="preserve">20. </w:t>
      </w:r>
      <w:r w:rsidR="00540B50">
        <w:rPr>
          <w:rFonts w:eastAsia="Times New Roman" w:cs="Times New Roman"/>
          <w:color w:val="auto"/>
          <w:sz w:val="28"/>
          <w:szCs w:val="28"/>
          <w:lang w:eastAsia="lv-LV"/>
        </w:rPr>
        <w:t>p</w:t>
      </w:r>
      <w:r w:rsidR="003811EB" w:rsidRPr="00AF5362">
        <w:rPr>
          <w:rFonts w:eastAsia="Times New Roman" w:cs="Times New Roman"/>
          <w:color w:val="auto"/>
          <w:sz w:val="28"/>
          <w:szCs w:val="28"/>
          <w:lang w:eastAsia="lv-LV"/>
        </w:rPr>
        <w:t>unkt</w:t>
      </w:r>
      <w:r w:rsidR="00540B50">
        <w:rPr>
          <w:rFonts w:eastAsia="Times New Roman" w:cs="Times New Roman"/>
          <w:color w:val="auto"/>
          <w:sz w:val="28"/>
          <w:szCs w:val="28"/>
          <w:lang w:eastAsia="lv-LV"/>
        </w:rPr>
        <w:t>u šādā redakcijā</w:t>
      </w:r>
      <w:r w:rsidR="003811EB" w:rsidRPr="00AF5362">
        <w:rPr>
          <w:rFonts w:eastAsia="Times New Roman" w:cs="Times New Roman"/>
          <w:color w:val="auto"/>
          <w:sz w:val="28"/>
          <w:szCs w:val="28"/>
          <w:lang w:eastAsia="lv-LV"/>
        </w:rPr>
        <w:t xml:space="preserve">: </w:t>
      </w:r>
    </w:p>
    <w:p w:rsidR="00024F4F" w:rsidRPr="00AF5362" w:rsidRDefault="00024F4F" w:rsidP="00F83684">
      <w:pPr>
        <w:jc w:val="both"/>
        <w:rPr>
          <w:rFonts w:eastAsia="Times New Roman" w:cs="Times New Roman"/>
          <w:color w:val="auto"/>
          <w:sz w:val="28"/>
          <w:szCs w:val="28"/>
          <w:lang w:eastAsia="lv-LV"/>
        </w:rPr>
      </w:pPr>
    </w:p>
    <w:p w:rsidR="00540B50" w:rsidRPr="00AF5362" w:rsidRDefault="00540B50" w:rsidP="00F83684">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w:t>
      </w:r>
      <w:r w:rsidRPr="00540B50">
        <w:rPr>
          <w:rFonts w:eastAsia="Times New Roman" w:cs="Times New Roman"/>
          <w:color w:val="auto"/>
          <w:sz w:val="28"/>
          <w:szCs w:val="28"/>
          <w:lang w:eastAsia="lv-LV"/>
        </w:rPr>
        <w:t xml:space="preserve">20. Ja ir pieņemts lēmums par pakalpojuma sniedzēja reģistrēšanu, dienests piešķir pakalpojuma sniedzējam reģistrācijas numuru un reģistrā veic ierakstu par pakalpojuma sniedzēju. Lēmumu par pakalpojuma sniedzēja reģistrēšanu vai reģistrēšanas atteikumu dienests triju darbdienu laikā pēc tā pieņemšanas publicē </w:t>
      </w:r>
      <w:r w:rsidRPr="00540B50">
        <w:rPr>
          <w:rFonts w:eastAsia="Times New Roman" w:cs="Times New Roman"/>
          <w:color w:val="auto"/>
          <w:sz w:val="28"/>
          <w:szCs w:val="28"/>
          <w:lang w:eastAsia="lv-LV"/>
        </w:rPr>
        <w:lastRenderedPageBreak/>
        <w:t>Valsts izglītības informācijas sistēmā un informācijai piešķir publiskas ticamības statusu.</w:t>
      </w:r>
      <w:r>
        <w:rPr>
          <w:rFonts w:eastAsia="Times New Roman" w:cs="Times New Roman"/>
          <w:color w:val="auto"/>
          <w:sz w:val="28"/>
          <w:szCs w:val="28"/>
          <w:lang w:eastAsia="lv-LV"/>
        </w:rPr>
        <w:t>”</w:t>
      </w:r>
      <w:r w:rsidRPr="00540B50">
        <w:rPr>
          <w:rFonts w:eastAsia="Times New Roman" w:cs="Times New Roman"/>
          <w:color w:val="auto"/>
          <w:sz w:val="28"/>
          <w:szCs w:val="28"/>
          <w:lang w:eastAsia="lv-LV"/>
        </w:rPr>
        <w:t xml:space="preserve"> </w:t>
      </w:r>
    </w:p>
    <w:p w:rsidR="00304830" w:rsidRPr="00AF5362" w:rsidRDefault="00304830" w:rsidP="00F83684">
      <w:pPr>
        <w:jc w:val="both"/>
        <w:rPr>
          <w:rFonts w:eastAsia="Times New Roman" w:cs="Times New Roman"/>
          <w:color w:val="auto"/>
          <w:sz w:val="28"/>
          <w:szCs w:val="28"/>
          <w:lang w:eastAsia="lv-LV"/>
        </w:rPr>
      </w:pPr>
    </w:p>
    <w:p w:rsidR="00C864A5" w:rsidRPr="00AF5362" w:rsidRDefault="00C864A5" w:rsidP="00F61ACD">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4. Papildināt noteikumus ar 20.</w:t>
      </w:r>
      <w:r w:rsidR="0032248B" w:rsidRPr="00AF5362">
        <w:rPr>
          <w:rFonts w:eastAsia="Times New Roman" w:cs="Times New Roman"/>
          <w:color w:val="auto"/>
          <w:sz w:val="28"/>
          <w:szCs w:val="28"/>
          <w:vertAlign w:val="superscript"/>
          <w:lang w:eastAsia="lv-LV"/>
        </w:rPr>
        <w:t>1</w:t>
      </w:r>
      <w:r w:rsidR="0032248B" w:rsidRPr="00AF5362">
        <w:rPr>
          <w:rFonts w:eastAsia="Times New Roman" w:cs="Times New Roman"/>
          <w:color w:val="auto"/>
          <w:sz w:val="28"/>
          <w:szCs w:val="28"/>
          <w:lang w:eastAsia="lv-LV"/>
        </w:rPr>
        <w:t>, 20.</w:t>
      </w:r>
      <w:r w:rsidR="0032248B" w:rsidRPr="00AF5362">
        <w:rPr>
          <w:rFonts w:eastAsia="Times New Roman" w:cs="Times New Roman"/>
          <w:color w:val="auto"/>
          <w:sz w:val="28"/>
          <w:szCs w:val="28"/>
          <w:vertAlign w:val="superscript"/>
          <w:lang w:eastAsia="lv-LV"/>
        </w:rPr>
        <w:t>2</w:t>
      </w:r>
      <w:r w:rsidR="0032248B" w:rsidRPr="00AF5362">
        <w:rPr>
          <w:rFonts w:eastAsia="Times New Roman" w:cs="Times New Roman"/>
          <w:color w:val="auto"/>
          <w:sz w:val="28"/>
          <w:szCs w:val="28"/>
          <w:lang w:eastAsia="lv-LV"/>
        </w:rPr>
        <w:t>, 20.</w:t>
      </w:r>
      <w:r w:rsidR="0032248B" w:rsidRPr="00AF5362">
        <w:rPr>
          <w:rFonts w:eastAsia="Times New Roman" w:cs="Times New Roman"/>
          <w:color w:val="auto"/>
          <w:sz w:val="28"/>
          <w:szCs w:val="28"/>
          <w:vertAlign w:val="superscript"/>
          <w:lang w:eastAsia="lv-LV"/>
        </w:rPr>
        <w:t xml:space="preserve">3 </w:t>
      </w:r>
      <w:r w:rsidR="0032248B" w:rsidRPr="00AF5362">
        <w:rPr>
          <w:rFonts w:eastAsia="Times New Roman" w:cs="Times New Roman"/>
          <w:color w:val="auto"/>
          <w:sz w:val="28"/>
          <w:szCs w:val="28"/>
          <w:lang w:eastAsia="lv-LV"/>
        </w:rPr>
        <w:t>un 20.</w:t>
      </w:r>
      <w:r w:rsidR="0032248B" w:rsidRPr="00AF5362">
        <w:rPr>
          <w:rFonts w:eastAsia="Times New Roman" w:cs="Times New Roman"/>
          <w:color w:val="auto"/>
          <w:sz w:val="28"/>
          <w:szCs w:val="28"/>
          <w:vertAlign w:val="superscript"/>
          <w:lang w:eastAsia="lv-LV"/>
        </w:rPr>
        <w:t>4</w:t>
      </w:r>
      <w:r w:rsidR="0032248B" w:rsidRPr="00AF5362">
        <w:rPr>
          <w:rFonts w:eastAsia="Times New Roman" w:cs="Times New Roman"/>
          <w:color w:val="auto"/>
          <w:sz w:val="28"/>
          <w:szCs w:val="28"/>
          <w:lang w:eastAsia="lv-LV"/>
        </w:rPr>
        <w:t xml:space="preserve"> </w:t>
      </w:r>
      <w:r w:rsidRPr="00AF5362">
        <w:rPr>
          <w:rFonts w:eastAsia="Times New Roman" w:cs="Times New Roman"/>
          <w:color w:val="auto"/>
          <w:sz w:val="28"/>
          <w:szCs w:val="28"/>
          <w:lang w:eastAsia="lv-LV"/>
        </w:rPr>
        <w:t>punktu šādā redakcijā:</w:t>
      </w:r>
    </w:p>
    <w:p w:rsidR="0032248B" w:rsidRPr="00AF5362" w:rsidRDefault="0032248B" w:rsidP="00F61ACD">
      <w:pPr>
        <w:jc w:val="both"/>
        <w:rPr>
          <w:rFonts w:eastAsia="Times New Roman" w:cs="Times New Roman"/>
          <w:color w:val="auto"/>
          <w:sz w:val="28"/>
          <w:szCs w:val="28"/>
          <w:highlight w:val="yellow"/>
          <w:lang w:eastAsia="lv-LV"/>
        </w:rPr>
      </w:pPr>
    </w:p>
    <w:p w:rsidR="00C864A5" w:rsidRPr="00AF5362" w:rsidRDefault="00C864A5" w:rsidP="00F61ACD">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 xml:space="preserve">1 </w:t>
      </w:r>
      <w:r w:rsidRPr="00AF5362">
        <w:rPr>
          <w:rFonts w:eastAsia="Times New Roman" w:cs="Times New Roman"/>
          <w:color w:val="auto"/>
          <w:sz w:val="28"/>
          <w:szCs w:val="28"/>
          <w:lang w:eastAsia="lv-LV"/>
        </w:rPr>
        <w:t>Par pakalpojuma sniedzēju</w:t>
      </w:r>
      <w:r w:rsidR="0032248B" w:rsidRPr="00AF5362">
        <w:rPr>
          <w:rFonts w:eastAsia="Times New Roman" w:cs="Times New Roman"/>
          <w:color w:val="auto"/>
          <w:sz w:val="28"/>
          <w:szCs w:val="28"/>
          <w:lang w:eastAsia="lv-LV"/>
        </w:rPr>
        <w:t xml:space="preserve"> (fizisku personu)</w:t>
      </w:r>
      <w:r w:rsidRPr="00AF5362">
        <w:rPr>
          <w:rFonts w:eastAsia="Times New Roman" w:cs="Times New Roman"/>
          <w:color w:val="auto"/>
          <w:sz w:val="28"/>
          <w:szCs w:val="28"/>
          <w:lang w:eastAsia="lv-LV"/>
        </w:rPr>
        <w:t xml:space="preserve"> reģistrā iekļauj šādu informāciju:</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1.</w:t>
      </w:r>
      <w:r w:rsidRPr="00AF5362">
        <w:rPr>
          <w:rFonts w:eastAsia="Times New Roman" w:cs="Times New Roman"/>
          <w:color w:val="auto"/>
          <w:sz w:val="28"/>
          <w:szCs w:val="28"/>
          <w:lang w:eastAsia="lv-LV"/>
        </w:rPr>
        <w:tab/>
        <w:t>vārds un uzvārds;</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2.</w:t>
      </w:r>
      <w:r w:rsidRPr="00AF5362">
        <w:rPr>
          <w:rFonts w:eastAsia="Times New Roman" w:cs="Times New Roman"/>
          <w:color w:val="auto"/>
          <w:sz w:val="28"/>
          <w:szCs w:val="28"/>
          <w:lang w:eastAsia="lv-LV"/>
        </w:rPr>
        <w:tab/>
        <w:t>personas kods</w:t>
      </w:r>
      <w:r w:rsidR="0011299A">
        <w:rPr>
          <w:rFonts w:eastAsia="Times New Roman" w:cs="Times New Roman"/>
          <w:color w:val="auto"/>
          <w:sz w:val="28"/>
          <w:szCs w:val="28"/>
          <w:lang w:eastAsia="lv-LV"/>
        </w:rPr>
        <w:t>, dzimšanas datums</w:t>
      </w:r>
      <w:r w:rsidRPr="00AF5362">
        <w:rPr>
          <w:rFonts w:eastAsia="Times New Roman" w:cs="Times New Roman"/>
          <w:color w:val="auto"/>
          <w:sz w:val="28"/>
          <w:szCs w:val="28"/>
          <w:lang w:eastAsia="lv-LV"/>
        </w:rPr>
        <w:t>;</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3. pakalpojuma sniedzēja nosaukums (ja tāds ir);</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4.</w:t>
      </w:r>
      <w:r w:rsidRPr="00AF5362">
        <w:rPr>
          <w:rFonts w:eastAsia="Times New Roman" w:cs="Times New Roman"/>
          <w:color w:val="auto"/>
          <w:sz w:val="28"/>
          <w:szCs w:val="28"/>
          <w:lang w:eastAsia="lv-LV"/>
        </w:rPr>
        <w:tab/>
        <w:t>pakalpojuma sniegšanas adrese;</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5.</w:t>
      </w:r>
      <w:r w:rsidRPr="00AF5362">
        <w:rPr>
          <w:rFonts w:eastAsia="Times New Roman" w:cs="Times New Roman"/>
          <w:color w:val="auto"/>
          <w:sz w:val="28"/>
          <w:szCs w:val="28"/>
          <w:lang w:eastAsia="lv-LV"/>
        </w:rPr>
        <w:tab/>
        <w:t>kontaktinformācija (tālruņa numurs, elektroniskā pasta adrese, tīmekļa vietnes adrese internetā, ja tāda ir);</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6.</w:t>
      </w:r>
      <w:r w:rsidRPr="00AF5362">
        <w:rPr>
          <w:rFonts w:eastAsia="Times New Roman" w:cs="Times New Roman"/>
          <w:color w:val="auto"/>
          <w:sz w:val="28"/>
          <w:szCs w:val="28"/>
          <w:lang w:eastAsia="lv-LV"/>
        </w:rPr>
        <w:tab/>
        <w:t>pakalpojuma sniegšanas forma: īslaicīga (norādot stundu skaitu) un / vai pilna laika (norādot stundu skaitu);</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7.</w:t>
      </w:r>
      <w:r w:rsidRPr="00AF5362">
        <w:rPr>
          <w:rFonts w:eastAsia="Times New Roman" w:cs="Times New Roman"/>
          <w:color w:val="auto"/>
          <w:sz w:val="28"/>
          <w:szCs w:val="28"/>
          <w:lang w:eastAsia="lv-LV"/>
        </w:rPr>
        <w:tab/>
        <w:t>norāde par pakalpojuma sniedzēja prasmēm sniegt pirmo palīdzību;</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8.</w:t>
      </w:r>
      <w:r w:rsidRPr="00AF5362">
        <w:rPr>
          <w:rFonts w:eastAsia="Times New Roman" w:cs="Times New Roman"/>
          <w:color w:val="auto"/>
          <w:sz w:val="28"/>
          <w:szCs w:val="28"/>
          <w:lang w:eastAsia="lv-LV"/>
        </w:rPr>
        <w:tab/>
        <w:t>informācija par pakalpojuma sniedzēja iegūto izglītību;</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9.</w:t>
      </w:r>
      <w:r w:rsidRPr="00AF5362">
        <w:rPr>
          <w:rFonts w:eastAsia="Times New Roman" w:cs="Times New Roman"/>
          <w:color w:val="auto"/>
          <w:sz w:val="28"/>
          <w:szCs w:val="28"/>
          <w:lang w:eastAsia="lv-LV"/>
        </w:rPr>
        <w:tab/>
        <w:t>norāde par nodokļu maksātāja statusu (individuālais komersants vai saimnieciskās darbības veicējs);</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10. norāde, vai informācija par personu pieejama Sodu reģistrā;</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1</w:t>
      </w:r>
      <w:r w:rsidR="00C04D91">
        <w:rPr>
          <w:rFonts w:eastAsia="Times New Roman" w:cs="Times New Roman"/>
          <w:color w:val="auto"/>
          <w:sz w:val="28"/>
          <w:szCs w:val="28"/>
          <w:lang w:eastAsia="lv-LV"/>
        </w:rPr>
        <w:t>11. norāde, vai par personu ir šo noteikumu 9.2. apakšpunktā minētie ierobežojumi</w:t>
      </w:r>
      <w:r w:rsidRPr="00AF5362">
        <w:rPr>
          <w:rFonts w:eastAsia="Times New Roman" w:cs="Times New Roman"/>
          <w:color w:val="auto"/>
          <w:sz w:val="28"/>
          <w:szCs w:val="28"/>
          <w:lang w:eastAsia="lv-LV"/>
        </w:rPr>
        <w:t>.</w:t>
      </w:r>
    </w:p>
    <w:p w:rsidR="0032248B" w:rsidRPr="00AF5362" w:rsidRDefault="0032248B" w:rsidP="0032248B">
      <w:pPr>
        <w:jc w:val="both"/>
        <w:rPr>
          <w:rFonts w:eastAsia="Times New Roman" w:cs="Times New Roman"/>
          <w:color w:val="auto"/>
          <w:sz w:val="28"/>
          <w:szCs w:val="28"/>
          <w:lang w:eastAsia="lv-LV"/>
        </w:rPr>
      </w:pP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 xml:space="preserve"> Par pakalpojuma sniedzēju (juridisku personu vai valsts vai pašvaldības iestādi) reģistrā iekļauj šādu informāciju:</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1.</w:t>
      </w:r>
      <w:r w:rsidRPr="00AF5362">
        <w:rPr>
          <w:rFonts w:eastAsia="Times New Roman" w:cs="Times New Roman"/>
          <w:color w:val="auto"/>
          <w:sz w:val="28"/>
          <w:szCs w:val="28"/>
          <w:lang w:eastAsia="lv-LV"/>
        </w:rPr>
        <w:tab/>
        <w:t>nosaukums, reģistrācijas numurs (juridiskai personai);</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2.</w:t>
      </w:r>
      <w:r w:rsidRPr="00AF5362">
        <w:rPr>
          <w:rFonts w:eastAsia="Times New Roman" w:cs="Times New Roman"/>
          <w:color w:val="auto"/>
          <w:sz w:val="28"/>
          <w:szCs w:val="28"/>
          <w:lang w:eastAsia="lv-LV"/>
        </w:rPr>
        <w:tab/>
        <w:t>nosaukums, juridiskais statuss, iestādes dibinātājs (valsts vai pašvaldības iestādei);</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3.</w:t>
      </w:r>
      <w:r w:rsidRPr="00AF5362">
        <w:rPr>
          <w:rFonts w:eastAsia="Times New Roman" w:cs="Times New Roman"/>
          <w:color w:val="auto"/>
          <w:sz w:val="28"/>
          <w:szCs w:val="28"/>
          <w:lang w:eastAsia="lv-LV"/>
        </w:rPr>
        <w:tab/>
        <w:t>pakalpojuma sniedzēja nosaukums;</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4.</w:t>
      </w:r>
      <w:r w:rsidRPr="00AF5362">
        <w:rPr>
          <w:rFonts w:eastAsia="Times New Roman" w:cs="Times New Roman"/>
          <w:color w:val="auto"/>
          <w:sz w:val="28"/>
          <w:szCs w:val="28"/>
          <w:lang w:eastAsia="lv-LV"/>
        </w:rPr>
        <w:tab/>
        <w:t>pakalpojuma sniegšanas adrese;</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5.</w:t>
      </w:r>
      <w:r w:rsidRPr="00AF5362">
        <w:rPr>
          <w:rFonts w:eastAsia="Times New Roman" w:cs="Times New Roman"/>
          <w:color w:val="auto"/>
          <w:sz w:val="28"/>
          <w:szCs w:val="28"/>
          <w:lang w:eastAsia="lv-LV"/>
        </w:rPr>
        <w:tab/>
        <w:t>kontaktinformācija (tālruņa numurs; elektroniskā pasta adrese, ja tāda ir; tīmekļa vietnes adrese internetā, ja tāda ir);</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6.</w:t>
      </w:r>
      <w:r w:rsidRPr="00AF5362">
        <w:rPr>
          <w:rFonts w:eastAsia="Times New Roman" w:cs="Times New Roman"/>
          <w:color w:val="auto"/>
          <w:sz w:val="28"/>
          <w:szCs w:val="28"/>
          <w:lang w:eastAsia="lv-LV"/>
        </w:rPr>
        <w:tab/>
        <w:t>pakalpojuma sniegšanas forma: īslaicīga (norādot stundu skaitu) un / vai pilna laika (norādot stundu skaitu);</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7.</w:t>
      </w:r>
      <w:r w:rsidRPr="00AF5362">
        <w:rPr>
          <w:rFonts w:eastAsia="Times New Roman" w:cs="Times New Roman"/>
          <w:color w:val="auto"/>
          <w:sz w:val="28"/>
          <w:szCs w:val="28"/>
          <w:lang w:eastAsia="lv-LV"/>
        </w:rPr>
        <w:tab/>
        <w:t xml:space="preserve">pakalpojuma sniedzēja vadītāja vārds, uzvārds, </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8.</w:t>
      </w:r>
      <w:r w:rsidRPr="00AF5362">
        <w:rPr>
          <w:rFonts w:eastAsia="Times New Roman" w:cs="Times New Roman"/>
          <w:color w:val="auto"/>
          <w:sz w:val="28"/>
          <w:szCs w:val="28"/>
          <w:lang w:eastAsia="lv-LV"/>
        </w:rPr>
        <w:tab/>
        <w:t>pakalpojuma sniedzēja vadītāja personas kods.</w:t>
      </w:r>
    </w:p>
    <w:p w:rsidR="0032248B" w:rsidRPr="00AF5362" w:rsidRDefault="0032248B" w:rsidP="0032248B">
      <w:pPr>
        <w:jc w:val="both"/>
        <w:rPr>
          <w:rFonts w:eastAsia="Times New Roman" w:cs="Times New Roman"/>
          <w:color w:val="auto"/>
          <w:sz w:val="28"/>
          <w:szCs w:val="28"/>
          <w:lang w:eastAsia="lv-LV"/>
        </w:rPr>
      </w:pP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3</w:t>
      </w:r>
      <w:r w:rsidRPr="00AF5362">
        <w:rPr>
          <w:rFonts w:eastAsia="Times New Roman" w:cs="Times New Roman"/>
          <w:color w:val="auto"/>
          <w:sz w:val="28"/>
          <w:szCs w:val="28"/>
          <w:lang w:eastAsia="lv-LV"/>
        </w:rPr>
        <w:t xml:space="preserve"> </w:t>
      </w:r>
      <w:r w:rsidR="00000389">
        <w:rPr>
          <w:rFonts w:eastAsia="Times New Roman" w:cs="Times New Roman"/>
          <w:color w:val="auto"/>
          <w:sz w:val="28"/>
          <w:szCs w:val="28"/>
          <w:lang w:eastAsia="lv-LV"/>
        </w:rPr>
        <w:t>P</w:t>
      </w:r>
      <w:r w:rsidRPr="00AF5362">
        <w:rPr>
          <w:rFonts w:eastAsia="Times New Roman" w:cs="Times New Roman"/>
          <w:color w:val="auto"/>
          <w:sz w:val="28"/>
          <w:szCs w:val="28"/>
          <w:lang w:eastAsia="lv-LV"/>
        </w:rPr>
        <w:t>ar pakalpojuma sniedzēja iesaistīto (-</w:t>
      </w:r>
      <w:proofErr w:type="spellStart"/>
      <w:r w:rsidRPr="00AF5362">
        <w:rPr>
          <w:rFonts w:eastAsia="Times New Roman" w:cs="Times New Roman"/>
          <w:color w:val="auto"/>
          <w:sz w:val="28"/>
          <w:szCs w:val="28"/>
          <w:lang w:eastAsia="lv-LV"/>
        </w:rPr>
        <w:t>ajām</w:t>
      </w:r>
      <w:proofErr w:type="spellEnd"/>
      <w:r w:rsidRPr="00AF5362">
        <w:rPr>
          <w:rFonts w:eastAsia="Times New Roman" w:cs="Times New Roman"/>
          <w:color w:val="auto"/>
          <w:sz w:val="28"/>
          <w:szCs w:val="28"/>
          <w:lang w:eastAsia="lv-LV"/>
        </w:rPr>
        <w:t>) personu (-</w:t>
      </w:r>
      <w:proofErr w:type="spellStart"/>
      <w:r w:rsidRPr="00AF5362">
        <w:rPr>
          <w:rFonts w:eastAsia="Times New Roman" w:cs="Times New Roman"/>
          <w:color w:val="auto"/>
          <w:sz w:val="28"/>
          <w:szCs w:val="28"/>
          <w:lang w:eastAsia="lv-LV"/>
        </w:rPr>
        <w:t>ām</w:t>
      </w:r>
      <w:proofErr w:type="spellEnd"/>
      <w:r w:rsidRPr="00AF5362">
        <w:rPr>
          <w:rFonts w:eastAsia="Times New Roman" w:cs="Times New Roman"/>
          <w:color w:val="auto"/>
          <w:sz w:val="28"/>
          <w:szCs w:val="28"/>
          <w:lang w:eastAsia="lv-LV"/>
        </w:rPr>
        <w:t xml:space="preserve">) </w:t>
      </w:r>
      <w:r w:rsidR="00000389">
        <w:rPr>
          <w:rFonts w:eastAsia="Times New Roman" w:cs="Times New Roman"/>
          <w:color w:val="auto"/>
          <w:sz w:val="28"/>
          <w:szCs w:val="28"/>
          <w:lang w:eastAsia="lv-LV"/>
        </w:rPr>
        <w:t>r</w:t>
      </w:r>
      <w:r w:rsidR="00000389" w:rsidRPr="00AF5362">
        <w:rPr>
          <w:rFonts w:eastAsia="Times New Roman" w:cs="Times New Roman"/>
          <w:color w:val="auto"/>
          <w:sz w:val="28"/>
          <w:szCs w:val="28"/>
          <w:lang w:eastAsia="lv-LV"/>
        </w:rPr>
        <w:t xml:space="preserve">eģistrā </w:t>
      </w:r>
      <w:r w:rsidRPr="00AF5362">
        <w:rPr>
          <w:rFonts w:eastAsia="Times New Roman" w:cs="Times New Roman"/>
          <w:color w:val="auto"/>
          <w:sz w:val="28"/>
          <w:szCs w:val="28"/>
          <w:lang w:eastAsia="lv-LV"/>
        </w:rPr>
        <w:t>iekļauj šād</w:t>
      </w:r>
      <w:r w:rsidR="00000389">
        <w:rPr>
          <w:rFonts w:eastAsia="Times New Roman" w:cs="Times New Roman"/>
          <w:color w:val="auto"/>
          <w:sz w:val="28"/>
          <w:szCs w:val="28"/>
          <w:lang w:eastAsia="lv-LV"/>
        </w:rPr>
        <w:t>u</w:t>
      </w:r>
      <w:r w:rsidRPr="00AF5362">
        <w:rPr>
          <w:rFonts w:eastAsia="Times New Roman" w:cs="Times New Roman"/>
          <w:color w:val="auto"/>
          <w:sz w:val="28"/>
          <w:szCs w:val="28"/>
          <w:lang w:eastAsia="lv-LV"/>
        </w:rPr>
        <w:t xml:space="preserve"> informācij</w:t>
      </w:r>
      <w:r w:rsidR="00000389">
        <w:rPr>
          <w:rFonts w:eastAsia="Times New Roman" w:cs="Times New Roman"/>
          <w:color w:val="auto"/>
          <w:sz w:val="28"/>
          <w:szCs w:val="28"/>
          <w:lang w:eastAsia="lv-LV"/>
        </w:rPr>
        <w:t>u</w:t>
      </w:r>
      <w:r w:rsidRPr="00AF5362">
        <w:rPr>
          <w:rFonts w:eastAsia="Times New Roman" w:cs="Times New Roman"/>
          <w:color w:val="auto"/>
          <w:sz w:val="28"/>
          <w:szCs w:val="28"/>
          <w:lang w:eastAsia="lv-LV"/>
        </w:rPr>
        <w:t>:</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3</w:t>
      </w:r>
      <w:r w:rsidRPr="00AF5362">
        <w:rPr>
          <w:rFonts w:eastAsia="Times New Roman" w:cs="Times New Roman"/>
          <w:color w:val="auto"/>
          <w:sz w:val="28"/>
          <w:szCs w:val="28"/>
          <w:lang w:eastAsia="lv-LV"/>
        </w:rPr>
        <w:t>1.</w:t>
      </w:r>
      <w:r w:rsidRPr="00AF5362">
        <w:rPr>
          <w:rFonts w:eastAsia="Times New Roman" w:cs="Times New Roman"/>
          <w:color w:val="auto"/>
          <w:sz w:val="28"/>
          <w:szCs w:val="28"/>
          <w:lang w:eastAsia="lv-LV"/>
        </w:rPr>
        <w:tab/>
        <w:t xml:space="preserve">vārds, uzvārds; </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3</w:t>
      </w:r>
      <w:r w:rsidRPr="00AF5362">
        <w:rPr>
          <w:rFonts w:eastAsia="Times New Roman" w:cs="Times New Roman"/>
          <w:color w:val="auto"/>
          <w:sz w:val="28"/>
          <w:szCs w:val="28"/>
          <w:lang w:eastAsia="lv-LV"/>
        </w:rPr>
        <w:t>2.</w:t>
      </w:r>
      <w:r w:rsidRPr="00AF5362">
        <w:rPr>
          <w:rFonts w:eastAsia="Times New Roman" w:cs="Times New Roman"/>
          <w:color w:val="auto"/>
          <w:sz w:val="28"/>
          <w:szCs w:val="28"/>
          <w:lang w:eastAsia="lv-LV"/>
        </w:rPr>
        <w:tab/>
        <w:t>personas kods</w:t>
      </w:r>
      <w:r w:rsidR="0011299A">
        <w:rPr>
          <w:rFonts w:eastAsia="Times New Roman" w:cs="Times New Roman"/>
          <w:color w:val="auto"/>
          <w:sz w:val="28"/>
          <w:szCs w:val="28"/>
          <w:lang w:eastAsia="lv-LV"/>
        </w:rPr>
        <w:t>, dzimšanas datums</w:t>
      </w:r>
      <w:r w:rsidRPr="00AF5362">
        <w:rPr>
          <w:rFonts w:eastAsia="Times New Roman" w:cs="Times New Roman"/>
          <w:color w:val="auto"/>
          <w:sz w:val="28"/>
          <w:szCs w:val="28"/>
          <w:lang w:eastAsia="lv-LV"/>
        </w:rPr>
        <w:t>;</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3</w:t>
      </w:r>
      <w:r w:rsidRPr="00AF5362">
        <w:rPr>
          <w:rFonts w:eastAsia="Times New Roman" w:cs="Times New Roman"/>
          <w:color w:val="auto"/>
          <w:sz w:val="28"/>
          <w:szCs w:val="28"/>
          <w:lang w:eastAsia="lv-LV"/>
        </w:rPr>
        <w:t>.3. norāde par prasmēm sniegt pirmo palīdzību;</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3</w:t>
      </w:r>
      <w:r w:rsidRPr="00AF5362">
        <w:rPr>
          <w:rFonts w:eastAsia="Times New Roman" w:cs="Times New Roman"/>
          <w:color w:val="auto"/>
          <w:sz w:val="28"/>
          <w:szCs w:val="28"/>
          <w:lang w:eastAsia="lv-LV"/>
        </w:rPr>
        <w:t>4.</w:t>
      </w:r>
      <w:r w:rsidRPr="00AF5362">
        <w:rPr>
          <w:rFonts w:eastAsia="Times New Roman" w:cs="Times New Roman"/>
          <w:color w:val="auto"/>
          <w:sz w:val="28"/>
          <w:szCs w:val="28"/>
          <w:lang w:eastAsia="lv-LV"/>
        </w:rPr>
        <w:tab/>
        <w:t>informācija par izglītību;</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lastRenderedPageBreak/>
        <w:t>20.</w:t>
      </w:r>
      <w:r w:rsidRPr="00AF5362">
        <w:rPr>
          <w:rFonts w:eastAsia="Times New Roman" w:cs="Times New Roman"/>
          <w:color w:val="auto"/>
          <w:sz w:val="28"/>
          <w:szCs w:val="28"/>
          <w:vertAlign w:val="superscript"/>
          <w:lang w:eastAsia="lv-LV"/>
        </w:rPr>
        <w:t>3</w:t>
      </w:r>
      <w:r w:rsidRPr="00AF5362">
        <w:rPr>
          <w:rFonts w:eastAsia="Times New Roman" w:cs="Times New Roman"/>
          <w:color w:val="auto"/>
          <w:sz w:val="28"/>
          <w:szCs w:val="28"/>
          <w:lang w:eastAsia="lv-LV"/>
        </w:rPr>
        <w:t>5.</w:t>
      </w:r>
      <w:r w:rsidRPr="00AF5362">
        <w:rPr>
          <w:rFonts w:eastAsia="Times New Roman" w:cs="Times New Roman"/>
          <w:color w:val="auto"/>
          <w:sz w:val="28"/>
          <w:szCs w:val="28"/>
          <w:lang w:eastAsia="lv-LV"/>
        </w:rPr>
        <w:tab/>
        <w:t>norāde, vai informācija par personu pieejama Sodu reģistrā;</w:t>
      </w:r>
    </w:p>
    <w:p w:rsidR="0032248B" w:rsidRPr="00AF5362" w:rsidRDefault="0032248B"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3</w:t>
      </w:r>
      <w:r w:rsidRPr="00AF5362">
        <w:rPr>
          <w:rFonts w:eastAsia="Times New Roman" w:cs="Times New Roman"/>
          <w:color w:val="auto"/>
          <w:sz w:val="28"/>
          <w:szCs w:val="28"/>
          <w:lang w:eastAsia="lv-LV"/>
        </w:rPr>
        <w:t>6.</w:t>
      </w:r>
      <w:r w:rsidRPr="00AF5362">
        <w:rPr>
          <w:rFonts w:eastAsia="Times New Roman" w:cs="Times New Roman"/>
          <w:color w:val="auto"/>
          <w:sz w:val="28"/>
          <w:szCs w:val="28"/>
          <w:lang w:eastAsia="lv-LV"/>
        </w:rPr>
        <w:tab/>
      </w:r>
      <w:r w:rsidR="00C04D91" w:rsidRPr="00C04D91">
        <w:rPr>
          <w:rFonts w:eastAsia="Times New Roman" w:cs="Times New Roman"/>
          <w:color w:val="auto"/>
          <w:sz w:val="28"/>
          <w:szCs w:val="28"/>
          <w:lang w:eastAsia="lv-LV"/>
        </w:rPr>
        <w:t>norāde, vai par personu ir šo noteikumu 9.2. apakšpunktā minētie ierobežojumi</w:t>
      </w:r>
      <w:r w:rsidRPr="00AF5362">
        <w:rPr>
          <w:rFonts w:eastAsia="Times New Roman" w:cs="Times New Roman"/>
          <w:color w:val="auto"/>
          <w:sz w:val="28"/>
          <w:szCs w:val="28"/>
          <w:lang w:eastAsia="lv-LV"/>
        </w:rPr>
        <w:t>.</w:t>
      </w:r>
    </w:p>
    <w:p w:rsidR="0032248B" w:rsidRPr="00AF5362" w:rsidRDefault="0032248B" w:rsidP="0032248B">
      <w:pPr>
        <w:jc w:val="both"/>
        <w:rPr>
          <w:rFonts w:eastAsia="Times New Roman" w:cs="Times New Roman"/>
          <w:color w:val="auto"/>
          <w:sz w:val="28"/>
          <w:szCs w:val="28"/>
          <w:lang w:eastAsia="lv-LV"/>
        </w:rPr>
      </w:pPr>
    </w:p>
    <w:p w:rsidR="009E343F" w:rsidRPr="00AF5362" w:rsidRDefault="009E343F" w:rsidP="0032248B">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20.</w:t>
      </w:r>
      <w:r w:rsidRPr="00AF5362">
        <w:rPr>
          <w:rFonts w:eastAsia="Times New Roman" w:cs="Times New Roman"/>
          <w:color w:val="auto"/>
          <w:sz w:val="28"/>
          <w:szCs w:val="28"/>
          <w:vertAlign w:val="superscript"/>
          <w:lang w:eastAsia="lv-LV"/>
        </w:rPr>
        <w:t xml:space="preserve">4 </w:t>
      </w:r>
      <w:r w:rsidR="0032248B" w:rsidRPr="00AF5362">
        <w:rPr>
          <w:rFonts w:eastAsia="Times New Roman" w:cs="Times New Roman"/>
          <w:color w:val="auto"/>
          <w:sz w:val="28"/>
          <w:szCs w:val="28"/>
          <w:lang w:eastAsia="lv-LV"/>
        </w:rPr>
        <w:t>Šo noteikumu</w:t>
      </w:r>
      <w:r w:rsidRPr="00AF5362">
        <w:rPr>
          <w:rFonts w:eastAsia="Times New Roman" w:cs="Times New Roman"/>
          <w:color w:val="auto"/>
          <w:sz w:val="28"/>
          <w:szCs w:val="28"/>
          <w:lang w:eastAsia="lv-LV"/>
        </w:rPr>
        <w:t xml:space="preserve"> 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1., 20.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3., 20.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6., 20.</w:t>
      </w:r>
      <w:r w:rsidRPr="00AF5362">
        <w:rPr>
          <w:rFonts w:eastAsia="Times New Roman" w:cs="Times New Roman"/>
          <w:color w:val="auto"/>
          <w:sz w:val="28"/>
          <w:szCs w:val="28"/>
          <w:vertAlign w:val="superscript"/>
          <w:lang w:eastAsia="lv-LV"/>
        </w:rPr>
        <w:t>1</w:t>
      </w:r>
      <w:r w:rsidRPr="00AF5362">
        <w:rPr>
          <w:rFonts w:eastAsia="Times New Roman" w:cs="Times New Roman"/>
          <w:color w:val="auto"/>
          <w:sz w:val="28"/>
          <w:szCs w:val="28"/>
          <w:lang w:eastAsia="lv-LV"/>
        </w:rPr>
        <w:t>9., 20.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1., 20.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2., 20.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3., 20.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6. un 20.</w:t>
      </w:r>
      <w:r w:rsidRPr="00AF5362">
        <w:rPr>
          <w:rFonts w:eastAsia="Times New Roman" w:cs="Times New Roman"/>
          <w:color w:val="auto"/>
          <w:sz w:val="28"/>
          <w:szCs w:val="28"/>
          <w:vertAlign w:val="superscript"/>
          <w:lang w:eastAsia="lv-LV"/>
        </w:rPr>
        <w:t>3</w:t>
      </w:r>
      <w:r w:rsidRPr="00AF5362">
        <w:rPr>
          <w:rFonts w:eastAsia="Times New Roman" w:cs="Times New Roman"/>
          <w:color w:val="auto"/>
          <w:sz w:val="28"/>
          <w:szCs w:val="28"/>
          <w:lang w:eastAsia="lv-LV"/>
        </w:rPr>
        <w:t>1. apakšpunktā minētās ziņas ir publiski pieejamas. Šo noteikumu 20.</w:t>
      </w:r>
      <w:r w:rsidRPr="00AF5362">
        <w:rPr>
          <w:rFonts w:eastAsia="Times New Roman" w:cs="Times New Roman"/>
          <w:color w:val="auto"/>
          <w:sz w:val="28"/>
          <w:szCs w:val="28"/>
          <w:vertAlign w:val="superscript"/>
          <w:lang w:eastAsia="lv-LV"/>
        </w:rPr>
        <w:t>1</w:t>
      </w:r>
      <w:r w:rsidR="00B16F46">
        <w:rPr>
          <w:rFonts w:eastAsia="Times New Roman" w:cs="Times New Roman"/>
          <w:color w:val="auto"/>
          <w:sz w:val="28"/>
          <w:szCs w:val="28"/>
          <w:lang w:eastAsia="lv-LV"/>
        </w:rPr>
        <w:t>5</w:t>
      </w:r>
      <w:r w:rsidRPr="00AF5362">
        <w:rPr>
          <w:rFonts w:eastAsia="Times New Roman" w:cs="Times New Roman"/>
          <w:color w:val="auto"/>
          <w:sz w:val="28"/>
          <w:szCs w:val="28"/>
          <w:lang w:eastAsia="lv-LV"/>
        </w:rPr>
        <w:t>. un 20.</w:t>
      </w:r>
      <w:r w:rsidRPr="00AF5362">
        <w:rPr>
          <w:rFonts w:eastAsia="Times New Roman" w:cs="Times New Roman"/>
          <w:color w:val="auto"/>
          <w:sz w:val="28"/>
          <w:szCs w:val="28"/>
          <w:vertAlign w:val="superscript"/>
          <w:lang w:eastAsia="lv-LV"/>
        </w:rPr>
        <w:t>2</w:t>
      </w:r>
      <w:r w:rsidRPr="00AF5362">
        <w:rPr>
          <w:rFonts w:eastAsia="Times New Roman" w:cs="Times New Roman"/>
          <w:color w:val="auto"/>
          <w:sz w:val="28"/>
          <w:szCs w:val="28"/>
          <w:lang w:eastAsia="lv-LV"/>
        </w:rPr>
        <w:t>5. apakšpunktā minētās ziņas tiek publicētas pēc pakalpojuma sniedzēja piekrišanas.”</w:t>
      </w:r>
    </w:p>
    <w:p w:rsidR="0032248B" w:rsidRPr="00AF5362" w:rsidRDefault="0032248B" w:rsidP="00F61ACD">
      <w:pPr>
        <w:jc w:val="both"/>
        <w:rPr>
          <w:rFonts w:eastAsia="Times New Roman" w:cs="Times New Roman"/>
          <w:color w:val="auto"/>
          <w:sz w:val="28"/>
          <w:szCs w:val="28"/>
          <w:lang w:eastAsia="lv-LV"/>
        </w:rPr>
      </w:pPr>
    </w:p>
    <w:p w:rsidR="00540B50" w:rsidRDefault="00C864A5" w:rsidP="00F61ACD">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5</w:t>
      </w:r>
      <w:r w:rsidR="00F61ACD" w:rsidRPr="00AF5362">
        <w:rPr>
          <w:rFonts w:eastAsia="Times New Roman" w:cs="Times New Roman"/>
          <w:color w:val="auto"/>
          <w:sz w:val="28"/>
          <w:szCs w:val="28"/>
          <w:lang w:eastAsia="lv-LV"/>
        </w:rPr>
        <w:t>.</w:t>
      </w:r>
      <w:r w:rsidR="00092644" w:rsidRPr="00AF5362">
        <w:rPr>
          <w:rFonts w:eastAsia="Times New Roman" w:cs="Times New Roman"/>
          <w:color w:val="auto"/>
          <w:sz w:val="28"/>
          <w:szCs w:val="28"/>
          <w:lang w:eastAsia="lv-LV"/>
        </w:rPr>
        <w:t xml:space="preserve"> </w:t>
      </w:r>
      <w:r w:rsidR="00540B50">
        <w:rPr>
          <w:rFonts w:eastAsia="Times New Roman" w:cs="Times New Roman"/>
          <w:color w:val="auto"/>
          <w:sz w:val="28"/>
          <w:szCs w:val="28"/>
          <w:lang w:eastAsia="lv-LV"/>
        </w:rPr>
        <w:t xml:space="preserve">Izteikt </w:t>
      </w:r>
      <w:r w:rsidR="00092644" w:rsidRPr="00AF5362">
        <w:rPr>
          <w:rFonts w:eastAsia="Times New Roman" w:cs="Times New Roman"/>
          <w:color w:val="auto"/>
          <w:sz w:val="28"/>
          <w:szCs w:val="28"/>
          <w:lang w:eastAsia="lv-LV"/>
        </w:rPr>
        <w:t xml:space="preserve">21. </w:t>
      </w:r>
      <w:r w:rsidR="00540B50">
        <w:rPr>
          <w:rFonts w:eastAsia="Times New Roman" w:cs="Times New Roman"/>
          <w:color w:val="auto"/>
          <w:sz w:val="28"/>
          <w:szCs w:val="28"/>
          <w:lang w:eastAsia="lv-LV"/>
        </w:rPr>
        <w:t>p</w:t>
      </w:r>
      <w:r w:rsidR="00092644" w:rsidRPr="00AF5362">
        <w:rPr>
          <w:rFonts w:eastAsia="Times New Roman" w:cs="Times New Roman"/>
          <w:color w:val="auto"/>
          <w:sz w:val="28"/>
          <w:szCs w:val="28"/>
          <w:lang w:eastAsia="lv-LV"/>
        </w:rPr>
        <w:t>unkt</w:t>
      </w:r>
      <w:r w:rsidR="00540B50">
        <w:rPr>
          <w:rFonts w:eastAsia="Times New Roman" w:cs="Times New Roman"/>
          <w:color w:val="auto"/>
          <w:sz w:val="28"/>
          <w:szCs w:val="28"/>
          <w:lang w:eastAsia="lv-LV"/>
        </w:rPr>
        <w:t>u šādā redakcijā:</w:t>
      </w:r>
    </w:p>
    <w:p w:rsidR="00540B50" w:rsidRDefault="00540B50" w:rsidP="00F61ACD">
      <w:pPr>
        <w:jc w:val="both"/>
        <w:rPr>
          <w:rFonts w:eastAsia="Times New Roman" w:cs="Times New Roman"/>
          <w:color w:val="auto"/>
          <w:sz w:val="28"/>
          <w:szCs w:val="28"/>
          <w:lang w:eastAsia="lv-LV"/>
        </w:rPr>
      </w:pPr>
    </w:p>
    <w:p w:rsidR="00540B50" w:rsidRDefault="00540B50" w:rsidP="00F61ACD">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w:t>
      </w:r>
      <w:r w:rsidRPr="00540B50">
        <w:rPr>
          <w:rFonts w:eastAsia="Times New Roman" w:cs="Times New Roman"/>
          <w:color w:val="auto"/>
          <w:sz w:val="28"/>
          <w:szCs w:val="28"/>
          <w:lang w:eastAsia="lv-LV"/>
        </w:rPr>
        <w:t>Ja ir mainījušās šo noteikumu 9.punktā vai 20.</w:t>
      </w:r>
      <w:r w:rsidRPr="00540B50">
        <w:rPr>
          <w:rFonts w:eastAsia="Times New Roman" w:cs="Times New Roman"/>
          <w:color w:val="auto"/>
          <w:sz w:val="28"/>
          <w:szCs w:val="28"/>
          <w:vertAlign w:val="superscript"/>
          <w:lang w:eastAsia="lv-LV"/>
        </w:rPr>
        <w:t>1</w:t>
      </w:r>
      <w:r w:rsidRPr="00540B50">
        <w:rPr>
          <w:rFonts w:eastAsia="Times New Roman" w:cs="Times New Roman"/>
          <w:color w:val="auto"/>
          <w:sz w:val="28"/>
          <w:szCs w:val="28"/>
          <w:lang w:eastAsia="lv-LV"/>
        </w:rPr>
        <w:t>, 20.</w:t>
      </w:r>
      <w:r w:rsidRPr="00540B50">
        <w:rPr>
          <w:rFonts w:eastAsia="Times New Roman" w:cs="Times New Roman"/>
          <w:color w:val="auto"/>
          <w:sz w:val="28"/>
          <w:szCs w:val="28"/>
          <w:vertAlign w:val="superscript"/>
          <w:lang w:eastAsia="lv-LV"/>
        </w:rPr>
        <w:t>2</w:t>
      </w:r>
      <w:r w:rsidRPr="00540B50">
        <w:rPr>
          <w:rFonts w:eastAsia="Times New Roman" w:cs="Times New Roman"/>
          <w:color w:val="auto"/>
          <w:sz w:val="28"/>
          <w:szCs w:val="28"/>
          <w:lang w:eastAsia="lv-LV"/>
        </w:rPr>
        <w:t xml:space="preserve"> un 20.</w:t>
      </w:r>
      <w:r w:rsidRPr="00540B50">
        <w:rPr>
          <w:rFonts w:eastAsia="Times New Roman" w:cs="Times New Roman"/>
          <w:color w:val="auto"/>
          <w:sz w:val="28"/>
          <w:szCs w:val="28"/>
          <w:vertAlign w:val="superscript"/>
          <w:lang w:eastAsia="lv-LV"/>
        </w:rPr>
        <w:t>3</w:t>
      </w:r>
      <w:r w:rsidRPr="00540B50">
        <w:rPr>
          <w:rFonts w:eastAsia="Times New Roman" w:cs="Times New Roman"/>
          <w:color w:val="auto"/>
          <w:sz w:val="28"/>
          <w:szCs w:val="28"/>
          <w:lang w:eastAsia="lv-LV"/>
        </w:rPr>
        <w:t xml:space="preserve"> punktā minētās ziņas, pakalpojuma sniedzējam ir pienākums triju darbdienu laikā par to informēt dienestu, pievienojot ziņas apliecinošu dokumentu kopijas. Dienests 10 darbdienu laikā pēc informācijas saņemšanas izdara grozījumus reģistrā.</w:t>
      </w:r>
      <w:r>
        <w:rPr>
          <w:rFonts w:eastAsia="Times New Roman" w:cs="Times New Roman"/>
          <w:color w:val="auto"/>
          <w:sz w:val="28"/>
          <w:szCs w:val="28"/>
          <w:lang w:eastAsia="lv-LV"/>
        </w:rPr>
        <w:t>”</w:t>
      </w:r>
    </w:p>
    <w:p w:rsidR="00540B50" w:rsidRDefault="00540B50" w:rsidP="00F61ACD">
      <w:pPr>
        <w:jc w:val="both"/>
        <w:rPr>
          <w:rFonts w:eastAsia="Times New Roman" w:cs="Times New Roman"/>
          <w:color w:val="auto"/>
          <w:sz w:val="28"/>
          <w:szCs w:val="28"/>
          <w:lang w:eastAsia="lv-LV"/>
        </w:rPr>
      </w:pPr>
    </w:p>
    <w:p w:rsidR="00540B50" w:rsidRPr="00AF5362" w:rsidRDefault="00540B50" w:rsidP="00F61ACD">
      <w:pPr>
        <w:jc w:val="both"/>
        <w:rPr>
          <w:rFonts w:eastAsia="Times New Roman" w:cs="Times New Roman"/>
          <w:color w:val="auto"/>
          <w:sz w:val="28"/>
          <w:szCs w:val="28"/>
          <w:lang w:eastAsia="lv-LV"/>
        </w:rPr>
      </w:pPr>
    </w:p>
    <w:p w:rsidR="00092644" w:rsidRPr="00AF5362" w:rsidRDefault="00C864A5" w:rsidP="00F61ACD">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6</w:t>
      </w:r>
      <w:r w:rsidR="00F61ACD" w:rsidRPr="00AF5362">
        <w:rPr>
          <w:rFonts w:eastAsia="Times New Roman" w:cs="Times New Roman"/>
          <w:color w:val="auto"/>
          <w:sz w:val="28"/>
          <w:szCs w:val="28"/>
          <w:lang w:eastAsia="lv-LV"/>
        </w:rPr>
        <w:t>.</w:t>
      </w:r>
      <w:r w:rsidR="00092644" w:rsidRPr="00AF5362">
        <w:rPr>
          <w:rFonts w:eastAsia="Times New Roman" w:cs="Times New Roman"/>
          <w:color w:val="auto"/>
          <w:sz w:val="28"/>
          <w:szCs w:val="28"/>
          <w:lang w:eastAsia="lv-LV"/>
        </w:rPr>
        <w:t xml:space="preserve"> Aizstāt 22. punktā vārdus un skaitli „un 1.pielikumā” ar skaitļiem un vārdiem „20.</w:t>
      </w:r>
      <w:r w:rsidR="00092644" w:rsidRPr="00AF5362">
        <w:rPr>
          <w:rFonts w:eastAsia="Times New Roman" w:cs="Times New Roman"/>
          <w:color w:val="auto"/>
          <w:sz w:val="28"/>
          <w:szCs w:val="28"/>
          <w:vertAlign w:val="superscript"/>
          <w:lang w:eastAsia="lv-LV"/>
        </w:rPr>
        <w:t>1</w:t>
      </w:r>
      <w:r w:rsidR="00092644" w:rsidRPr="00AF5362">
        <w:rPr>
          <w:rFonts w:eastAsia="Times New Roman" w:cs="Times New Roman"/>
          <w:color w:val="auto"/>
          <w:sz w:val="28"/>
          <w:szCs w:val="28"/>
          <w:lang w:eastAsia="lv-LV"/>
        </w:rPr>
        <w:t>, 20.</w:t>
      </w:r>
      <w:r w:rsidR="00092644" w:rsidRPr="00AF5362">
        <w:rPr>
          <w:rFonts w:eastAsia="Times New Roman" w:cs="Times New Roman"/>
          <w:color w:val="auto"/>
          <w:sz w:val="28"/>
          <w:szCs w:val="28"/>
          <w:vertAlign w:val="superscript"/>
          <w:lang w:eastAsia="lv-LV"/>
        </w:rPr>
        <w:t>2</w:t>
      </w:r>
      <w:r w:rsidR="00092644" w:rsidRPr="00AF5362">
        <w:rPr>
          <w:rFonts w:eastAsia="Times New Roman" w:cs="Times New Roman"/>
          <w:color w:val="auto"/>
          <w:sz w:val="28"/>
          <w:szCs w:val="28"/>
          <w:lang w:eastAsia="lv-LV"/>
        </w:rPr>
        <w:t xml:space="preserve"> un 20.</w:t>
      </w:r>
      <w:r w:rsidR="00092644" w:rsidRPr="00AF5362">
        <w:rPr>
          <w:rFonts w:eastAsia="Times New Roman" w:cs="Times New Roman"/>
          <w:color w:val="auto"/>
          <w:sz w:val="28"/>
          <w:szCs w:val="28"/>
          <w:vertAlign w:val="superscript"/>
          <w:lang w:eastAsia="lv-LV"/>
        </w:rPr>
        <w:t xml:space="preserve">3 </w:t>
      </w:r>
      <w:r w:rsidR="00092644" w:rsidRPr="00AF5362">
        <w:rPr>
          <w:rFonts w:eastAsia="Times New Roman" w:cs="Times New Roman"/>
          <w:color w:val="auto"/>
          <w:sz w:val="28"/>
          <w:szCs w:val="28"/>
          <w:lang w:eastAsia="lv-LV"/>
        </w:rPr>
        <w:t>punktā”.</w:t>
      </w:r>
    </w:p>
    <w:p w:rsidR="00F61ACD" w:rsidRPr="00AF5362" w:rsidRDefault="00F61ACD" w:rsidP="00F83684">
      <w:pPr>
        <w:jc w:val="both"/>
        <w:rPr>
          <w:rFonts w:eastAsia="Times New Roman" w:cs="Times New Roman"/>
          <w:color w:val="auto"/>
          <w:sz w:val="28"/>
          <w:szCs w:val="28"/>
          <w:lang w:eastAsia="lv-LV"/>
        </w:rPr>
      </w:pPr>
    </w:p>
    <w:p w:rsidR="00304830" w:rsidRPr="00AF5362" w:rsidRDefault="00C864A5" w:rsidP="00F83684">
      <w:pPr>
        <w:jc w:val="both"/>
        <w:rPr>
          <w:rFonts w:eastAsia="Times New Roman" w:cs="Times New Roman"/>
          <w:color w:val="auto"/>
          <w:sz w:val="28"/>
          <w:szCs w:val="28"/>
          <w:lang w:eastAsia="lv-LV"/>
        </w:rPr>
      </w:pPr>
      <w:r w:rsidRPr="00AF5362">
        <w:rPr>
          <w:rFonts w:eastAsia="Times New Roman" w:cs="Times New Roman"/>
          <w:color w:val="auto"/>
          <w:sz w:val="28"/>
          <w:szCs w:val="28"/>
          <w:lang w:eastAsia="lv-LV"/>
        </w:rPr>
        <w:t>7</w:t>
      </w:r>
      <w:r w:rsidR="00304830" w:rsidRPr="00AF5362">
        <w:rPr>
          <w:rFonts w:eastAsia="Times New Roman" w:cs="Times New Roman"/>
          <w:color w:val="auto"/>
          <w:sz w:val="28"/>
          <w:szCs w:val="28"/>
          <w:lang w:eastAsia="lv-LV"/>
        </w:rPr>
        <w:t xml:space="preserve">. </w:t>
      </w:r>
      <w:r w:rsidR="00931C32" w:rsidRPr="00AF5362">
        <w:rPr>
          <w:rFonts w:eastAsia="Times New Roman" w:cs="Times New Roman"/>
          <w:color w:val="auto"/>
          <w:sz w:val="28"/>
          <w:szCs w:val="28"/>
          <w:lang w:eastAsia="lv-LV"/>
        </w:rPr>
        <w:t>Svītro</w:t>
      </w:r>
      <w:r w:rsidR="00304830" w:rsidRPr="00AF5362">
        <w:rPr>
          <w:rFonts w:eastAsia="Times New Roman" w:cs="Times New Roman"/>
          <w:color w:val="auto"/>
          <w:sz w:val="28"/>
          <w:szCs w:val="28"/>
          <w:lang w:eastAsia="lv-LV"/>
        </w:rPr>
        <w:t xml:space="preserve">t 1. </w:t>
      </w:r>
      <w:r w:rsidR="00AB0EB4">
        <w:rPr>
          <w:rFonts w:eastAsia="Times New Roman" w:cs="Times New Roman"/>
          <w:color w:val="auto"/>
          <w:sz w:val="28"/>
          <w:szCs w:val="28"/>
          <w:lang w:eastAsia="lv-LV"/>
        </w:rPr>
        <w:t xml:space="preserve">un 2. </w:t>
      </w:r>
      <w:r w:rsidR="00931C32" w:rsidRPr="00AF5362">
        <w:rPr>
          <w:rFonts w:eastAsia="Times New Roman" w:cs="Times New Roman"/>
          <w:color w:val="auto"/>
          <w:sz w:val="28"/>
          <w:szCs w:val="28"/>
          <w:lang w:eastAsia="lv-LV"/>
        </w:rPr>
        <w:t>p</w:t>
      </w:r>
      <w:r w:rsidR="00304830" w:rsidRPr="00AF5362">
        <w:rPr>
          <w:rFonts w:eastAsia="Times New Roman" w:cs="Times New Roman"/>
          <w:color w:val="auto"/>
          <w:sz w:val="28"/>
          <w:szCs w:val="28"/>
          <w:lang w:eastAsia="lv-LV"/>
        </w:rPr>
        <w:t>ielikumu</w:t>
      </w:r>
      <w:r w:rsidR="00931C32" w:rsidRPr="00AF5362">
        <w:rPr>
          <w:rFonts w:eastAsia="Times New Roman" w:cs="Times New Roman"/>
          <w:color w:val="auto"/>
          <w:sz w:val="28"/>
          <w:szCs w:val="28"/>
          <w:lang w:eastAsia="lv-LV"/>
        </w:rPr>
        <w:t>.</w:t>
      </w:r>
    </w:p>
    <w:p w:rsidR="00304830" w:rsidRPr="00AF5362" w:rsidRDefault="00304830" w:rsidP="00304830">
      <w:pPr>
        <w:shd w:val="clear" w:color="auto" w:fill="FFFFFF"/>
        <w:jc w:val="center"/>
        <w:rPr>
          <w:rFonts w:eastAsia="Times New Roman" w:cs="Times New Roman"/>
          <w:color w:val="auto"/>
          <w:sz w:val="28"/>
          <w:szCs w:val="28"/>
          <w:lang w:eastAsia="lv-LV"/>
        </w:rPr>
      </w:pPr>
    </w:p>
    <w:p w:rsidR="00304830" w:rsidRPr="00AF5362" w:rsidRDefault="00304830" w:rsidP="00570D73">
      <w:pPr>
        <w:tabs>
          <w:tab w:val="left" w:pos="6804"/>
        </w:tabs>
        <w:jc w:val="both"/>
        <w:outlineLvl w:val="0"/>
        <w:rPr>
          <w:rFonts w:eastAsia="Times New Roman" w:cs="Times New Roman"/>
          <w:color w:val="auto"/>
          <w:sz w:val="28"/>
          <w:szCs w:val="28"/>
          <w:lang w:eastAsia="lv-LV"/>
        </w:rPr>
      </w:pPr>
    </w:p>
    <w:p w:rsidR="0091150B" w:rsidRPr="00AF5362" w:rsidRDefault="0091150B" w:rsidP="00570D73">
      <w:pPr>
        <w:tabs>
          <w:tab w:val="left" w:pos="6804"/>
        </w:tabs>
        <w:jc w:val="both"/>
        <w:outlineLvl w:val="0"/>
        <w:rPr>
          <w:rFonts w:eastAsia="Times New Roman" w:cs="Times New Roman"/>
          <w:color w:val="auto"/>
          <w:sz w:val="28"/>
          <w:szCs w:val="28"/>
          <w:lang w:eastAsia="lv-LV"/>
        </w:rPr>
      </w:pPr>
      <w:r w:rsidRPr="00AF5362">
        <w:rPr>
          <w:rFonts w:eastAsia="Times New Roman" w:cs="Times New Roman"/>
          <w:color w:val="auto"/>
          <w:sz w:val="28"/>
          <w:szCs w:val="28"/>
          <w:lang w:eastAsia="lv-LV"/>
        </w:rPr>
        <w:t>Ministru prezidents</w:t>
      </w:r>
      <w:r w:rsidRPr="00AF5362">
        <w:rPr>
          <w:rFonts w:eastAsia="Times New Roman" w:cs="Times New Roman"/>
          <w:color w:val="auto"/>
          <w:sz w:val="28"/>
          <w:szCs w:val="28"/>
          <w:lang w:eastAsia="lv-LV"/>
        </w:rPr>
        <w:tab/>
        <w:t xml:space="preserve">Māris </w:t>
      </w:r>
      <w:proofErr w:type="spellStart"/>
      <w:r w:rsidRPr="00AF5362">
        <w:rPr>
          <w:rFonts w:eastAsia="Times New Roman" w:cs="Times New Roman"/>
          <w:color w:val="auto"/>
          <w:sz w:val="28"/>
          <w:szCs w:val="28"/>
          <w:lang w:eastAsia="lv-LV"/>
        </w:rPr>
        <w:t>Kučinskis</w:t>
      </w:r>
      <w:proofErr w:type="spellEnd"/>
    </w:p>
    <w:p w:rsidR="0091150B" w:rsidRPr="00AF5362" w:rsidRDefault="0091150B" w:rsidP="0091150B">
      <w:pPr>
        <w:jc w:val="both"/>
        <w:outlineLvl w:val="0"/>
        <w:rPr>
          <w:rFonts w:eastAsia="Times New Roman" w:cs="Times New Roman"/>
          <w:color w:val="auto"/>
          <w:sz w:val="28"/>
          <w:szCs w:val="28"/>
          <w:lang w:eastAsia="lv-LV"/>
        </w:rPr>
      </w:pPr>
    </w:p>
    <w:p w:rsidR="0091150B" w:rsidRPr="00AF5362" w:rsidRDefault="0091150B" w:rsidP="0091150B">
      <w:pPr>
        <w:jc w:val="both"/>
        <w:outlineLvl w:val="0"/>
        <w:rPr>
          <w:rFonts w:eastAsia="Times New Roman" w:cs="Times New Roman"/>
          <w:color w:val="auto"/>
          <w:sz w:val="28"/>
          <w:szCs w:val="28"/>
          <w:lang w:eastAsia="lv-LV"/>
        </w:rPr>
      </w:pPr>
    </w:p>
    <w:p w:rsidR="0091150B" w:rsidRPr="00AF5362" w:rsidRDefault="0091150B" w:rsidP="0091150B">
      <w:pPr>
        <w:tabs>
          <w:tab w:val="left" w:pos="6804"/>
        </w:tabs>
        <w:jc w:val="both"/>
        <w:outlineLvl w:val="0"/>
        <w:rPr>
          <w:rFonts w:eastAsia="Times New Roman" w:cs="Times New Roman"/>
          <w:color w:val="auto"/>
          <w:sz w:val="28"/>
          <w:szCs w:val="28"/>
          <w:lang w:eastAsia="lv-LV"/>
        </w:rPr>
      </w:pPr>
      <w:r w:rsidRPr="00AF5362">
        <w:rPr>
          <w:rFonts w:cs="Times New Roman"/>
          <w:color w:val="auto"/>
          <w:sz w:val="28"/>
          <w:szCs w:val="28"/>
        </w:rPr>
        <w:t>Izglītības un zinātnes ministrs</w:t>
      </w:r>
      <w:r w:rsidRPr="00AF5362">
        <w:rPr>
          <w:rFonts w:cs="Times New Roman"/>
          <w:color w:val="auto"/>
          <w:sz w:val="28"/>
          <w:szCs w:val="28"/>
        </w:rPr>
        <w:tab/>
        <w:t xml:space="preserve">Kārlis </w:t>
      </w:r>
      <w:proofErr w:type="spellStart"/>
      <w:r w:rsidRPr="00AF5362">
        <w:rPr>
          <w:rFonts w:cs="Times New Roman"/>
          <w:color w:val="auto"/>
          <w:sz w:val="28"/>
          <w:szCs w:val="28"/>
        </w:rPr>
        <w:t>Šadurskis</w:t>
      </w:r>
      <w:proofErr w:type="spellEnd"/>
    </w:p>
    <w:p w:rsidR="0091150B" w:rsidRPr="00AF5362" w:rsidRDefault="0091150B" w:rsidP="0091150B">
      <w:pPr>
        <w:jc w:val="both"/>
        <w:outlineLvl w:val="0"/>
        <w:rPr>
          <w:rFonts w:eastAsia="Times New Roman" w:cs="Times New Roman"/>
          <w:color w:val="auto"/>
          <w:sz w:val="28"/>
          <w:szCs w:val="28"/>
          <w:lang w:eastAsia="lv-LV"/>
        </w:rPr>
      </w:pPr>
    </w:p>
    <w:p w:rsidR="0091150B" w:rsidRPr="00AF5362" w:rsidRDefault="0091150B" w:rsidP="0091150B">
      <w:pPr>
        <w:jc w:val="both"/>
        <w:outlineLvl w:val="0"/>
        <w:rPr>
          <w:rFonts w:eastAsia="Times New Roman" w:cs="Times New Roman"/>
          <w:color w:val="auto"/>
          <w:sz w:val="28"/>
          <w:szCs w:val="28"/>
          <w:lang w:eastAsia="lv-LV"/>
        </w:rPr>
      </w:pPr>
    </w:p>
    <w:p w:rsidR="0091150B" w:rsidRPr="00AF5362" w:rsidRDefault="0091150B" w:rsidP="0091150B">
      <w:pPr>
        <w:jc w:val="both"/>
        <w:outlineLvl w:val="0"/>
        <w:rPr>
          <w:rFonts w:eastAsia="Times New Roman" w:cs="Times New Roman"/>
          <w:color w:val="auto"/>
          <w:sz w:val="28"/>
          <w:szCs w:val="28"/>
          <w:lang w:eastAsia="lv-LV"/>
        </w:rPr>
      </w:pPr>
      <w:r w:rsidRPr="00AF5362">
        <w:rPr>
          <w:rFonts w:eastAsia="Times New Roman" w:cs="Times New Roman"/>
          <w:color w:val="auto"/>
          <w:sz w:val="28"/>
          <w:szCs w:val="28"/>
          <w:lang w:eastAsia="lv-LV"/>
        </w:rPr>
        <w:t>Iesniedzējs:</w:t>
      </w:r>
    </w:p>
    <w:p w:rsidR="0091150B" w:rsidRPr="00AF5362" w:rsidRDefault="0091150B" w:rsidP="0091150B">
      <w:pPr>
        <w:tabs>
          <w:tab w:val="left" w:pos="6804"/>
        </w:tabs>
        <w:jc w:val="both"/>
        <w:outlineLvl w:val="0"/>
        <w:rPr>
          <w:rFonts w:eastAsia="Times New Roman" w:cs="Times New Roman"/>
          <w:color w:val="auto"/>
          <w:sz w:val="28"/>
          <w:szCs w:val="28"/>
          <w:lang w:eastAsia="lv-LV"/>
        </w:rPr>
      </w:pPr>
      <w:r w:rsidRPr="00AF5362">
        <w:rPr>
          <w:rFonts w:cs="Times New Roman"/>
          <w:color w:val="auto"/>
          <w:sz w:val="28"/>
          <w:szCs w:val="28"/>
        </w:rPr>
        <w:t>Izglītības un zinātnes ministrs</w:t>
      </w:r>
      <w:r w:rsidRPr="00AF5362">
        <w:rPr>
          <w:rFonts w:cs="Times New Roman"/>
          <w:color w:val="auto"/>
          <w:sz w:val="28"/>
          <w:szCs w:val="28"/>
        </w:rPr>
        <w:tab/>
        <w:t xml:space="preserve">Kārlis </w:t>
      </w:r>
      <w:proofErr w:type="spellStart"/>
      <w:r w:rsidRPr="00AF5362">
        <w:rPr>
          <w:rFonts w:cs="Times New Roman"/>
          <w:color w:val="auto"/>
          <w:sz w:val="28"/>
          <w:szCs w:val="28"/>
        </w:rPr>
        <w:t>Šadurskis</w:t>
      </w:r>
      <w:proofErr w:type="spellEnd"/>
    </w:p>
    <w:p w:rsidR="0091150B" w:rsidRPr="00AF5362" w:rsidRDefault="0091150B" w:rsidP="0091150B">
      <w:pPr>
        <w:jc w:val="both"/>
        <w:outlineLvl w:val="0"/>
        <w:rPr>
          <w:rFonts w:eastAsia="Times New Roman" w:cs="Times New Roman"/>
          <w:bCs/>
          <w:color w:val="auto"/>
          <w:kern w:val="32"/>
          <w:sz w:val="28"/>
          <w:szCs w:val="28"/>
          <w:lang w:eastAsia="lv-LV"/>
        </w:rPr>
      </w:pPr>
    </w:p>
    <w:p w:rsidR="0091150B" w:rsidRPr="00AF5362" w:rsidRDefault="0091150B" w:rsidP="0091150B">
      <w:pPr>
        <w:jc w:val="both"/>
        <w:outlineLvl w:val="0"/>
        <w:rPr>
          <w:rFonts w:eastAsia="Times New Roman" w:cs="Times New Roman"/>
          <w:bCs/>
          <w:color w:val="auto"/>
          <w:kern w:val="32"/>
          <w:sz w:val="28"/>
          <w:szCs w:val="28"/>
          <w:lang w:eastAsia="lv-LV"/>
        </w:rPr>
      </w:pPr>
    </w:p>
    <w:p w:rsidR="0091150B" w:rsidRPr="00AF5362" w:rsidRDefault="0091150B" w:rsidP="0091150B">
      <w:pPr>
        <w:jc w:val="both"/>
        <w:outlineLvl w:val="0"/>
        <w:rPr>
          <w:rFonts w:eastAsia="Times New Roman" w:cs="Times New Roman"/>
          <w:bCs/>
          <w:color w:val="auto"/>
          <w:kern w:val="32"/>
          <w:sz w:val="28"/>
          <w:szCs w:val="28"/>
          <w:lang w:eastAsia="lv-LV"/>
        </w:rPr>
      </w:pPr>
      <w:r w:rsidRPr="00AF5362">
        <w:rPr>
          <w:rFonts w:eastAsia="Times New Roman" w:cs="Times New Roman"/>
          <w:bCs/>
          <w:color w:val="auto"/>
          <w:kern w:val="32"/>
          <w:sz w:val="28"/>
          <w:szCs w:val="28"/>
          <w:lang w:eastAsia="lv-LV"/>
        </w:rPr>
        <w:t>Vīza:</w:t>
      </w:r>
    </w:p>
    <w:p w:rsidR="0091150B" w:rsidRPr="00AF5362" w:rsidRDefault="0091150B" w:rsidP="0091150B">
      <w:pPr>
        <w:tabs>
          <w:tab w:val="left" w:pos="6804"/>
        </w:tabs>
        <w:jc w:val="both"/>
        <w:outlineLvl w:val="0"/>
        <w:rPr>
          <w:rFonts w:eastAsia="Times New Roman" w:cs="Times New Roman"/>
          <w:bCs/>
          <w:color w:val="auto"/>
          <w:kern w:val="32"/>
          <w:sz w:val="28"/>
          <w:szCs w:val="28"/>
          <w:lang w:eastAsia="lv-LV"/>
        </w:rPr>
      </w:pPr>
      <w:r w:rsidRPr="00AF5362">
        <w:rPr>
          <w:rFonts w:eastAsia="Times New Roman" w:cs="Times New Roman"/>
          <w:bCs/>
          <w:color w:val="auto"/>
          <w:kern w:val="32"/>
          <w:sz w:val="28"/>
          <w:szCs w:val="28"/>
          <w:lang w:eastAsia="lv-LV"/>
        </w:rPr>
        <w:t>Valsts sekretāre</w:t>
      </w:r>
      <w:r w:rsidRPr="00AF5362">
        <w:rPr>
          <w:rFonts w:eastAsia="Times New Roman" w:cs="Times New Roman"/>
          <w:bCs/>
          <w:color w:val="auto"/>
          <w:kern w:val="32"/>
          <w:sz w:val="28"/>
          <w:szCs w:val="28"/>
          <w:lang w:eastAsia="lv-LV"/>
        </w:rPr>
        <w:tab/>
        <w:t>Līga Lejiņa</w:t>
      </w:r>
    </w:p>
    <w:p w:rsidR="0091150B" w:rsidRPr="00AF5362" w:rsidRDefault="0091150B" w:rsidP="0091150B">
      <w:pPr>
        <w:tabs>
          <w:tab w:val="left" w:pos="6804"/>
        </w:tabs>
        <w:jc w:val="both"/>
        <w:outlineLvl w:val="0"/>
        <w:rPr>
          <w:rFonts w:eastAsia="Times New Roman" w:cs="Times New Roman"/>
          <w:bCs/>
          <w:color w:val="auto"/>
          <w:kern w:val="32"/>
          <w:sz w:val="28"/>
          <w:szCs w:val="28"/>
          <w:lang w:eastAsia="lv-LV"/>
        </w:rPr>
      </w:pPr>
    </w:p>
    <w:p w:rsidR="00F712D0" w:rsidRPr="00AF5362" w:rsidRDefault="00F712D0" w:rsidP="0091150B">
      <w:pPr>
        <w:tabs>
          <w:tab w:val="left" w:pos="6804"/>
        </w:tabs>
        <w:jc w:val="both"/>
        <w:outlineLvl w:val="0"/>
        <w:rPr>
          <w:rFonts w:eastAsia="Times New Roman" w:cs="Times New Roman"/>
          <w:bCs/>
          <w:color w:val="auto"/>
          <w:kern w:val="32"/>
          <w:sz w:val="28"/>
          <w:szCs w:val="28"/>
          <w:lang w:eastAsia="lv-LV"/>
        </w:rPr>
      </w:pPr>
    </w:p>
    <w:p w:rsidR="00BC2B5D" w:rsidRPr="003552F0" w:rsidRDefault="00F95938" w:rsidP="00BC2B5D">
      <w:pPr>
        <w:jc w:val="both"/>
        <w:rPr>
          <w:color w:val="auto"/>
          <w:sz w:val="20"/>
          <w:lang w:eastAsia="lv-LV"/>
        </w:rPr>
      </w:pPr>
      <w:r w:rsidRPr="003552F0">
        <w:rPr>
          <w:color w:val="auto"/>
          <w:sz w:val="20"/>
          <w:lang w:eastAsia="lv-LV"/>
        </w:rPr>
        <w:t>05</w:t>
      </w:r>
      <w:r w:rsidR="00BC2B5D" w:rsidRPr="003552F0">
        <w:rPr>
          <w:color w:val="auto"/>
          <w:sz w:val="20"/>
          <w:lang w:eastAsia="lv-LV"/>
        </w:rPr>
        <w:t>.</w:t>
      </w:r>
      <w:r w:rsidRPr="003552F0">
        <w:rPr>
          <w:color w:val="auto"/>
          <w:sz w:val="20"/>
          <w:lang w:eastAsia="lv-LV"/>
        </w:rPr>
        <w:t>10</w:t>
      </w:r>
      <w:r w:rsidR="00BC2B5D" w:rsidRPr="003552F0">
        <w:rPr>
          <w:color w:val="auto"/>
          <w:sz w:val="20"/>
          <w:lang w:eastAsia="lv-LV"/>
        </w:rPr>
        <w:t xml:space="preserve">.2018 </w:t>
      </w:r>
      <w:r w:rsidRPr="003552F0">
        <w:rPr>
          <w:color w:val="auto"/>
          <w:sz w:val="20"/>
          <w:lang w:eastAsia="lv-LV"/>
        </w:rPr>
        <w:t>09</w:t>
      </w:r>
      <w:r w:rsidR="00BC2B5D" w:rsidRPr="003552F0">
        <w:rPr>
          <w:color w:val="auto"/>
          <w:sz w:val="20"/>
          <w:lang w:eastAsia="lv-LV"/>
        </w:rPr>
        <w:t>:</w:t>
      </w:r>
      <w:r w:rsidRPr="003552F0">
        <w:rPr>
          <w:color w:val="auto"/>
          <w:sz w:val="20"/>
          <w:lang w:eastAsia="lv-LV"/>
        </w:rPr>
        <w:t>30</w:t>
      </w:r>
    </w:p>
    <w:p w:rsidR="00BC2B5D" w:rsidRPr="00F95938" w:rsidRDefault="00E30C70" w:rsidP="00BC2B5D">
      <w:pPr>
        <w:jc w:val="both"/>
        <w:rPr>
          <w:color w:val="auto"/>
          <w:sz w:val="20"/>
          <w:lang w:eastAsia="lv-LV"/>
        </w:rPr>
      </w:pPr>
      <w:r w:rsidRPr="003552F0">
        <w:rPr>
          <w:color w:val="auto"/>
          <w:sz w:val="20"/>
          <w:lang w:eastAsia="lv-LV"/>
        </w:rPr>
        <w:t>6</w:t>
      </w:r>
      <w:r w:rsidR="00F45D91" w:rsidRPr="003552F0">
        <w:rPr>
          <w:color w:val="auto"/>
          <w:sz w:val="20"/>
          <w:lang w:eastAsia="lv-LV"/>
        </w:rPr>
        <w:t>2</w:t>
      </w:r>
      <w:r w:rsidR="00F95938" w:rsidRPr="003552F0">
        <w:rPr>
          <w:color w:val="auto"/>
          <w:sz w:val="20"/>
          <w:lang w:eastAsia="lv-LV"/>
        </w:rPr>
        <w:t>5</w:t>
      </w:r>
    </w:p>
    <w:p w:rsidR="0091150B" w:rsidRPr="00F95938" w:rsidRDefault="0091150B" w:rsidP="0091150B">
      <w:pPr>
        <w:jc w:val="both"/>
        <w:rPr>
          <w:color w:val="auto"/>
          <w:sz w:val="20"/>
        </w:rPr>
      </w:pPr>
      <w:r w:rsidRPr="00F95938">
        <w:rPr>
          <w:color w:val="auto"/>
          <w:sz w:val="20"/>
        </w:rPr>
        <w:t>I.Juhņēviča</w:t>
      </w:r>
    </w:p>
    <w:p w:rsidR="0091150B" w:rsidRPr="00F95938" w:rsidRDefault="0091150B" w:rsidP="0091150B">
      <w:pPr>
        <w:jc w:val="both"/>
        <w:rPr>
          <w:color w:val="auto"/>
          <w:sz w:val="20"/>
        </w:rPr>
      </w:pPr>
      <w:r w:rsidRPr="00F95938">
        <w:rPr>
          <w:color w:val="auto"/>
          <w:sz w:val="20"/>
        </w:rPr>
        <w:t xml:space="preserve">67358078; </w:t>
      </w:r>
      <w:hyperlink r:id="rId9" w:history="1">
        <w:r w:rsidRPr="00F95938">
          <w:rPr>
            <w:rStyle w:val="Hyperlink"/>
            <w:color w:val="auto"/>
            <w:sz w:val="20"/>
            <w:u w:val="none"/>
          </w:rPr>
          <w:t>Inita.Juhnevica@ikvd.gov.lv</w:t>
        </w:r>
      </w:hyperlink>
    </w:p>
    <w:p w:rsidR="00F95938" w:rsidRPr="00F95938" w:rsidRDefault="00F95938" w:rsidP="00F95938">
      <w:pPr>
        <w:jc w:val="both"/>
        <w:rPr>
          <w:color w:val="auto"/>
          <w:sz w:val="20"/>
        </w:rPr>
      </w:pPr>
      <w:proofErr w:type="spellStart"/>
      <w:r w:rsidRPr="00F95938">
        <w:rPr>
          <w:color w:val="auto"/>
          <w:sz w:val="20"/>
        </w:rPr>
        <w:t>I.J.Mihailovs</w:t>
      </w:r>
      <w:proofErr w:type="spellEnd"/>
      <w:r w:rsidRPr="00F95938">
        <w:rPr>
          <w:color w:val="auto"/>
          <w:sz w:val="20"/>
        </w:rPr>
        <w:t>,</w:t>
      </w:r>
    </w:p>
    <w:p w:rsidR="00F95938" w:rsidRPr="00F95938" w:rsidRDefault="00F95938" w:rsidP="00F95938">
      <w:pPr>
        <w:jc w:val="both"/>
        <w:rPr>
          <w:color w:val="auto"/>
          <w:sz w:val="20"/>
        </w:rPr>
      </w:pPr>
      <w:r w:rsidRPr="00F95938">
        <w:rPr>
          <w:color w:val="auto"/>
          <w:sz w:val="20"/>
        </w:rPr>
        <w:t>67507833, Janis.Mihailovs@ikvd.gov.lv</w:t>
      </w:r>
    </w:p>
    <w:p w:rsidR="0091150B" w:rsidRPr="00F95938" w:rsidRDefault="0091150B" w:rsidP="0091150B">
      <w:pPr>
        <w:jc w:val="both"/>
        <w:rPr>
          <w:color w:val="auto"/>
          <w:sz w:val="20"/>
        </w:rPr>
      </w:pPr>
      <w:r w:rsidRPr="00F95938">
        <w:rPr>
          <w:color w:val="auto"/>
          <w:sz w:val="20"/>
        </w:rPr>
        <w:t>A.Lasmane</w:t>
      </w:r>
    </w:p>
    <w:p w:rsidR="0091150B" w:rsidRPr="00F95938" w:rsidRDefault="0091150B" w:rsidP="0091150B">
      <w:pPr>
        <w:jc w:val="both"/>
        <w:rPr>
          <w:rStyle w:val="Hyperlink"/>
          <w:color w:val="auto"/>
          <w:sz w:val="20"/>
          <w:u w:val="none"/>
        </w:rPr>
      </w:pPr>
      <w:r w:rsidRPr="00F95938">
        <w:rPr>
          <w:color w:val="auto"/>
          <w:sz w:val="20"/>
        </w:rPr>
        <w:t xml:space="preserve">67367202; </w:t>
      </w:r>
      <w:hyperlink r:id="rId10" w:history="1">
        <w:r w:rsidRPr="00F95938">
          <w:rPr>
            <w:rStyle w:val="Hyperlink"/>
            <w:color w:val="auto"/>
            <w:sz w:val="20"/>
            <w:u w:val="none"/>
          </w:rPr>
          <w:t>Agnese.Lasmane@ikvd.gov.lv</w:t>
        </w:r>
      </w:hyperlink>
    </w:p>
    <w:p w:rsidR="00570D73" w:rsidRPr="00F95938" w:rsidRDefault="00570D73" w:rsidP="0091150B">
      <w:pPr>
        <w:jc w:val="both"/>
        <w:rPr>
          <w:rStyle w:val="Hyperlink"/>
          <w:color w:val="auto"/>
          <w:sz w:val="20"/>
          <w:u w:val="none"/>
        </w:rPr>
      </w:pPr>
      <w:r w:rsidRPr="00F95938">
        <w:rPr>
          <w:rStyle w:val="Hyperlink"/>
          <w:color w:val="auto"/>
          <w:sz w:val="20"/>
          <w:u w:val="none"/>
        </w:rPr>
        <w:t>I.Balode</w:t>
      </w:r>
    </w:p>
    <w:p w:rsidR="00092644" w:rsidRPr="00F95938" w:rsidRDefault="00570D73" w:rsidP="00092644">
      <w:pPr>
        <w:jc w:val="both"/>
        <w:rPr>
          <w:rFonts w:eastAsia="Times New Roman"/>
          <w:color w:val="auto"/>
          <w:sz w:val="20"/>
          <w:highlight w:val="yellow"/>
          <w:lang w:eastAsia="lv-LV"/>
        </w:rPr>
      </w:pPr>
      <w:r w:rsidRPr="00F95938">
        <w:rPr>
          <w:rStyle w:val="Hyperlink"/>
          <w:color w:val="auto"/>
          <w:sz w:val="20"/>
          <w:u w:val="none"/>
        </w:rPr>
        <w:t>67358077; Inese.Balode@ikvd.gov.lv</w:t>
      </w:r>
      <w:r w:rsidR="00092644" w:rsidRPr="00F95938">
        <w:rPr>
          <w:rFonts w:eastAsia="Times New Roman"/>
          <w:color w:val="auto"/>
          <w:sz w:val="20"/>
          <w:highlight w:val="yellow"/>
          <w:lang w:eastAsia="lv-LV"/>
        </w:rPr>
        <w:t xml:space="preserve"> </w:t>
      </w:r>
    </w:p>
    <w:sectPr w:rsidR="00092644" w:rsidRPr="00F95938" w:rsidSect="00BC2B5D">
      <w:headerReference w:type="default" r:id="rId11"/>
      <w:footerReference w:type="default" r:id="rId12"/>
      <w:footerReference w:type="first" r:id="rId13"/>
      <w:pgSz w:w="12240" w:h="15840"/>
      <w:pgMar w:top="1134" w:right="851"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FC" w:rsidRDefault="00D37CFC" w:rsidP="00304830">
      <w:r>
        <w:separator/>
      </w:r>
    </w:p>
  </w:endnote>
  <w:endnote w:type="continuationSeparator" w:id="0">
    <w:p w:rsidR="00D37CFC" w:rsidRDefault="00D37CFC" w:rsidP="0030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3F" w:rsidRPr="00304830" w:rsidRDefault="00304830" w:rsidP="00304830">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7D4972">
      <w:rPr>
        <w:rFonts w:ascii="Times New Roman" w:hAnsi="Times New Roman"/>
        <w:b w:val="0"/>
        <w:bCs w:val="0"/>
        <w:sz w:val="20"/>
        <w:szCs w:val="20"/>
      </w:rPr>
      <w:t>0510</w:t>
    </w:r>
    <w:r w:rsidRPr="003E295D">
      <w:rPr>
        <w:rFonts w:ascii="Times New Roman" w:hAnsi="Times New Roman"/>
        <w:b w:val="0"/>
        <w:bCs w:val="0"/>
        <w:sz w:val="20"/>
        <w:szCs w:val="20"/>
      </w:rPr>
      <w:t>1</w:t>
    </w:r>
    <w:r>
      <w:rPr>
        <w:rFonts w:ascii="Times New Roman" w:hAnsi="Times New Roman"/>
        <w:b w:val="0"/>
        <w:bCs w:val="0"/>
        <w:sz w:val="20"/>
        <w:szCs w:val="20"/>
      </w:rPr>
      <w:t>8</w:t>
    </w:r>
    <w:r w:rsidRPr="003E295D">
      <w:rPr>
        <w:rFonts w:ascii="Times New Roman" w:hAnsi="Times New Roman"/>
        <w:b w:val="0"/>
        <w:bCs w:val="0"/>
        <w:sz w:val="20"/>
        <w:szCs w:val="20"/>
      </w:rPr>
      <w:t>_</w:t>
    </w:r>
    <w:r w:rsidRPr="006C77C2">
      <w:rPr>
        <w:rFonts w:ascii="Times New Roman" w:hAnsi="Times New Roman"/>
        <w:b w:val="0"/>
        <w:bCs w:val="0"/>
        <w:sz w:val="20"/>
        <w:szCs w:val="20"/>
      </w:rPr>
      <w:t>Groz</w:t>
    </w:r>
    <w:r>
      <w:rPr>
        <w:rFonts w:ascii="Times New Roman" w:hAnsi="Times New Roman"/>
        <w:b w:val="0"/>
        <w:bCs w:val="0"/>
        <w:sz w:val="20"/>
        <w:szCs w:val="20"/>
      </w:rPr>
      <w:t>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CD" w:rsidRPr="00F51921" w:rsidRDefault="00AE3373" w:rsidP="00EF1569">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sidR="007D4972">
      <w:rPr>
        <w:rFonts w:ascii="Times New Roman" w:hAnsi="Times New Roman"/>
        <w:b w:val="0"/>
        <w:bCs w:val="0"/>
        <w:sz w:val="20"/>
        <w:szCs w:val="20"/>
      </w:rPr>
      <w:t>0510</w:t>
    </w:r>
    <w:r w:rsidRPr="003E295D">
      <w:rPr>
        <w:rFonts w:ascii="Times New Roman" w:hAnsi="Times New Roman"/>
        <w:b w:val="0"/>
        <w:bCs w:val="0"/>
        <w:sz w:val="20"/>
        <w:szCs w:val="20"/>
      </w:rPr>
      <w:t>1</w:t>
    </w:r>
    <w:r w:rsidR="00304830">
      <w:rPr>
        <w:rFonts w:ascii="Times New Roman" w:hAnsi="Times New Roman"/>
        <w:b w:val="0"/>
        <w:bCs w:val="0"/>
        <w:sz w:val="20"/>
        <w:szCs w:val="20"/>
      </w:rPr>
      <w:t>8</w:t>
    </w:r>
    <w:r w:rsidRPr="003E295D">
      <w:rPr>
        <w:rFonts w:ascii="Times New Roman" w:hAnsi="Times New Roman"/>
        <w:b w:val="0"/>
        <w:bCs w:val="0"/>
        <w:sz w:val="20"/>
        <w:szCs w:val="20"/>
      </w:rPr>
      <w:t>_</w:t>
    </w:r>
    <w:r w:rsidRPr="006C77C2">
      <w:rPr>
        <w:rFonts w:ascii="Times New Roman" w:hAnsi="Times New Roman"/>
        <w:b w:val="0"/>
        <w:bCs w:val="0"/>
        <w:sz w:val="20"/>
        <w:szCs w:val="20"/>
      </w:rPr>
      <w:t>Groz</w:t>
    </w:r>
    <w:r w:rsidR="00304830">
      <w:rPr>
        <w:rFonts w:ascii="Times New Roman" w:hAnsi="Times New Roman"/>
        <w:b w:val="0"/>
        <w:bCs w:val="0"/>
        <w:sz w:val="20"/>
        <w:szCs w:val="20"/>
      </w:rPr>
      <w:t>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FC" w:rsidRDefault="00D37CFC" w:rsidP="00304830">
      <w:r>
        <w:separator/>
      </w:r>
    </w:p>
  </w:footnote>
  <w:footnote w:type="continuationSeparator" w:id="0">
    <w:p w:rsidR="00D37CFC" w:rsidRDefault="00D37CFC" w:rsidP="00304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521540"/>
      <w:docPartObj>
        <w:docPartGallery w:val="Page Numbers (Top of Page)"/>
        <w:docPartUnique/>
      </w:docPartObj>
    </w:sdtPr>
    <w:sdtEndPr>
      <w:rPr>
        <w:rFonts w:asciiTheme="minorHAnsi" w:hAnsiTheme="minorHAnsi" w:cstheme="minorHAnsi"/>
        <w:noProof/>
        <w:sz w:val="22"/>
        <w:szCs w:val="22"/>
      </w:rPr>
    </w:sdtEndPr>
    <w:sdtContent>
      <w:p w:rsidR="00A42CCD" w:rsidRPr="00BC2B5D" w:rsidRDefault="00AE3373">
        <w:pPr>
          <w:pStyle w:val="Header"/>
          <w:jc w:val="center"/>
          <w:rPr>
            <w:rFonts w:asciiTheme="minorHAnsi" w:hAnsiTheme="minorHAnsi" w:cstheme="minorHAnsi"/>
            <w:sz w:val="22"/>
            <w:szCs w:val="22"/>
          </w:rPr>
        </w:pPr>
        <w:r w:rsidRPr="00BC2B5D">
          <w:rPr>
            <w:rFonts w:asciiTheme="minorHAnsi" w:hAnsiTheme="minorHAnsi" w:cstheme="minorHAnsi"/>
            <w:sz w:val="22"/>
            <w:szCs w:val="22"/>
          </w:rPr>
          <w:fldChar w:fldCharType="begin"/>
        </w:r>
        <w:r w:rsidRPr="00BC2B5D">
          <w:rPr>
            <w:rFonts w:asciiTheme="minorHAnsi" w:hAnsiTheme="minorHAnsi" w:cstheme="minorHAnsi"/>
            <w:sz w:val="22"/>
            <w:szCs w:val="22"/>
          </w:rPr>
          <w:instrText xml:space="preserve"> PAGE   \* MERGEFORMAT </w:instrText>
        </w:r>
        <w:r w:rsidRPr="00BC2B5D">
          <w:rPr>
            <w:rFonts w:asciiTheme="minorHAnsi" w:hAnsiTheme="minorHAnsi" w:cstheme="minorHAnsi"/>
            <w:sz w:val="22"/>
            <w:szCs w:val="22"/>
          </w:rPr>
          <w:fldChar w:fldCharType="separate"/>
        </w:r>
        <w:r w:rsidR="003E3791">
          <w:rPr>
            <w:rFonts w:asciiTheme="minorHAnsi" w:hAnsiTheme="minorHAnsi" w:cstheme="minorHAnsi"/>
            <w:noProof/>
            <w:sz w:val="22"/>
            <w:szCs w:val="22"/>
          </w:rPr>
          <w:t>3</w:t>
        </w:r>
        <w:r w:rsidRPr="00BC2B5D">
          <w:rPr>
            <w:rFonts w:asciiTheme="minorHAnsi" w:hAnsiTheme="minorHAnsi" w:cstheme="minorHAnsi"/>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vestnesis.lv/wwwraksti/BILDES/KVADRATS.GIF" style="width:10.05pt;height:10.05pt;visibility:visible;mso-wrap-style:square" o:bullet="t">
        <v:imagedata r:id="rId1" o:title="KVADRATS"/>
      </v:shape>
    </w:pict>
  </w:numPicBullet>
  <w:abstractNum w:abstractNumId="0">
    <w:nsid w:val="05147E7F"/>
    <w:multiLevelType w:val="hybridMultilevel"/>
    <w:tmpl w:val="6292E1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A0C14C7"/>
    <w:multiLevelType w:val="hybridMultilevel"/>
    <w:tmpl w:val="AA947A32"/>
    <w:lvl w:ilvl="0" w:tplc="2B3C1700">
      <w:start w:val="1"/>
      <w:numFmt w:val="bullet"/>
      <w:lvlText w:val=""/>
      <w:lvlPicBulletId w:val="0"/>
      <w:lvlJc w:val="left"/>
      <w:pPr>
        <w:tabs>
          <w:tab w:val="num" w:pos="720"/>
        </w:tabs>
        <w:ind w:left="720" w:hanging="360"/>
      </w:pPr>
      <w:rPr>
        <w:rFonts w:ascii="Symbol" w:hAnsi="Symbol" w:hint="default"/>
      </w:rPr>
    </w:lvl>
    <w:lvl w:ilvl="1" w:tplc="CE2AA326" w:tentative="1">
      <w:start w:val="1"/>
      <w:numFmt w:val="bullet"/>
      <w:lvlText w:val=""/>
      <w:lvlJc w:val="left"/>
      <w:pPr>
        <w:tabs>
          <w:tab w:val="num" w:pos="1440"/>
        </w:tabs>
        <w:ind w:left="1440" w:hanging="360"/>
      </w:pPr>
      <w:rPr>
        <w:rFonts w:ascii="Symbol" w:hAnsi="Symbol" w:hint="default"/>
      </w:rPr>
    </w:lvl>
    <w:lvl w:ilvl="2" w:tplc="8A929DA8" w:tentative="1">
      <w:start w:val="1"/>
      <w:numFmt w:val="bullet"/>
      <w:lvlText w:val=""/>
      <w:lvlJc w:val="left"/>
      <w:pPr>
        <w:tabs>
          <w:tab w:val="num" w:pos="2160"/>
        </w:tabs>
        <w:ind w:left="2160" w:hanging="360"/>
      </w:pPr>
      <w:rPr>
        <w:rFonts w:ascii="Symbol" w:hAnsi="Symbol" w:hint="default"/>
      </w:rPr>
    </w:lvl>
    <w:lvl w:ilvl="3" w:tplc="BB8C6696" w:tentative="1">
      <w:start w:val="1"/>
      <w:numFmt w:val="bullet"/>
      <w:lvlText w:val=""/>
      <w:lvlJc w:val="left"/>
      <w:pPr>
        <w:tabs>
          <w:tab w:val="num" w:pos="2880"/>
        </w:tabs>
        <w:ind w:left="2880" w:hanging="360"/>
      </w:pPr>
      <w:rPr>
        <w:rFonts w:ascii="Symbol" w:hAnsi="Symbol" w:hint="default"/>
      </w:rPr>
    </w:lvl>
    <w:lvl w:ilvl="4" w:tplc="F0F8DB84" w:tentative="1">
      <w:start w:val="1"/>
      <w:numFmt w:val="bullet"/>
      <w:lvlText w:val=""/>
      <w:lvlJc w:val="left"/>
      <w:pPr>
        <w:tabs>
          <w:tab w:val="num" w:pos="3600"/>
        </w:tabs>
        <w:ind w:left="3600" w:hanging="360"/>
      </w:pPr>
      <w:rPr>
        <w:rFonts w:ascii="Symbol" w:hAnsi="Symbol" w:hint="default"/>
      </w:rPr>
    </w:lvl>
    <w:lvl w:ilvl="5" w:tplc="191C9B52" w:tentative="1">
      <w:start w:val="1"/>
      <w:numFmt w:val="bullet"/>
      <w:lvlText w:val=""/>
      <w:lvlJc w:val="left"/>
      <w:pPr>
        <w:tabs>
          <w:tab w:val="num" w:pos="4320"/>
        </w:tabs>
        <w:ind w:left="4320" w:hanging="360"/>
      </w:pPr>
      <w:rPr>
        <w:rFonts w:ascii="Symbol" w:hAnsi="Symbol" w:hint="default"/>
      </w:rPr>
    </w:lvl>
    <w:lvl w:ilvl="6" w:tplc="09E60E14" w:tentative="1">
      <w:start w:val="1"/>
      <w:numFmt w:val="bullet"/>
      <w:lvlText w:val=""/>
      <w:lvlJc w:val="left"/>
      <w:pPr>
        <w:tabs>
          <w:tab w:val="num" w:pos="5040"/>
        </w:tabs>
        <w:ind w:left="5040" w:hanging="360"/>
      </w:pPr>
      <w:rPr>
        <w:rFonts w:ascii="Symbol" w:hAnsi="Symbol" w:hint="default"/>
      </w:rPr>
    </w:lvl>
    <w:lvl w:ilvl="7" w:tplc="6C3A5382" w:tentative="1">
      <w:start w:val="1"/>
      <w:numFmt w:val="bullet"/>
      <w:lvlText w:val=""/>
      <w:lvlJc w:val="left"/>
      <w:pPr>
        <w:tabs>
          <w:tab w:val="num" w:pos="5760"/>
        </w:tabs>
        <w:ind w:left="5760" w:hanging="360"/>
      </w:pPr>
      <w:rPr>
        <w:rFonts w:ascii="Symbol" w:hAnsi="Symbol" w:hint="default"/>
      </w:rPr>
    </w:lvl>
    <w:lvl w:ilvl="8" w:tplc="0772023C" w:tentative="1">
      <w:start w:val="1"/>
      <w:numFmt w:val="bullet"/>
      <w:lvlText w:val=""/>
      <w:lvlJc w:val="left"/>
      <w:pPr>
        <w:tabs>
          <w:tab w:val="num" w:pos="6480"/>
        </w:tabs>
        <w:ind w:left="6480" w:hanging="360"/>
      </w:pPr>
      <w:rPr>
        <w:rFonts w:ascii="Symbol" w:hAnsi="Symbol" w:hint="default"/>
      </w:rPr>
    </w:lvl>
  </w:abstractNum>
  <w:abstractNum w:abstractNumId="2">
    <w:nsid w:val="55B379BC"/>
    <w:multiLevelType w:val="hybridMultilevel"/>
    <w:tmpl w:val="D24AF464"/>
    <w:lvl w:ilvl="0" w:tplc="E3E215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776817AD"/>
    <w:multiLevelType w:val="hybridMultilevel"/>
    <w:tmpl w:val="348E9C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0B"/>
    <w:rsid w:val="00000389"/>
    <w:rsid w:val="00024F4F"/>
    <w:rsid w:val="00090ABB"/>
    <w:rsid w:val="00092644"/>
    <w:rsid w:val="0011299A"/>
    <w:rsid w:val="001A6DC4"/>
    <w:rsid w:val="00227A85"/>
    <w:rsid w:val="002F1DEF"/>
    <w:rsid w:val="003020CB"/>
    <w:rsid w:val="00304830"/>
    <w:rsid w:val="0032248B"/>
    <w:rsid w:val="003552F0"/>
    <w:rsid w:val="003811EB"/>
    <w:rsid w:val="003831B3"/>
    <w:rsid w:val="003D24A9"/>
    <w:rsid w:val="003E3791"/>
    <w:rsid w:val="00406142"/>
    <w:rsid w:val="00453DBA"/>
    <w:rsid w:val="005301A8"/>
    <w:rsid w:val="00540B50"/>
    <w:rsid w:val="00570D73"/>
    <w:rsid w:val="006431CB"/>
    <w:rsid w:val="00672204"/>
    <w:rsid w:val="006F34B9"/>
    <w:rsid w:val="007D4972"/>
    <w:rsid w:val="007E7572"/>
    <w:rsid w:val="00814194"/>
    <w:rsid w:val="008156ED"/>
    <w:rsid w:val="008A3629"/>
    <w:rsid w:val="008A508A"/>
    <w:rsid w:val="008B11FF"/>
    <w:rsid w:val="0091150B"/>
    <w:rsid w:val="00926939"/>
    <w:rsid w:val="00931C32"/>
    <w:rsid w:val="0094318E"/>
    <w:rsid w:val="00962CBA"/>
    <w:rsid w:val="00966205"/>
    <w:rsid w:val="00977F27"/>
    <w:rsid w:val="009A3E86"/>
    <w:rsid w:val="009E343F"/>
    <w:rsid w:val="00AB0EB4"/>
    <w:rsid w:val="00AE3373"/>
    <w:rsid w:val="00AF5362"/>
    <w:rsid w:val="00B02AFC"/>
    <w:rsid w:val="00B16F46"/>
    <w:rsid w:val="00B41FE9"/>
    <w:rsid w:val="00BC2B5D"/>
    <w:rsid w:val="00C04D91"/>
    <w:rsid w:val="00C263C8"/>
    <w:rsid w:val="00C71AA4"/>
    <w:rsid w:val="00C864A5"/>
    <w:rsid w:val="00CA1C94"/>
    <w:rsid w:val="00CC5BEC"/>
    <w:rsid w:val="00CF48F9"/>
    <w:rsid w:val="00CF5E09"/>
    <w:rsid w:val="00D256E8"/>
    <w:rsid w:val="00D37CFC"/>
    <w:rsid w:val="00D44DF2"/>
    <w:rsid w:val="00D72642"/>
    <w:rsid w:val="00D824AD"/>
    <w:rsid w:val="00E014FD"/>
    <w:rsid w:val="00E04A81"/>
    <w:rsid w:val="00E30C70"/>
    <w:rsid w:val="00F45D91"/>
    <w:rsid w:val="00F508F9"/>
    <w:rsid w:val="00F61ACD"/>
    <w:rsid w:val="00F712D0"/>
    <w:rsid w:val="00F83684"/>
    <w:rsid w:val="00F86706"/>
    <w:rsid w:val="00F95938"/>
    <w:rsid w:val="00FB6A24"/>
    <w:rsid w:val="00FF27CF"/>
    <w:rsid w:val="00FF5E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0B"/>
    <w:pPr>
      <w:spacing w:after="0" w:line="240" w:lineRule="auto"/>
    </w:pPr>
    <w:rPr>
      <w:rFonts w:ascii="Times New Roman" w:hAnsi="Times New Roman" w:cs="Helv"/>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0B"/>
    <w:pPr>
      <w:ind w:left="720"/>
      <w:contextualSpacing/>
    </w:pPr>
  </w:style>
  <w:style w:type="paragraph" w:customStyle="1" w:styleId="tv20787921">
    <w:name w:val="tv207_87_921"/>
    <w:basedOn w:val="Normal"/>
    <w:rsid w:val="0091150B"/>
    <w:pPr>
      <w:spacing w:after="567" w:line="360" w:lineRule="auto"/>
      <w:jc w:val="center"/>
    </w:pPr>
    <w:rPr>
      <w:rFonts w:ascii="Verdana" w:eastAsia="Times New Roman" w:hAnsi="Verdana" w:cs="Times New Roman"/>
      <w:b/>
      <w:bCs/>
      <w:color w:val="auto"/>
      <w:sz w:val="28"/>
      <w:szCs w:val="28"/>
      <w:lang w:eastAsia="lv-LV"/>
    </w:rPr>
  </w:style>
  <w:style w:type="paragraph" w:styleId="Header">
    <w:name w:val="header"/>
    <w:basedOn w:val="Normal"/>
    <w:link w:val="HeaderChar"/>
    <w:uiPriority w:val="99"/>
    <w:unhideWhenUsed/>
    <w:rsid w:val="0091150B"/>
    <w:pPr>
      <w:tabs>
        <w:tab w:val="center" w:pos="4153"/>
        <w:tab w:val="right" w:pos="8306"/>
      </w:tabs>
    </w:pPr>
  </w:style>
  <w:style w:type="character" w:customStyle="1" w:styleId="HeaderChar">
    <w:name w:val="Header Char"/>
    <w:basedOn w:val="DefaultParagraphFont"/>
    <w:link w:val="Header"/>
    <w:uiPriority w:val="99"/>
    <w:rsid w:val="0091150B"/>
    <w:rPr>
      <w:rFonts w:ascii="Times New Roman" w:hAnsi="Times New Roman" w:cs="Helv"/>
      <w:color w:val="000000"/>
      <w:sz w:val="24"/>
      <w:szCs w:val="20"/>
    </w:rPr>
  </w:style>
  <w:style w:type="paragraph" w:styleId="Footer">
    <w:name w:val="footer"/>
    <w:basedOn w:val="Normal"/>
    <w:link w:val="FooterChar"/>
    <w:unhideWhenUsed/>
    <w:rsid w:val="0091150B"/>
    <w:pPr>
      <w:tabs>
        <w:tab w:val="center" w:pos="4153"/>
        <w:tab w:val="right" w:pos="8306"/>
      </w:tabs>
    </w:pPr>
  </w:style>
  <w:style w:type="character" w:customStyle="1" w:styleId="FooterChar">
    <w:name w:val="Footer Char"/>
    <w:basedOn w:val="DefaultParagraphFont"/>
    <w:link w:val="Footer"/>
    <w:rsid w:val="0091150B"/>
    <w:rPr>
      <w:rFonts w:ascii="Times New Roman" w:hAnsi="Times New Roman" w:cs="Helv"/>
      <w:color w:val="000000"/>
      <w:sz w:val="24"/>
      <w:szCs w:val="20"/>
    </w:rPr>
  </w:style>
  <w:style w:type="character" w:styleId="Hyperlink">
    <w:name w:val="Hyperlink"/>
    <w:basedOn w:val="DefaultParagraphFont"/>
    <w:uiPriority w:val="99"/>
    <w:unhideWhenUsed/>
    <w:rsid w:val="0091150B"/>
    <w:rPr>
      <w:color w:val="0000FF" w:themeColor="hyperlink"/>
      <w:u w:val="single"/>
    </w:rPr>
  </w:style>
  <w:style w:type="paragraph" w:customStyle="1" w:styleId="tv213">
    <w:name w:val="tv213"/>
    <w:basedOn w:val="Normal"/>
    <w:rsid w:val="0091150B"/>
    <w:pPr>
      <w:spacing w:before="100" w:beforeAutospacing="1" w:after="100" w:afterAutospacing="1"/>
    </w:pPr>
    <w:rPr>
      <w:rFonts w:eastAsia="Times New Roman" w:cs="Times New Roman"/>
      <w:color w:val="auto"/>
      <w:szCs w:val="24"/>
      <w:lang w:eastAsia="lv-LV"/>
    </w:rPr>
  </w:style>
  <w:style w:type="paragraph" w:styleId="BalloonText">
    <w:name w:val="Balloon Text"/>
    <w:basedOn w:val="Normal"/>
    <w:link w:val="BalloonTextChar"/>
    <w:uiPriority w:val="99"/>
    <w:semiHidden/>
    <w:unhideWhenUsed/>
    <w:rsid w:val="00304830"/>
    <w:rPr>
      <w:rFonts w:ascii="Tahoma" w:hAnsi="Tahoma" w:cs="Tahoma"/>
      <w:sz w:val="16"/>
      <w:szCs w:val="16"/>
    </w:rPr>
  </w:style>
  <w:style w:type="character" w:customStyle="1" w:styleId="BalloonTextChar">
    <w:name w:val="Balloon Text Char"/>
    <w:basedOn w:val="DefaultParagraphFont"/>
    <w:link w:val="BalloonText"/>
    <w:uiPriority w:val="99"/>
    <w:semiHidden/>
    <w:rsid w:val="0030483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0B"/>
    <w:pPr>
      <w:spacing w:after="0" w:line="240" w:lineRule="auto"/>
    </w:pPr>
    <w:rPr>
      <w:rFonts w:ascii="Times New Roman" w:hAnsi="Times New Roman" w:cs="Helv"/>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0B"/>
    <w:pPr>
      <w:ind w:left="720"/>
      <w:contextualSpacing/>
    </w:pPr>
  </w:style>
  <w:style w:type="paragraph" w:customStyle="1" w:styleId="tv20787921">
    <w:name w:val="tv207_87_921"/>
    <w:basedOn w:val="Normal"/>
    <w:rsid w:val="0091150B"/>
    <w:pPr>
      <w:spacing w:after="567" w:line="360" w:lineRule="auto"/>
      <w:jc w:val="center"/>
    </w:pPr>
    <w:rPr>
      <w:rFonts w:ascii="Verdana" w:eastAsia="Times New Roman" w:hAnsi="Verdana" w:cs="Times New Roman"/>
      <w:b/>
      <w:bCs/>
      <w:color w:val="auto"/>
      <w:sz w:val="28"/>
      <w:szCs w:val="28"/>
      <w:lang w:eastAsia="lv-LV"/>
    </w:rPr>
  </w:style>
  <w:style w:type="paragraph" w:styleId="Header">
    <w:name w:val="header"/>
    <w:basedOn w:val="Normal"/>
    <w:link w:val="HeaderChar"/>
    <w:uiPriority w:val="99"/>
    <w:unhideWhenUsed/>
    <w:rsid w:val="0091150B"/>
    <w:pPr>
      <w:tabs>
        <w:tab w:val="center" w:pos="4153"/>
        <w:tab w:val="right" w:pos="8306"/>
      </w:tabs>
    </w:pPr>
  </w:style>
  <w:style w:type="character" w:customStyle="1" w:styleId="HeaderChar">
    <w:name w:val="Header Char"/>
    <w:basedOn w:val="DefaultParagraphFont"/>
    <w:link w:val="Header"/>
    <w:uiPriority w:val="99"/>
    <w:rsid w:val="0091150B"/>
    <w:rPr>
      <w:rFonts w:ascii="Times New Roman" w:hAnsi="Times New Roman" w:cs="Helv"/>
      <w:color w:val="000000"/>
      <w:sz w:val="24"/>
      <w:szCs w:val="20"/>
    </w:rPr>
  </w:style>
  <w:style w:type="paragraph" w:styleId="Footer">
    <w:name w:val="footer"/>
    <w:basedOn w:val="Normal"/>
    <w:link w:val="FooterChar"/>
    <w:unhideWhenUsed/>
    <w:rsid w:val="0091150B"/>
    <w:pPr>
      <w:tabs>
        <w:tab w:val="center" w:pos="4153"/>
        <w:tab w:val="right" w:pos="8306"/>
      </w:tabs>
    </w:pPr>
  </w:style>
  <w:style w:type="character" w:customStyle="1" w:styleId="FooterChar">
    <w:name w:val="Footer Char"/>
    <w:basedOn w:val="DefaultParagraphFont"/>
    <w:link w:val="Footer"/>
    <w:rsid w:val="0091150B"/>
    <w:rPr>
      <w:rFonts w:ascii="Times New Roman" w:hAnsi="Times New Roman" w:cs="Helv"/>
      <w:color w:val="000000"/>
      <w:sz w:val="24"/>
      <w:szCs w:val="20"/>
    </w:rPr>
  </w:style>
  <w:style w:type="character" w:styleId="Hyperlink">
    <w:name w:val="Hyperlink"/>
    <w:basedOn w:val="DefaultParagraphFont"/>
    <w:uiPriority w:val="99"/>
    <w:unhideWhenUsed/>
    <w:rsid w:val="0091150B"/>
    <w:rPr>
      <w:color w:val="0000FF" w:themeColor="hyperlink"/>
      <w:u w:val="single"/>
    </w:rPr>
  </w:style>
  <w:style w:type="paragraph" w:customStyle="1" w:styleId="tv213">
    <w:name w:val="tv213"/>
    <w:basedOn w:val="Normal"/>
    <w:rsid w:val="0091150B"/>
    <w:pPr>
      <w:spacing w:before="100" w:beforeAutospacing="1" w:after="100" w:afterAutospacing="1"/>
    </w:pPr>
    <w:rPr>
      <w:rFonts w:eastAsia="Times New Roman" w:cs="Times New Roman"/>
      <w:color w:val="auto"/>
      <w:szCs w:val="24"/>
      <w:lang w:eastAsia="lv-LV"/>
    </w:rPr>
  </w:style>
  <w:style w:type="paragraph" w:styleId="BalloonText">
    <w:name w:val="Balloon Text"/>
    <w:basedOn w:val="Normal"/>
    <w:link w:val="BalloonTextChar"/>
    <w:uiPriority w:val="99"/>
    <w:semiHidden/>
    <w:unhideWhenUsed/>
    <w:rsid w:val="00304830"/>
    <w:rPr>
      <w:rFonts w:ascii="Tahoma" w:hAnsi="Tahoma" w:cs="Tahoma"/>
      <w:sz w:val="16"/>
      <w:szCs w:val="16"/>
    </w:rPr>
  </w:style>
  <w:style w:type="character" w:customStyle="1" w:styleId="BalloonTextChar">
    <w:name w:val="Balloon Text Char"/>
    <w:basedOn w:val="DefaultParagraphFont"/>
    <w:link w:val="BalloonText"/>
    <w:uiPriority w:val="99"/>
    <w:semiHidden/>
    <w:rsid w:val="0030483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gnese.Lasmane@ikvd.gov.lv" TargetMode="External"/><Relationship Id="rId4" Type="http://schemas.microsoft.com/office/2007/relationships/stylesWithEffects" Target="stylesWithEffects.xml"/><Relationship Id="rId9" Type="http://schemas.openxmlformats.org/officeDocument/2006/relationships/hyperlink" Target="mailto:Inita.Juhnevica@ikvd.gov.lv"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DF4A-2C07-450A-8E9D-6923B950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3297</Words>
  <Characters>1880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cp:lastModifiedBy>
  <cp:revision>2</cp:revision>
  <cp:lastPrinted>2018-09-14T08:57:00Z</cp:lastPrinted>
  <dcterms:created xsi:type="dcterms:W3CDTF">2018-10-16T09:20:00Z</dcterms:created>
  <dcterms:modified xsi:type="dcterms:W3CDTF">2018-10-16T09:20:00Z</dcterms:modified>
</cp:coreProperties>
</file>