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C4B8" w14:textId="3D3660D5" w:rsidR="0063545D" w:rsidRPr="009179F5" w:rsidRDefault="000C1AFC" w:rsidP="00917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8"/>
          <w:szCs w:val="28"/>
        </w:rPr>
      </w:pPr>
      <w:r w:rsidRPr="0063545D">
        <w:rPr>
          <w:rFonts w:ascii="Arial" w:eastAsia="Times New Roman" w:hAnsi="Arial" w:cs="Arial"/>
          <w:b/>
          <w:bCs/>
          <w:color w:val="414142"/>
          <w:sz w:val="28"/>
          <w:szCs w:val="28"/>
        </w:rPr>
        <w:t>Iesniegums par bērnu uzraudzības pakalpojuma sniedzēja</w:t>
      </w:r>
      <w:r w:rsidR="009179F5">
        <w:rPr>
          <w:rFonts w:ascii="Arial" w:eastAsia="Times New Roman" w:hAnsi="Arial" w:cs="Arial"/>
          <w:b/>
          <w:bCs/>
          <w:color w:val="414142"/>
          <w:sz w:val="28"/>
          <w:szCs w:val="28"/>
        </w:rPr>
        <w:t xml:space="preserve"> </w:t>
      </w:r>
      <w:r w:rsidRPr="0063545D">
        <w:rPr>
          <w:rFonts w:ascii="Arial" w:eastAsia="Times New Roman" w:hAnsi="Arial" w:cs="Arial"/>
          <w:b/>
          <w:bCs/>
          <w:color w:val="414142"/>
          <w:sz w:val="28"/>
          <w:szCs w:val="28"/>
        </w:rPr>
        <w:t>reģistrēšanu</w:t>
      </w:r>
      <w:r w:rsidR="009179F5">
        <w:rPr>
          <w:rFonts w:ascii="Arial" w:eastAsia="Times New Roman" w:hAnsi="Arial" w:cs="Arial"/>
          <w:b/>
          <w:bCs/>
          <w:color w:val="414142"/>
          <w:sz w:val="28"/>
          <w:szCs w:val="28"/>
        </w:rPr>
        <w:t xml:space="preserve"> </w:t>
      </w:r>
      <w:r w:rsidR="0063545D">
        <w:rPr>
          <w:rFonts w:ascii="Arial" w:eastAsia="Times New Roman" w:hAnsi="Arial" w:cs="Arial"/>
          <w:b/>
          <w:bCs/>
          <w:color w:val="414142"/>
        </w:rPr>
        <w:t>(fiziskai personai)</w:t>
      </w:r>
    </w:p>
    <w:p w14:paraId="13D89C6A" w14:textId="77777777" w:rsidR="000C1AFC" w:rsidRPr="00D81D9A" w:rsidRDefault="000C1AFC" w:rsidP="0063545D">
      <w:pPr>
        <w:shd w:val="clear" w:color="auto" w:fill="FFFFFF"/>
        <w:spacing w:after="0" w:line="226" w:lineRule="atLeast"/>
        <w:ind w:firstLine="215"/>
        <w:jc w:val="right"/>
        <w:rPr>
          <w:rFonts w:ascii="Arial" w:eastAsia="Times New Roman" w:hAnsi="Arial" w:cs="Arial"/>
          <w:color w:val="414142"/>
        </w:rPr>
      </w:pPr>
      <w:r w:rsidRPr="00D81D9A">
        <w:rPr>
          <w:rFonts w:ascii="Arial" w:eastAsia="Times New Roman" w:hAnsi="Arial" w:cs="Arial"/>
          <w:color w:val="414142"/>
        </w:rPr>
        <w:t>Izglītības kvalitātes valsts dienestam</w:t>
      </w:r>
    </w:p>
    <w:tbl>
      <w:tblPr>
        <w:tblW w:w="1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</w:tblGrid>
      <w:tr w:rsidR="000C1AFC" w:rsidRPr="00D81D9A" w14:paraId="196F5583" w14:textId="77777777" w:rsidTr="000C1AFC">
        <w:tc>
          <w:tcPr>
            <w:tcW w:w="0" w:type="auto"/>
            <w:tcBorders>
              <w:top w:val="single" w:sz="4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77F5529D" w14:textId="77777777" w:rsidR="000C1AFC" w:rsidRPr="00D81D9A" w:rsidRDefault="000C1AFC" w:rsidP="000C1AFC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(vieta, datums)</w:t>
            </w:r>
          </w:p>
        </w:tc>
      </w:tr>
    </w:tbl>
    <w:p w14:paraId="5F303B75" w14:textId="77777777" w:rsidR="000C1AFC" w:rsidRPr="00D81D9A" w:rsidRDefault="000C1AFC" w:rsidP="00D45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</w:rPr>
      </w:pPr>
    </w:p>
    <w:tbl>
      <w:tblPr>
        <w:tblW w:w="5642" w:type="pct"/>
        <w:tblInd w:w="-963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14"/>
      </w:tblGrid>
      <w:tr w:rsidR="000C1AFC" w:rsidRPr="00D81D9A" w14:paraId="27E70DF2" w14:textId="77777777" w:rsidTr="009179F5">
        <w:trPr>
          <w:trHeight w:val="28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D52089" w14:textId="77777777" w:rsidR="00D4592F" w:rsidRDefault="000C1AFC" w:rsidP="00A04032">
            <w:pPr>
              <w:pStyle w:val="Sarakstarindkopa"/>
              <w:numPr>
                <w:ilvl w:val="0"/>
                <w:numId w:val="2"/>
              </w:numPr>
              <w:spacing w:after="0" w:line="180" w:lineRule="atLeast"/>
              <w:ind w:left="254" w:hanging="284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 w:rsidRPr="00D4592F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Bērnu uzraudzības pakalpojuma (turpmāk – pakalpojums) sniedzējs</w:t>
            </w:r>
          </w:p>
          <w:p w14:paraId="7C4DDC24" w14:textId="77777777" w:rsidR="00A04032" w:rsidRDefault="00A04032" w:rsidP="00A04032">
            <w:pPr>
              <w:pStyle w:val="Sarakstarindkopa"/>
              <w:spacing w:after="0" w:line="180" w:lineRule="atLeast"/>
              <w:ind w:left="254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</w:p>
          <w:p w14:paraId="52035002" w14:textId="77777777" w:rsidR="00B86481" w:rsidRPr="00D4592F" w:rsidRDefault="000C1AFC" w:rsidP="00A04032">
            <w:pPr>
              <w:spacing w:after="0" w:line="180" w:lineRule="atLeast"/>
              <w:ind w:left="-30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 w:rsidRPr="00D4592F">
              <w:rPr>
                <w:rFonts w:ascii="Times New Roman" w:eastAsia="Times New Roman" w:hAnsi="Times New Roman" w:cs="Times New Roman"/>
                <w:color w:val="414142"/>
              </w:rPr>
              <w:t>vārds, uzvārds ________________________________</w:t>
            </w:r>
          </w:p>
          <w:tbl>
            <w:tblPr>
              <w:tblW w:w="31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443"/>
              <w:gridCol w:w="442"/>
              <w:gridCol w:w="442"/>
              <w:gridCol w:w="442"/>
              <w:gridCol w:w="442"/>
              <w:gridCol w:w="442"/>
              <w:gridCol w:w="480"/>
              <w:gridCol w:w="442"/>
              <w:gridCol w:w="442"/>
              <w:gridCol w:w="442"/>
              <w:gridCol w:w="442"/>
              <w:gridCol w:w="442"/>
            </w:tblGrid>
            <w:tr w:rsidR="000C1AFC" w:rsidRPr="00D81D9A" w14:paraId="1D932430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212B2D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personas kods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7823E01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A919258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DA7F59D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F8651FC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F043B76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06A1514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0B779BB" w14:textId="77777777" w:rsidR="000C1AFC" w:rsidRPr="00D81D9A" w:rsidRDefault="000C1AFC" w:rsidP="00046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–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9C5D020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4CE499F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8EB251D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FFBA6E4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43E8577" w14:textId="77777777" w:rsidR="000C1AFC" w:rsidRPr="00D81D9A" w:rsidRDefault="000C1AFC" w:rsidP="0004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</w:tr>
          </w:tbl>
          <w:p w14:paraId="30E005F4" w14:textId="77777777" w:rsidR="000C1AFC" w:rsidRPr="00D81D9A" w:rsidRDefault="000C1AFC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un statuss (atzīmēt nepieciešamo)</w:t>
            </w:r>
          </w:p>
          <w:p w14:paraId="1D51242E" w14:textId="3A57CDA9" w:rsidR="000C1AFC" w:rsidRPr="00D81D9A" w:rsidRDefault="000C1AFC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0B69E7A0" wp14:editId="78E7A4BC">
                  <wp:extent cx="122555" cy="122555"/>
                  <wp:effectExtent l="19050" t="0" r="0" b="0"/>
                  <wp:docPr id="1027" name="Picture 102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>saimnieciskā darbība</w:t>
            </w:r>
            <w:r w:rsidR="00183521"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 </w:t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>reģistrēta (VID) no _____.202</w:t>
            </w:r>
            <w:r w:rsidR="009179F5">
              <w:rPr>
                <w:rFonts w:ascii="Times New Roman" w:eastAsia="Times New Roman" w:hAnsi="Times New Roman" w:cs="Times New Roman"/>
                <w:color w:val="414142"/>
              </w:rPr>
              <w:t>3</w:t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 xml:space="preserve">; </w:t>
            </w:r>
            <w:r w:rsidR="00183521"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69A7C8AA" wp14:editId="64CA1213">
                  <wp:extent cx="122555" cy="122555"/>
                  <wp:effectExtent l="19050" t="0" r="0" b="0"/>
                  <wp:docPr id="5" name="Picture 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 xml:space="preserve"> saimnieciskā darbība</w:t>
            </w:r>
            <w:r w:rsidR="00183521"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 </w:t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>būs reģistrēta no _____202</w:t>
            </w:r>
            <w:r w:rsidR="009179F5">
              <w:rPr>
                <w:rFonts w:ascii="Times New Roman" w:eastAsia="Times New Roman" w:hAnsi="Times New Roman" w:cs="Times New Roman"/>
                <w:color w:val="414142"/>
              </w:rPr>
              <w:t>3</w:t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>.</w:t>
            </w:r>
          </w:p>
          <w:p w14:paraId="4CE5B793" w14:textId="2A0E5817" w:rsidR="000C1AFC" w:rsidRDefault="000C1AFC" w:rsidP="0018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37244775" wp14:editId="05D62435">
                  <wp:extent cx="122555" cy="122555"/>
                  <wp:effectExtent l="19050" t="0" r="0" b="0"/>
                  <wp:docPr id="1028" name="Picture 1028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r w:rsidR="00183521"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individuālais komersants </w:t>
            </w:r>
            <w:r w:rsidR="00183521">
              <w:rPr>
                <w:rFonts w:ascii="Times New Roman" w:eastAsia="Times New Roman" w:hAnsi="Times New Roman" w:cs="Times New Roman"/>
                <w:color w:val="414142"/>
              </w:rPr>
              <w:t>(reģistrācija Uzņēmumu reģistrā)</w:t>
            </w:r>
            <w:r w:rsidR="009179F5">
              <w:rPr>
                <w:rFonts w:ascii="Times New Roman" w:eastAsia="Times New Roman" w:hAnsi="Times New Roman" w:cs="Times New Roman"/>
                <w:color w:val="414142"/>
              </w:rPr>
              <w:t>. Reģistrācijas numurs_____________</w:t>
            </w:r>
          </w:p>
          <w:p w14:paraId="23C06B74" w14:textId="12FBBF25" w:rsidR="00183521" w:rsidRPr="005558CC" w:rsidRDefault="00183521" w:rsidP="0058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2"/>
              </w:rPr>
            </w:pP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Apliecinu, ka esmu informēts/a, ka pirms reģistrācijas </w:t>
            </w:r>
            <w:r w:rsidR="00F02E2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Bērnu uzraudzības pakalpojuma sniedzēju reģistrā </w:t>
            </w: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jāiegūst saimnieciskās darbības veicēja </w:t>
            </w:r>
            <w:r w:rsidR="005830B3"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statuss </w:t>
            </w: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VID vai jāreģistrē</w:t>
            </w:r>
            <w:r w:rsidR="005830B3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jas kā</w:t>
            </w: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 individuāla</w:t>
            </w:r>
            <w:r w:rsidR="005830B3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jam</w:t>
            </w: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 komersant</w:t>
            </w:r>
            <w:r w:rsidR="005830B3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am</w:t>
            </w: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 Uzņēmumu reģistrā un gadījumā, ja mēneša laikā no </w:t>
            </w:r>
            <w:r w:rsidR="005830B3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iesnieguma datuma</w:t>
            </w:r>
            <w:r w:rsidRPr="005558CC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 saimnieciskās darbības veicēja vai individuālā komersanta statuss netiks iegūts, šis iesniegums tiks uzskatīts par anulētu.  </w:t>
            </w:r>
          </w:p>
        </w:tc>
      </w:tr>
      <w:tr w:rsidR="000C1AFC" w:rsidRPr="00D81D9A" w14:paraId="5D9D11F9" w14:textId="77777777" w:rsidTr="009179F5">
        <w:trPr>
          <w:trHeight w:val="51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0EB75B" w14:textId="77777777" w:rsidR="000C1AFC" w:rsidRPr="00D81D9A" w:rsidRDefault="00086AC4" w:rsidP="0008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2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. 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Pakalpojuma sniegšanas adrese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___________________________________________</w:t>
            </w:r>
            <w:r w:rsidR="00705A8A">
              <w:rPr>
                <w:rFonts w:ascii="Times New Roman" w:eastAsia="Times New Roman" w:hAnsi="Times New Roman" w:cs="Times New Roman"/>
                <w:color w:val="414142"/>
              </w:rPr>
              <w:t>________________</w:t>
            </w:r>
          </w:p>
        </w:tc>
      </w:tr>
      <w:tr w:rsidR="000C1AFC" w:rsidRPr="00D81D9A" w14:paraId="514065E2" w14:textId="77777777" w:rsidTr="009179F5">
        <w:trPr>
          <w:trHeight w:val="33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C75738" w14:textId="77777777" w:rsidR="00086AC4" w:rsidRPr="00086AC4" w:rsidRDefault="00086AC4" w:rsidP="006413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</w:pPr>
            <w:r w:rsidRPr="00086AC4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3</w:t>
            </w:r>
            <w:r w:rsidR="000C1AFC" w:rsidRPr="00086AC4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Pakalpojuma sniedzēja</w:t>
            </w:r>
            <w:r w:rsidRPr="00086AC4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 dati</w:t>
            </w:r>
          </w:p>
          <w:p w14:paraId="1369F06A" w14:textId="77777777" w:rsidR="00086AC4" w:rsidRPr="00086AC4" w:rsidRDefault="00086AC4" w:rsidP="006413A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086AC4">
              <w:rPr>
                <w:rFonts w:ascii="Times New Roman" w:eastAsia="Times New Roman" w:hAnsi="Times New Roman" w:cs="Times New Roman"/>
                <w:color w:val="414142"/>
              </w:rPr>
              <w:t>3.1. nosaukums (ja ir) ______________</w:t>
            </w:r>
          </w:p>
          <w:p w14:paraId="6238C9BA" w14:textId="77777777" w:rsidR="00086AC4" w:rsidRPr="00086AC4" w:rsidRDefault="0085478A" w:rsidP="006413A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3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.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>2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. </w:t>
            </w:r>
            <w:r w:rsidR="00086AC4" w:rsidRPr="00086AC4">
              <w:rPr>
                <w:rFonts w:ascii="Times New Roman" w:eastAsia="Times New Roman" w:hAnsi="Times New Roman" w:cs="Times New Roman"/>
                <w:color w:val="414142"/>
              </w:rPr>
              <w:t>t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ālruņa numurs </w:t>
            </w:r>
            <w:r w:rsidR="00EE588E">
              <w:rPr>
                <w:rFonts w:ascii="Times New Roman" w:eastAsia="Times New Roman" w:hAnsi="Times New Roman" w:cs="Times New Roman"/>
                <w:color w:val="414142"/>
              </w:rPr>
              <w:t>(obligāts)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_____________</w:t>
            </w:r>
            <w:r w:rsidR="00EE588E" w:rsidRPr="00086AC4">
              <w:rPr>
                <w:rFonts w:ascii="Times New Roman" w:eastAsia="Times New Roman" w:hAnsi="Times New Roman" w:cs="Times New Roman"/>
                <w:bCs/>
                <w:color w:val="414142"/>
                <w:bdr w:val="none" w:sz="0" w:space="0" w:color="auto" w:frame="1"/>
              </w:rPr>
              <w:t xml:space="preserve"> </w:t>
            </w:r>
            <w:r w:rsidR="00086AC4" w:rsidRPr="00086AC4">
              <w:rPr>
                <w:rFonts w:ascii="Times New Roman" w:eastAsia="Times New Roman" w:hAnsi="Times New Roman" w:cs="Times New Roman"/>
                <w:bCs/>
                <w:color w:val="414142"/>
                <w:bdr w:val="none" w:sz="0" w:space="0" w:color="auto" w:frame="1"/>
              </w:rPr>
              <w:t>Vai piekrītat tālruņa publiskošanai internetā? Jā</w:t>
            </w:r>
            <w:r w:rsidR="00086AC4" w:rsidRPr="00086AC4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 </w:t>
            </w:r>
            <w:r w:rsidR="00086AC4" w:rsidRPr="00086AC4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0337AA6C" wp14:editId="0991A84F">
                  <wp:extent cx="122555" cy="122555"/>
                  <wp:effectExtent l="19050" t="0" r="0" b="0"/>
                  <wp:docPr id="1" name="Picture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AC4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 ; Nē </w:t>
            </w:r>
            <w:r w:rsidR="00086AC4" w:rsidRPr="00086AC4">
              <w:rPr>
                <w:noProof/>
              </w:rPr>
              <w:drawing>
                <wp:inline distT="0" distB="0" distL="0" distR="0" wp14:anchorId="33F2A596" wp14:editId="7EC72F84">
                  <wp:extent cx="122555" cy="122555"/>
                  <wp:effectExtent l="0" t="0" r="0" b="0"/>
                  <wp:docPr id="2" name="Picture 103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AC4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 (atzīmēt atbilstošo)</w:t>
            </w:r>
          </w:p>
          <w:p w14:paraId="379FDFC1" w14:textId="77777777" w:rsidR="00086AC4" w:rsidRPr="00086AC4" w:rsidRDefault="0085478A" w:rsidP="006413A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3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.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>3</w:t>
            </w:r>
            <w:r w:rsidR="00EE588E">
              <w:rPr>
                <w:rFonts w:ascii="Times New Roman" w:eastAsia="Times New Roman" w:hAnsi="Times New Roman" w:cs="Times New Roman"/>
                <w:color w:val="414142"/>
              </w:rPr>
              <w:t xml:space="preserve">. e-pasta adrese </w:t>
            </w:r>
            <w:r w:rsidR="001E755A">
              <w:rPr>
                <w:rFonts w:ascii="Times New Roman" w:eastAsia="Times New Roman" w:hAnsi="Times New Roman" w:cs="Times New Roman"/>
                <w:color w:val="414142"/>
              </w:rPr>
              <w:t xml:space="preserve">(obligāta) 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_________________</w:t>
            </w:r>
            <w:r w:rsidR="00086AC4" w:rsidRPr="00086AC4">
              <w:rPr>
                <w:rFonts w:ascii="Times New Roman" w:eastAsia="Times New Roman" w:hAnsi="Times New Roman" w:cs="Times New Roman"/>
                <w:bCs/>
                <w:color w:val="414142"/>
                <w:bdr w:val="none" w:sz="0" w:space="0" w:color="auto" w:frame="1"/>
              </w:rPr>
              <w:t xml:space="preserve">Vai piekrītat </w:t>
            </w:r>
            <w:r w:rsidR="006413A2">
              <w:rPr>
                <w:rFonts w:ascii="Times New Roman" w:eastAsia="Times New Roman" w:hAnsi="Times New Roman" w:cs="Times New Roman"/>
                <w:bCs/>
                <w:color w:val="414142"/>
                <w:bdr w:val="none" w:sz="0" w:space="0" w:color="auto" w:frame="1"/>
              </w:rPr>
              <w:t>e-pasta</w:t>
            </w:r>
            <w:r w:rsidR="00086AC4" w:rsidRPr="00086AC4">
              <w:rPr>
                <w:rFonts w:ascii="Times New Roman" w:eastAsia="Times New Roman" w:hAnsi="Times New Roman" w:cs="Times New Roman"/>
                <w:bCs/>
                <w:color w:val="414142"/>
                <w:bdr w:val="none" w:sz="0" w:space="0" w:color="auto" w:frame="1"/>
              </w:rPr>
              <w:t xml:space="preserve"> publiskošanai internetā? Jā</w:t>
            </w:r>
            <w:r w:rsidR="00086AC4" w:rsidRPr="00086AC4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 </w:t>
            </w:r>
            <w:r w:rsidR="00086AC4" w:rsidRPr="00086AC4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3A76C936" wp14:editId="7A11EE36">
                  <wp:extent cx="122555" cy="122555"/>
                  <wp:effectExtent l="19050" t="0" r="0" b="0"/>
                  <wp:docPr id="3" name="Picture 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AC4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 ; Nē </w:t>
            </w:r>
            <w:r w:rsidR="00086AC4" w:rsidRPr="00086AC4">
              <w:rPr>
                <w:noProof/>
              </w:rPr>
              <w:drawing>
                <wp:inline distT="0" distB="0" distL="0" distR="0" wp14:anchorId="1CEC8667" wp14:editId="38ECEFC4">
                  <wp:extent cx="122555" cy="122555"/>
                  <wp:effectExtent l="0" t="0" r="0" b="0"/>
                  <wp:docPr id="4" name="Picture 103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AC4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 (atzīmēt atbilstošo)</w:t>
            </w:r>
          </w:p>
          <w:p w14:paraId="0B57BA45" w14:textId="77777777" w:rsidR="000C1AFC" w:rsidRDefault="0085478A" w:rsidP="0085478A">
            <w:pPr>
              <w:spacing w:after="60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3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.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>4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. tīmekļa vietnes adrese internetā (</w:t>
            </w:r>
            <w:r w:rsidR="00086AC4" w:rsidRPr="00086AC4">
              <w:rPr>
                <w:rFonts w:ascii="Times New Roman" w:eastAsia="Times New Roman" w:hAnsi="Times New Roman" w:cs="Times New Roman"/>
                <w:color w:val="414142"/>
              </w:rPr>
              <w:t xml:space="preserve">ja </w:t>
            </w:r>
            <w:r w:rsidR="000C1AFC" w:rsidRPr="00086AC4">
              <w:rPr>
                <w:rFonts w:ascii="Times New Roman" w:eastAsia="Times New Roman" w:hAnsi="Times New Roman" w:cs="Times New Roman"/>
                <w:color w:val="414142"/>
              </w:rPr>
              <w:t>ir)_____________________________________________________</w:t>
            </w:r>
          </w:p>
          <w:p w14:paraId="3F91A3A9" w14:textId="365DDE3F" w:rsidR="0085478A" w:rsidRPr="00D81D9A" w:rsidRDefault="0085478A" w:rsidP="0066679D">
            <w:pPr>
              <w:spacing w:after="60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 xml:space="preserve">3.5. </w:t>
            </w:r>
            <w:r w:rsidR="0066679D">
              <w:rPr>
                <w:rFonts w:ascii="Times New Roman" w:eastAsia="Times New Roman" w:hAnsi="Times New Roman" w:cs="Times New Roman"/>
                <w:color w:val="414142"/>
              </w:rPr>
              <w:t>p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 xml:space="preserve">akalpojuma sniegšanā </w:t>
            </w:r>
            <w:r w:rsidR="005830B3">
              <w:rPr>
                <w:rFonts w:ascii="Times New Roman" w:eastAsia="Times New Roman" w:hAnsi="Times New Roman" w:cs="Times New Roman"/>
                <w:color w:val="414142"/>
              </w:rPr>
              <w:t>iesaistītās persona</w:t>
            </w:r>
            <w:r w:rsidR="009179F5">
              <w:rPr>
                <w:rFonts w:ascii="Times New Roman" w:eastAsia="Times New Roman" w:hAnsi="Times New Roman" w:cs="Times New Roman"/>
                <w:color w:val="414142"/>
              </w:rPr>
              <w:t>s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 xml:space="preserve"> (ja ir):___________________________________________</w:t>
            </w:r>
          </w:p>
        </w:tc>
      </w:tr>
      <w:tr w:rsidR="000C1AFC" w:rsidRPr="00D81D9A" w14:paraId="358CC9CD" w14:textId="77777777" w:rsidTr="009179F5">
        <w:trPr>
          <w:trHeight w:val="33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9160A0" w14:textId="77777777" w:rsidR="000C1AFC" w:rsidRPr="00D81D9A" w:rsidRDefault="0085478A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4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Pakalpojuma sniegšanas forma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(atzīmēt nepieciešamo)</w:t>
            </w:r>
          </w:p>
          <w:p w14:paraId="1A34A595" w14:textId="77777777" w:rsidR="000C1AFC" w:rsidRPr="00D81D9A" w:rsidRDefault="000C1AFC" w:rsidP="0014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74B6FD94" wp14:editId="2B2B0CA1">
                  <wp:extent cx="122555" cy="122555"/>
                  <wp:effectExtent l="19050" t="0" r="0" b="0"/>
                  <wp:docPr id="1033" name="Picture 103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0385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īslaicīgs (stundu skaits dienā ____)</w:t>
            </w:r>
          </w:p>
          <w:p w14:paraId="70C0F53B" w14:textId="77777777" w:rsidR="005442D7" w:rsidRPr="00D81D9A" w:rsidRDefault="00D108A3" w:rsidP="0085478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noProof/>
              </w:rPr>
              <w:drawing>
                <wp:inline distT="0" distB="0" distL="0" distR="0" wp14:anchorId="2D904BB0" wp14:editId="13B4788E">
                  <wp:extent cx="122555" cy="122555"/>
                  <wp:effectExtent l="0" t="0" r="0" b="0"/>
                  <wp:docPr id="8" name="Picture 103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pilna laika (stundu skaits dienā ____)</w:t>
            </w:r>
          </w:p>
        </w:tc>
      </w:tr>
      <w:tr w:rsidR="000C1AFC" w:rsidRPr="00D81D9A" w14:paraId="14407DEB" w14:textId="77777777" w:rsidTr="009179F5">
        <w:trPr>
          <w:trHeight w:val="22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69091" w14:textId="77777777" w:rsidR="000C1AFC" w:rsidRPr="00D81D9A" w:rsidRDefault="0085478A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5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Pakalpojuma sniegšanas vieta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(atzīmēt nepieciešamo)</w:t>
            </w:r>
          </w:p>
          <w:p w14:paraId="6384F55F" w14:textId="77777777" w:rsidR="000C1AFC" w:rsidRPr="00D81D9A" w:rsidRDefault="000C1AFC" w:rsidP="0070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0D819C5B" wp14:editId="40580E73">
                  <wp:extent cx="122555" cy="122555"/>
                  <wp:effectExtent l="19050" t="0" r="0" b="0"/>
                  <wp:docPr id="1035" name="Picture 103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bērna dzīvesvietā</w:t>
            </w:r>
            <w:r w:rsidR="005558CC">
              <w:rPr>
                <w:rFonts w:ascii="Times New Roman" w:eastAsia="Times New Roman" w:hAnsi="Times New Roman" w:cs="Times New Roman"/>
                <w:color w:val="414142"/>
              </w:rPr>
              <w:t xml:space="preserve"> vai 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pakalpojuma sniedzēja dzīvesvietā</w:t>
            </w:r>
          </w:p>
          <w:p w14:paraId="7EC63086" w14:textId="77777777" w:rsidR="000C1AFC" w:rsidRPr="00D81D9A" w:rsidRDefault="000C1AFC" w:rsidP="0085478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0D2F1EE2" wp14:editId="63C0740E">
                  <wp:extent cx="122555" cy="122555"/>
                  <wp:effectExtent l="19050" t="0" r="0" b="0"/>
                  <wp:docPr id="1037" name="Picture 103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ārpus bērna un pakalpojuma sniedzēja dzīvesvietas</w:t>
            </w:r>
          </w:p>
        </w:tc>
      </w:tr>
      <w:tr w:rsidR="000C1AFC" w:rsidRPr="00D81D9A" w14:paraId="726452AB" w14:textId="77777777" w:rsidTr="009179F5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2B4FF4" w14:textId="77777777" w:rsidR="000C1AFC" w:rsidRPr="00D81D9A" w:rsidRDefault="0085478A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6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Bērns (bērni), kuram tiks sniegts pakalpojums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(atzīmēt nepieciešamo</w:t>
            </w:r>
            <w:r w:rsidR="000C1AFC" w:rsidRPr="00D81D9A">
              <w:rPr>
                <w:rFonts w:ascii="Times New Roman" w:eastAsia="Times New Roman" w:hAnsi="Times New Roman" w:cs="Times New Roman"/>
                <w:i/>
                <w:iCs/>
                <w:color w:val="414142"/>
              </w:rPr>
              <w:t>)</w:t>
            </w:r>
          </w:p>
          <w:p w14:paraId="5DA7043A" w14:textId="77777777" w:rsidR="000C1AFC" w:rsidRPr="00D81D9A" w:rsidRDefault="000C1AFC" w:rsidP="00BC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69312083" wp14:editId="1CB94338">
                  <wp:extent cx="122555" cy="122555"/>
                  <wp:effectExtent l="19050" t="0" r="0" b="0"/>
                  <wp:docPr id="1038" name="Picture 1038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92F">
              <w:rPr>
                <w:rFonts w:ascii="Times New Roman" w:eastAsia="Times New Roman" w:hAnsi="Times New Roman" w:cs="Times New Roman"/>
                <w:color w:val="414142"/>
              </w:rPr>
              <w:t xml:space="preserve"> bērns (bērni) vecumā līdz 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5 gadiem</w:t>
            </w:r>
          </w:p>
          <w:p w14:paraId="6B5A14F0" w14:textId="77777777" w:rsidR="000C1AFC" w:rsidRPr="00D81D9A" w:rsidRDefault="000C1AFC" w:rsidP="00BC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0A5477F7" wp14:editId="658AF02E">
                  <wp:extent cx="122555" cy="122555"/>
                  <wp:effectExtent l="19050" t="0" r="0" b="0"/>
                  <wp:docPr id="1041" name="Picture 104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 bērns </w:t>
            </w:r>
            <w:r w:rsidR="00D4592F">
              <w:rPr>
                <w:rFonts w:ascii="Times New Roman" w:eastAsia="Times New Roman" w:hAnsi="Times New Roman" w:cs="Times New Roman"/>
                <w:color w:val="414142"/>
              </w:rPr>
              <w:t>(bērni) vecumā no 5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 gadiem</w:t>
            </w:r>
          </w:p>
          <w:p w14:paraId="79E21C4B" w14:textId="77777777" w:rsidR="000C1AFC" w:rsidRPr="00D81D9A" w:rsidRDefault="000C1AFC" w:rsidP="0085478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1E2D106C" wp14:editId="41DBAE70">
                  <wp:extent cx="122555" cy="122555"/>
                  <wp:effectExtent l="19050" t="0" r="0" b="0"/>
                  <wp:docPr id="1042" name="Picture 104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bērni ar īpašām vajadzībām, ja pakalpojuma sniedzējs ir īpaši apmācīts darbam ar bērniem ar īpašām vajadzībām</w:t>
            </w:r>
          </w:p>
        </w:tc>
      </w:tr>
      <w:tr w:rsidR="000C1AFC" w:rsidRPr="00D81D9A" w14:paraId="0070AFCD" w14:textId="77777777" w:rsidTr="009179F5">
        <w:trPr>
          <w:trHeight w:val="64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C459D8" w14:textId="77777777" w:rsidR="000C1AFC" w:rsidRPr="00D81D9A" w:rsidRDefault="0085478A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7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Pretendējot uz pakalpojuma sniedzēja statusu un parakstot iesniegumu, apliecinu savu atbilstību:</w:t>
            </w:r>
          </w:p>
          <w:p w14:paraId="40B7605A" w14:textId="77777777" w:rsidR="00046FBE" w:rsidRPr="005558CC" w:rsidRDefault="0085478A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7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.1. Bērnu tiesību aizsardzības likumā un normatīvajos aktos par prasībām bērnu uzraudzības pakalpojuma sniedzējiem un bērnu uzraudzības pakalpojuma sniedzēju reģistrēšanas kārtību noteiktajām prasībām;</w:t>
            </w:r>
          </w:p>
          <w:p w14:paraId="55F82EF7" w14:textId="77777777" w:rsidR="00046FBE" w:rsidRPr="005558CC" w:rsidRDefault="0085478A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7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.2. normatīvajos aktos par ugunsdrošību un darba aizsardzību noteiktajām prasībām (ja attiecināms);</w:t>
            </w:r>
          </w:p>
          <w:p w14:paraId="2D2EA481" w14:textId="77777777" w:rsidR="00046FBE" w:rsidRPr="005558CC" w:rsidRDefault="0085478A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7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.3. normatīvajos aktos par obligāto veselības pārbaužu veikšanu, profesionālās darbības ierobežojumiem un higiēnas prasībām noteiktajām prasībām;</w:t>
            </w:r>
          </w:p>
          <w:p w14:paraId="7169BC7B" w14:textId="77777777" w:rsidR="000C1AFC" w:rsidRPr="00D81D9A" w:rsidRDefault="0085478A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7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.4. normatīvajos aktos par kvalitatīvas un cilvēka veselībai, dzīvībai un videi nekaitīgas pārtikas apriti noteiktajām prasībām (ja pakalpojumā ietilpst ēdināšanas nodrošināšana)</w:t>
            </w:r>
          </w:p>
        </w:tc>
      </w:tr>
      <w:tr w:rsidR="000C1AFC" w:rsidRPr="00D81D9A" w14:paraId="05FB8829" w14:textId="77777777" w:rsidTr="007E2CB1">
        <w:trPr>
          <w:trHeight w:val="64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14FB59" w14:textId="59F9A10C" w:rsidR="000C1AFC" w:rsidRPr="00D81D9A" w:rsidRDefault="007E2CB1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8. Bērnu uzraudzības pakalpojuma sniegšanai nepieciešamā iegūtā izglītība (dokumenta nosaukums)_____________________________________________________________________________</w:t>
            </w:r>
          </w:p>
        </w:tc>
      </w:tr>
      <w:tr w:rsidR="007E2CB1" w:rsidRPr="00D81D9A" w14:paraId="1D78B0B3" w14:textId="77777777" w:rsidTr="00A3474E">
        <w:trPr>
          <w:trHeight w:val="348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A35175" w14:textId="3B8BB1E5" w:rsidR="007E2CB1" w:rsidRPr="00D81D9A" w:rsidRDefault="007E2CB1" w:rsidP="007E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8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. Apliecinu, ka esmu sniedzis patiesas un pilnīgas reģistrācijai nepieciešamās ziņas un piekrītu, ka šī informācija normatīvajos aktos noteiktajā kārtībā un apjomā tiek ievadīta Bērnu uzraudzības pakalpojuma sniedzēju reģistrā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. </w:t>
            </w:r>
            <w:r w:rsidRPr="00BA0B75">
              <w:rPr>
                <w:rFonts w:ascii="Times New Roman" w:eastAsia="Times New Roman" w:hAnsi="Times New Roman" w:cs="Times New Roman"/>
                <w:bCs/>
                <w:color w:val="414142"/>
              </w:rPr>
              <w:t xml:space="preserve">Informācija par personas datu apstrādi, personas datu apstrādes pārzini un atbildīgo personu </w:t>
            </w:r>
            <w:r>
              <w:rPr>
                <w:rFonts w:ascii="Times New Roman" w:eastAsia="Times New Roman" w:hAnsi="Times New Roman" w:cs="Times New Roman"/>
                <w:bCs/>
                <w:color w:val="414142"/>
              </w:rPr>
              <w:t xml:space="preserve">pieejama </w:t>
            </w:r>
            <w:r w:rsidRPr="00BA0B75">
              <w:rPr>
                <w:rFonts w:ascii="Times New Roman" w:eastAsia="Times New Roman" w:hAnsi="Times New Roman" w:cs="Times New Roman"/>
                <w:bCs/>
                <w:color w:val="414142"/>
              </w:rPr>
              <w:t xml:space="preserve">Izglītības kvalitātes valsts dienesta tīmekļa vietnē: </w:t>
            </w:r>
            <w:r w:rsidRPr="009179F5">
              <w:rPr>
                <w:rFonts w:ascii="Times New Roman" w:eastAsia="Times New Roman" w:hAnsi="Times New Roman" w:cs="Times New Roman"/>
                <w:bCs/>
                <w:color w:val="414142"/>
              </w:rPr>
              <w:t>https://www.ikvd.gov.lv/lv/personas-datu-apstrade</w:t>
            </w:r>
          </w:p>
        </w:tc>
      </w:tr>
      <w:tr w:rsidR="007E2CB1" w:rsidRPr="00D81D9A" w14:paraId="05F7AC3F" w14:textId="77777777" w:rsidTr="009179F5">
        <w:trPr>
          <w:trHeight w:val="348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533F982" w14:textId="79347EFF" w:rsidR="007E2CB1" w:rsidRDefault="007E2CB1" w:rsidP="007E2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9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. Informācija par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reģistrāciju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 tiek publicēta tīmekļa vietnē</w:t>
            </w:r>
            <w:r w:rsidRPr="009179F5">
              <w:rPr>
                <w:rFonts w:ascii="Times New Roman" w:eastAsia="Times New Roman" w:hAnsi="Times New Roman" w:cs="Times New Roman"/>
                <w:color w:val="414142"/>
              </w:rPr>
              <w:t xml:space="preserve"> www.viis.gov.lv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, 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piešķirot publisk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a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s ticamības statusu.</w:t>
            </w:r>
          </w:p>
        </w:tc>
      </w:tr>
      <w:tr w:rsidR="007E2CB1" w:rsidRPr="00D81D9A" w14:paraId="66EC23AF" w14:textId="77777777" w:rsidTr="00F02E2A">
        <w:trPr>
          <w:trHeight w:val="634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1F8989" w14:textId="57D01717" w:rsidR="007E2CB1" w:rsidRPr="00D81D9A" w:rsidRDefault="007E2CB1" w:rsidP="007E2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10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Bērnu uzraudzības pakalpojuma sniedzēja p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araksts</w:t>
            </w:r>
          </w:p>
        </w:tc>
      </w:tr>
    </w:tbl>
    <w:p w14:paraId="56C3324A" w14:textId="77777777" w:rsidR="007E2CB1" w:rsidRPr="00EF04F3" w:rsidRDefault="007E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</w:rPr>
      </w:pPr>
    </w:p>
    <w:sectPr w:rsidR="007E2CB1" w:rsidRPr="00EF04F3" w:rsidSect="0067137C">
      <w:pgSz w:w="11906" w:h="16838"/>
      <w:pgMar w:top="567" w:right="567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E7F"/>
    <w:multiLevelType w:val="hybridMultilevel"/>
    <w:tmpl w:val="6292E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667"/>
    <w:multiLevelType w:val="hybridMultilevel"/>
    <w:tmpl w:val="EF7CF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1909">
    <w:abstractNumId w:val="1"/>
  </w:num>
  <w:num w:numId="2" w16cid:durableId="9446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C"/>
    <w:rsid w:val="000146CC"/>
    <w:rsid w:val="00046FBE"/>
    <w:rsid w:val="00085E94"/>
    <w:rsid w:val="00086AC4"/>
    <w:rsid w:val="000C1AFC"/>
    <w:rsid w:val="000D4AE0"/>
    <w:rsid w:val="001412C0"/>
    <w:rsid w:val="00183521"/>
    <w:rsid w:val="001E755A"/>
    <w:rsid w:val="003B0E6F"/>
    <w:rsid w:val="00501E92"/>
    <w:rsid w:val="005072C8"/>
    <w:rsid w:val="005442D7"/>
    <w:rsid w:val="005558CC"/>
    <w:rsid w:val="005830B3"/>
    <w:rsid w:val="0058393B"/>
    <w:rsid w:val="0063545D"/>
    <w:rsid w:val="006413A2"/>
    <w:rsid w:val="0066679D"/>
    <w:rsid w:val="0067137C"/>
    <w:rsid w:val="006A13FB"/>
    <w:rsid w:val="00704E69"/>
    <w:rsid w:val="00705A8A"/>
    <w:rsid w:val="007C41A0"/>
    <w:rsid w:val="007E0385"/>
    <w:rsid w:val="007E2CB1"/>
    <w:rsid w:val="0085478A"/>
    <w:rsid w:val="008B1B84"/>
    <w:rsid w:val="009179F5"/>
    <w:rsid w:val="009F593A"/>
    <w:rsid w:val="00A04032"/>
    <w:rsid w:val="00A1137E"/>
    <w:rsid w:val="00A20E9F"/>
    <w:rsid w:val="00A5560C"/>
    <w:rsid w:val="00AB1FCB"/>
    <w:rsid w:val="00B86481"/>
    <w:rsid w:val="00BA0B75"/>
    <w:rsid w:val="00BC297D"/>
    <w:rsid w:val="00BF6F6E"/>
    <w:rsid w:val="00D108A3"/>
    <w:rsid w:val="00D4592F"/>
    <w:rsid w:val="00D81D9A"/>
    <w:rsid w:val="00D84AF3"/>
    <w:rsid w:val="00E74DC7"/>
    <w:rsid w:val="00EE588E"/>
    <w:rsid w:val="00EF04F3"/>
    <w:rsid w:val="00F02E2A"/>
    <w:rsid w:val="00F63EBD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A802"/>
  <w15:docId w15:val="{8CCF14D1-39AE-4574-AE9A-2E1A00E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0C1AFC"/>
  </w:style>
  <w:style w:type="paragraph" w:customStyle="1" w:styleId="tvhtml">
    <w:name w:val="tv_html"/>
    <w:basedOn w:val="Parasts"/>
    <w:rsid w:val="000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1A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4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055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0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066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6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97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4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3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485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5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1417-D00F-4569-9C3B-81E8C2A3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Jana Veinberga</cp:lastModifiedBy>
  <cp:revision>2</cp:revision>
  <cp:lastPrinted>2020-02-24T11:11:00Z</cp:lastPrinted>
  <dcterms:created xsi:type="dcterms:W3CDTF">2023-01-26T15:55:00Z</dcterms:created>
  <dcterms:modified xsi:type="dcterms:W3CDTF">2023-01-26T15:55:00Z</dcterms:modified>
</cp:coreProperties>
</file>